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5980E" w14:textId="32DBACA1" w:rsidR="006E6CFB" w:rsidRDefault="006B5A28" w:rsidP="001B3490">
      <w:pPr>
        <w:pStyle w:val="Heading1"/>
      </w:pPr>
      <w:r>
        <w:t xml:space="preserve">Crop and soil response to repeated application of biodegradable and conventional plastic mulch film with </w:t>
      </w:r>
      <w:r w:rsidR="00015B2A">
        <w:t>increasing plastic concentration in the soil per annum over a period of 4 years, North Wales, UK, 2021-2024</w:t>
      </w:r>
    </w:p>
    <w:p w14:paraId="33FAB48C" w14:textId="21BB0FA7" w:rsidR="00DE7376" w:rsidRPr="001B3490" w:rsidRDefault="00BD1524" w:rsidP="001B3490">
      <w:pPr>
        <w:pStyle w:val="Heading1"/>
      </w:pPr>
      <w:r w:rsidRPr="001B3490">
        <w:t>Summary</w:t>
      </w:r>
    </w:p>
    <w:p w14:paraId="74CF003D" w14:textId="586D7636" w:rsidR="00957B80" w:rsidRPr="00BC793C" w:rsidRDefault="00FB0A81" w:rsidP="00CA338B">
      <w:r w:rsidRPr="00BC793C">
        <w:t xml:space="preserve">This dataset was collated over a 4-year period </w:t>
      </w:r>
      <w:r w:rsidR="00A7101E" w:rsidRPr="00BC793C">
        <w:t>following a repeated field experiment investigating the effect of biodegradable and conventional plastic mulch film application on crop (maize)</w:t>
      </w:r>
      <w:r w:rsidR="006D7CC4" w:rsidRPr="00BC793C">
        <w:t xml:space="preserve"> and soil properties. The remaining mulch film on the soil surface of each plot was incorporated into the soil </w:t>
      </w:r>
      <w:r w:rsidR="008E5EB5" w:rsidRPr="00BC793C">
        <w:t xml:space="preserve">after each growing season </w:t>
      </w:r>
      <w:r w:rsidR="006D7CC4" w:rsidRPr="00BC793C">
        <w:t>to simulate realistic plastic input</w:t>
      </w:r>
      <w:r w:rsidR="008E5EB5" w:rsidRPr="00BC793C">
        <w:t>. We recorded the following data:</w:t>
      </w:r>
    </w:p>
    <w:p w14:paraId="7340812E" w14:textId="2AE87F56" w:rsidR="008E5EB5" w:rsidRPr="00BC793C" w:rsidRDefault="008E5EB5" w:rsidP="00CA338B">
      <w:r w:rsidRPr="00BC793C">
        <w:t>Plant data:</w:t>
      </w:r>
    </w:p>
    <w:p w14:paraId="56A380C2" w14:textId="3E8CBCF5" w:rsidR="008E5EB5" w:rsidRPr="00BC793C" w:rsidRDefault="008E5EB5" w:rsidP="008E5EB5">
      <w:pPr>
        <w:pStyle w:val="ListParagraph"/>
        <w:numPr>
          <w:ilvl w:val="0"/>
          <w:numId w:val="20"/>
        </w:numPr>
      </w:pPr>
      <w:r w:rsidRPr="00BC793C">
        <w:t>Crop growth</w:t>
      </w:r>
    </w:p>
    <w:p w14:paraId="1C1F9B92" w14:textId="00CF3003" w:rsidR="008E5EB5" w:rsidRPr="00BC793C" w:rsidRDefault="008E5EB5" w:rsidP="008E5EB5">
      <w:pPr>
        <w:pStyle w:val="ListParagraph"/>
        <w:numPr>
          <w:ilvl w:val="0"/>
          <w:numId w:val="20"/>
        </w:numPr>
      </w:pPr>
      <w:r w:rsidRPr="00BC793C">
        <w:t xml:space="preserve">Leaf chlorophyll content </w:t>
      </w:r>
    </w:p>
    <w:p w14:paraId="4CEEDBBC" w14:textId="59318146" w:rsidR="008E5EB5" w:rsidRPr="00BC793C" w:rsidRDefault="008E5EB5" w:rsidP="008E5EB5">
      <w:pPr>
        <w:pStyle w:val="ListParagraph"/>
        <w:numPr>
          <w:ilvl w:val="0"/>
          <w:numId w:val="20"/>
        </w:numPr>
      </w:pPr>
      <w:r w:rsidRPr="00BC793C">
        <w:t>Biomass</w:t>
      </w:r>
    </w:p>
    <w:p w14:paraId="4F2CED85" w14:textId="69FB1D90" w:rsidR="005B3D11" w:rsidRPr="00BC793C" w:rsidRDefault="005B3D11" w:rsidP="008E5EB5">
      <w:pPr>
        <w:pStyle w:val="ListParagraph"/>
        <w:numPr>
          <w:ilvl w:val="0"/>
          <w:numId w:val="20"/>
        </w:numPr>
      </w:pPr>
      <w:r w:rsidRPr="00BC793C">
        <w:t>Elemental analysis (C/N/P)</w:t>
      </w:r>
    </w:p>
    <w:p w14:paraId="5B95A502" w14:textId="22DCE758" w:rsidR="008E5EB5" w:rsidRPr="00BC793C" w:rsidRDefault="008E5EB5" w:rsidP="00CA338B">
      <w:r w:rsidRPr="00BC793C">
        <w:t>Soil data:</w:t>
      </w:r>
    </w:p>
    <w:p w14:paraId="52419068" w14:textId="6F3817A3" w:rsidR="005B3D11" w:rsidRPr="00BC793C" w:rsidRDefault="005B3D11" w:rsidP="005B3D11">
      <w:pPr>
        <w:pStyle w:val="ListParagraph"/>
        <w:numPr>
          <w:ilvl w:val="0"/>
          <w:numId w:val="21"/>
        </w:numPr>
      </w:pPr>
      <w:r w:rsidRPr="00BC793C">
        <w:t>pH and electrical conductivity</w:t>
      </w:r>
    </w:p>
    <w:p w14:paraId="69647400" w14:textId="06FAC8CE" w:rsidR="005B3D11" w:rsidRPr="00BC793C" w:rsidRDefault="004631E6" w:rsidP="005B3D11">
      <w:pPr>
        <w:pStyle w:val="ListParagraph"/>
        <w:numPr>
          <w:ilvl w:val="0"/>
          <w:numId w:val="21"/>
        </w:numPr>
      </w:pPr>
      <w:r w:rsidRPr="00BC793C">
        <w:t>Nutrients (ammonium, nitrate, DOC)</w:t>
      </w:r>
    </w:p>
    <w:p w14:paraId="49FFA28B" w14:textId="6156E7AA" w:rsidR="004631E6" w:rsidRPr="00BC793C" w:rsidRDefault="004631E6" w:rsidP="005B3D11">
      <w:pPr>
        <w:pStyle w:val="ListParagraph"/>
        <w:numPr>
          <w:ilvl w:val="0"/>
          <w:numId w:val="21"/>
        </w:numPr>
      </w:pPr>
      <w:r w:rsidRPr="00BC793C">
        <w:t>Elemental analysis (C/N/P)</w:t>
      </w:r>
    </w:p>
    <w:p w14:paraId="584B7210" w14:textId="2FF4ABB8" w:rsidR="00272410" w:rsidRPr="00BC793C" w:rsidRDefault="00272410" w:rsidP="005B3D11">
      <w:pPr>
        <w:pStyle w:val="ListParagraph"/>
        <w:numPr>
          <w:ilvl w:val="0"/>
          <w:numId w:val="21"/>
        </w:numPr>
      </w:pPr>
      <w:r w:rsidRPr="00BC793C">
        <w:t xml:space="preserve">Moisture and temperature </w:t>
      </w:r>
    </w:p>
    <w:p w14:paraId="18AFB924" w14:textId="7AF1A563" w:rsidR="00147507" w:rsidRPr="00BC793C" w:rsidRDefault="00147507" w:rsidP="005B3D11">
      <w:pPr>
        <w:pStyle w:val="ListParagraph"/>
        <w:numPr>
          <w:ilvl w:val="0"/>
          <w:numId w:val="21"/>
        </w:numPr>
      </w:pPr>
      <w:r w:rsidRPr="00BC793C">
        <w:t xml:space="preserve">Microbial respiration (N2O, CO2, </w:t>
      </w:r>
      <w:r w:rsidR="00D10330" w:rsidRPr="00BC793C">
        <w:t>CH4)</w:t>
      </w:r>
    </w:p>
    <w:p w14:paraId="1D0DDC3D" w14:textId="481C5E75" w:rsidR="008E5EB5" w:rsidRPr="00BC793C" w:rsidRDefault="008E5EB5" w:rsidP="00CA338B">
      <w:r w:rsidRPr="00BC793C">
        <w:t>Plastic data:</w:t>
      </w:r>
    </w:p>
    <w:p w14:paraId="1711464B" w14:textId="4BB841BA" w:rsidR="004631E6" w:rsidRPr="00BC793C" w:rsidRDefault="004631E6" w:rsidP="004631E6">
      <w:pPr>
        <w:pStyle w:val="ListParagraph"/>
        <w:numPr>
          <w:ilvl w:val="0"/>
          <w:numId w:val="22"/>
        </w:numPr>
      </w:pPr>
      <w:r w:rsidRPr="00BC793C">
        <w:t xml:space="preserve">FTIR spectra </w:t>
      </w:r>
      <w:r w:rsidR="00BC65D1" w:rsidRPr="00BC793C">
        <w:t>of plastic mulch films</w:t>
      </w:r>
    </w:p>
    <w:p w14:paraId="28AC1188" w14:textId="60BF49B5" w:rsidR="008E5EB5" w:rsidRPr="00BC793C" w:rsidRDefault="008E5EB5" w:rsidP="00CA338B">
      <w:r w:rsidRPr="00BC793C">
        <w:t>Other:</w:t>
      </w:r>
    </w:p>
    <w:p w14:paraId="7DBE1A8E" w14:textId="6C758DD8" w:rsidR="00BC65D1" w:rsidRPr="00BC793C" w:rsidRDefault="00BC65D1" w:rsidP="00BC65D1">
      <w:pPr>
        <w:pStyle w:val="ListParagraph"/>
        <w:numPr>
          <w:ilvl w:val="0"/>
          <w:numId w:val="22"/>
        </w:numPr>
      </w:pPr>
      <w:r w:rsidRPr="00BC793C">
        <w:t xml:space="preserve">Environmental data (precipitation, </w:t>
      </w:r>
      <w:r w:rsidR="00272410" w:rsidRPr="00BC793C">
        <w:t>temperature)</w:t>
      </w:r>
    </w:p>
    <w:p w14:paraId="699D9FEC" w14:textId="66AAC2EF" w:rsidR="00DE7376" w:rsidRPr="001B3490" w:rsidRDefault="66BE0730" w:rsidP="001B3490">
      <w:pPr>
        <w:pStyle w:val="Heading1"/>
        <w:rPr>
          <w:rStyle w:val="Heading2Char"/>
          <w:sz w:val="36"/>
          <w:szCs w:val="36"/>
        </w:rPr>
      </w:pPr>
      <w:bookmarkStart w:id="0" w:name="_Toc167878270"/>
      <w:r w:rsidRPr="001B3490">
        <w:rPr>
          <w:rStyle w:val="Heading2Char"/>
          <w:sz w:val="36"/>
          <w:szCs w:val="36"/>
        </w:rPr>
        <w:lastRenderedPageBreak/>
        <w:t xml:space="preserve">File </w:t>
      </w:r>
      <w:r w:rsidR="00190CA3" w:rsidRPr="001B3490">
        <w:rPr>
          <w:rStyle w:val="Heading2Char"/>
          <w:sz w:val="36"/>
          <w:szCs w:val="36"/>
        </w:rPr>
        <w:t>f</w:t>
      </w:r>
      <w:r w:rsidRPr="001B3490">
        <w:rPr>
          <w:rStyle w:val="Heading2Char"/>
          <w:sz w:val="36"/>
          <w:szCs w:val="36"/>
        </w:rPr>
        <w:t>ormat</w:t>
      </w:r>
      <w:bookmarkEnd w:id="0"/>
    </w:p>
    <w:p w14:paraId="2B1F37AC" w14:textId="67A4A045" w:rsidR="00957B80" w:rsidRPr="00BC793C" w:rsidRDefault="004F0032" w:rsidP="00CA338B">
      <w:r w:rsidRPr="00BC793C">
        <w:t>All files are in .csv format.</w:t>
      </w:r>
    </w:p>
    <w:p w14:paraId="32C31B3A" w14:textId="39252457" w:rsidR="00DE7376" w:rsidRPr="001B3490" w:rsidRDefault="2FB55B99" w:rsidP="001B3490">
      <w:pPr>
        <w:pStyle w:val="Heading1"/>
        <w:rPr>
          <w:rStyle w:val="Heading2Char"/>
          <w:sz w:val="36"/>
          <w:szCs w:val="36"/>
        </w:rPr>
      </w:pPr>
      <w:bookmarkStart w:id="1" w:name="_Toc167878271"/>
      <w:r w:rsidRPr="001B3490">
        <w:rPr>
          <w:rStyle w:val="Heading2Char"/>
          <w:sz w:val="36"/>
          <w:szCs w:val="36"/>
        </w:rPr>
        <w:t>File</w:t>
      </w:r>
      <w:r w:rsidR="00D94D27" w:rsidRPr="001B3490">
        <w:rPr>
          <w:rStyle w:val="Heading2Char"/>
          <w:sz w:val="36"/>
          <w:szCs w:val="36"/>
        </w:rPr>
        <w:t xml:space="preserve"> names and/or</w:t>
      </w:r>
      <w:r w:rsidRPr="001B3490">
        <w:rPr>
          <w:rStyle w:val="Heading2Char"/>
          <w:sz w:val="36"/>
          <w:szCs w:val="36"/>
        </w:rPr>
        <w:t xml:space="preserve"> naming convention</w:t>
      </w:r>
      <w:bookmarkEnd w:id="1"/>
    </w:p>
    <w:p w14:paraId="43CB35F8" w14:textId="419BD363" w:rsidR="00957B80" w:rsidRPr="00BC793C" w:rsidRDefault="00957B80" w:rsidP="00E31519">
      <w:pPr>
        <w:rPr>
          <w:rFonts w:cstheme="minorHAnsi"/>
        </w:rPr>
      </w:pPr>
      <w:r w:rsidRPr="00BC793C">
        <w:t>List the file</w:t>
      </w:r>
      <w:r w:rsidR="00AF1DE5" w:rsidRPr="00BC793C">
        <w:rPr>
          <w:rFonts w:cstheme="minorHAnsi"/>
        </w:rPr>
        <w:t xml:space="preserve"> </w:t>
      </w:r>
      <w:r w:rsidRPr="00BC793C">
        <w:rPr>
          <w:rFonts w:cstheme="minorHAnsi"/>
        </w:rPr>
        <w:t xml:space="preserve">names of the data files (including the file extension).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BC793C" w:rsidRPr="00BC793C" w14:paraId="2A5EF2AD" w14:textId="77777777" w:rsidTr="00F302CB">
        <w:tc>
          <w:tcPr>
            <w:tcW w:w="4675" w:type="dxa"/>
          </w:tcPr>
          <w:p w14:paraId="6095808A" w14:textId="6C44B724" w:rsidR="00F302CB" w:rsidRPr="00BC793C" w:rsidRDefault="00F302CB" w:rsidP="00E31519">
            <w:pPr>
              <w:rPr>
                <w:rFonts w:cstheme="minorHAnsi"/>
              </w:rPr>
            </w:pPr>
            <w:r w:rsidRPr="00BC793C">
              <w:rPr>
                <w:rFonts w:cstheme="minorHAnsi"/>
              </w:rPr>
              <w:t>File name</w:t>
            </w:r>
          </w:p>
        </w:tc>
        <w:tc>
          <w:tcPr>
            <w:tcW w:w="4675" w:type="dxa"/>
          </w:tcPr>
          <w:p w14:paraId="627129D6" w14:textId="437D7973" w:rsidR="00F302CB" w:rsidRPr="00BC793C" w:rsidRDefault="00F302CB" w:rsidP="00E31519">
            <w:pPr>
              <w:rPr>
                <w:rFonts w:cstheme="minorHAnsi"/>
              </w:rPr>
            </w:pPr>
            <w:r w:rsidRPr="00BC793C">
              <w:rPr>
                <w:rFonts w:cstheme="minorHAnsi"/>
              </w:rPr>
              <w:t>File content</w:t>
            </w:r>
          </w:p>
        </w:tc>
      </w:tr>
      <w:tr w:rsidR="00F302CB" w:rsidRPr="00BC793C" w14:paraId="7A8C6B67" w14:textId="77777777" w:rsidTr="00F302CB">
        <w:tc>
          <w:tcPr>
            <w:tcW w:w="4675" w:type="dxa"/>
          </w:tcPr>
          <w:p w14:paraId="4C79F322" w14:textId="772FCED1" w:rsidR="00F302CB" w:rsidRPr="00BC793C" w:rsidRDefault="00F302CB" w:rsidP="00E31519">
            <w:pPr>
              <w:rPr>
                <w:rFonts w:cstheme="minorHAnsi"/>
              </w:rPr>
            </w:pPr>
            <w:r w:rsidRPr="00BC793C">
              <w:rPr>
                <w:rFonts w:cstheme="minorHAnsi"/>
              </w:rPr>
              <w:t>Biomass21-24.csv</w:t>
            </w:r>
          </w:p>
        </w:tc>
        <w:tc>
          <w:tcPr>
            <w:tcW w:w="4675" w:type="dxa"/>
          </w:tcPr>
          <w:p w14:paraId="7D7131B2" w14:textId="5057D094" w:rsidR="00F302CB" w:rsidRPr="00BC793C" w:rsidRDefault="00F302CB" w:rsidP="00E31519">
            <w:pPr>
              <w:rPr>
                <w:rFonts w:cstheme="minorHAnsi"/>
              </w:rPr>
            </w:pPr>
            <w:r w:rsidRPr="00BC793C">
              <w:rPr>
                <w:rFonts w:cstheme="minorHAnsi"/>
              </w:rPr>
              <w:t>Dry biomass of shoot</w:t>
            </w:r>
            <w:r w:rsidR="00D26075" w:rsidRPr="00BC793C">
              <w:rPr>
                <w:rFonts w:cstheme="minorHAnsi"/>
              </w:rPr>
              <w:t>s, cobs, and roots</w:t>
            </w:r>
            <w:r w:rsidR="00F01696" w:rsidRPr="00BC793C">
              <w:rPr>
                <w:rFonts w:cstheme="minorHAnsi"/>
              </w:rPr>
              <w:t xml:space="preserve"> for 4 growing seasons</w:t>
            </w:r>
          </w:p>
        </w:tc>
      </w:tr>
      <w:tr w:rsidR="00BC793C" w:rsidRPr="00BC793C" w14:paraId="006D42C6" w14:textId="77777777" w:rsidTr="00F302CB">
        <w:tc>
          <w:tcPr>
            <w:tcW w:w="4675" w:type="dxa"/>
          </w:tcPr>
          <w:p w14:paraId="17909AF6" w14:textId="09D35E22" w:rsidR="00F302CB" w:rsidRPr="00BC793C" w:rsidRDefault="00F302CB" w:rsidP="00E31519">
            <w:pPr>
              <w:rPr>
                <w:rFonts w:cstheme="minorHAnsi"/>
              </w:rPr>
            </w:pPr>
            <w:r w:rsidRPr="00BC793C">
              <w:rPr>
                <w:rFonts w:cstheme="minorHAnsi"/>
              </w:rPr>
              <w:t>CNP21-24.csv</w:t>
            </w:r>
          </w:p>
        </w:tc>
        <w:tc>
          <w:tcPr>
            <w:tcW w:w="4675" w:type="dxa"/>
          </w:tcPr>
          <w:p w14:paraId="2195871E" w14:textId="5AAED036" w:rsidR="00F302CB" w:rsidRPr="00BC793C" w:rsidRDefault="00D26075" w:rsidP="00E31519">
            <w:pPr>
              <w:rPr>
                <w:rFonts w:cstheme="minorHAnsi"/>
              </w:rPr>
            </w:pPr>
            <w:r w:rsidRPr="00BC793C">
              <w:rPr>
                <w:rFonts w:cstheme="minorHAnsi"/>
              </w:rPr>
              <w:t xml:space="preserve">Total carbon, nitrogen, </w:t>
            </w:r>
            <w:r w:rsidR="00F01696" w:rsidRPr="00BC793C">
              <w:rPr>
                <w:rFonts w:cstheme="minorHAnsi"/>
              </w:rPr>
              <w:t xml:space="preserve">phosphorus, and C:N ratio of soil and plant samples </w:t>
            </w:r>
            <w:r w:rsidR="00F01696" w:rsidRPr="00BC793C">
              <w:rPr>
                <w:rFonts w:cstheme="minorHAnsi"/>
              </w:rPr>
              <w:t>for 4 growing seasons</w:t>
            </w:r>
          </w:p>
        </w:tc>
      </w:tr>
      <w:tr w:rsidR="00BC793C" w:rsidRPr="00BC793C" w14:paraId="33D908B0" w14:textId="77777777" w:rsidTr="00F302CB">
        <w:tc>
          <w:tcPr>
            <w:tcW w:w="4675" w:type="dxa"/>
          </w:tcPr>
          <w:p w14:paraId="7AA7543B" w14:textId="46A85B93" w:rsidR="00F302CB" w:rsidRPr="00BC793C" w:rsidRDefault="00F302CB" w:rsidP="00E31519">
            <w:pPr>
              <w:rPr>
                <w:rFonts w:cstheme="minorHAnsi"/>
              </w:rPr>
            </w:pPr>
            <w:r w:rsidRPr="00BC793C">
              <w:rPr>
                <w:rFonts w:cstheme="minorHAnsi"/>
              </w:rPr>
              <w:t>FTIRspectra21-24.csv</w:t>
            </w:r>
          </w:p>
        </w:tc>
        <w:tc>
          <w:tcPr>
            <w:tcW w:w="4675" w:type="dxa"/>
          </w:tcPr>
          <w:p w14:paraId="00576562" w14:textId="1AC3D4A7" w:rsidR="00F302CB" w:rsidRPr="00BC793C" w:rsidRDefault="000E0052" w:rsidP="00E31519">
            <w:pPr>
              <w:rPr>
                <w:rFonts w:cstheme="minorHAnsi"/>
              </w:rPr>
            </w:pPr>
            <w:r w:rsidRPr="00BC793C">
              <w:rPr>
                <w:rFonts w:cstheme="minorHAnsi"/>
              </w:rPr>
              <w:t>FTIR spectra of plastic mulch film at regular sampling intervals for 4 growing seasons</w:t>
            </w:r>
          </w:p>
        </w:tc>
      </w:tr>
      <w:tr w:rsidR="00BC793C" w:rsidRPr="00BC793C" w14:paraId="7A6E8856" w14:textId="77777777" w:rsidTr="00F302CB">
        <w:tc>
          <w:tcPr>
            <w:tcW w:w="4675" w:type="dxa"/>
          </w:tcPr>
          <w:p w14:paraId="282F2899" w14:textId="2DF996D2" w:rsidR="00F302CB" w:rsidRPr="00BC793C" w:rsidRDefault="00F302CB" w:rsidP="00E31519">
            <w:pPr>
              <w:rPr>
                <w:rFonts w:cstheme="minorHAnsi"/>
              </w:rPr>
            </w:pPr>
            <w:r w:rsidRPr="00BC793C">
              <w:rPr>
                <w:rFonts w:cstheme="minorHAnsi"/>
              </w:rPr>
              <w:t>GHG2</w:t>
            </w:r>
            <w:r w:rsidR="00DC6FC8" w:rsidRPr="00BC793C">
              <w:rPr>
                <w:rFonts w:cstheme="minorHAnsi"/>
              </w:rPr>
              <w:t>2</w:t>
            </w:r>
            <w:r w:rsidRPr="00BC793C">
              <w:rPr>
                <w:rFonts w:cstheme="minorHAnsi"/>
              </w:rPr>
              <w:t>-24.csv</w:t>
            </w:r>
          </w:p>
        </w:tc>
        <w:tc>
          <w:tcPr>
            <w:tcW w:w="4675" w:type="dxa"/>
          </w:tcPr>
          <w:p w14:paraId="34354395" w14:textId="2125A543" w:rsidR="00F302CB" w:rsidRPr="00BC793C" w:rsidRDefault="00DC6FC8" w:rsidP="00E31519">
            <w:pPr>
              <w:rPr>
                <w:rFonts w:cstheme="minorHAnsi"/>
              </w:rPr>
            </w:pPr>
            <w:r w:rsidRPr="00BC793C">
              <w:rPr>
                <w:rFonts w:cstheme="minorHAnsi"/>
              </w:rPr>
              <w:t>Greenhouse gas concentrations for N2O, CO2, CH4</w:t>
            </w:r>
            <w:r w:rsidR="005167A7" w:rsidRPr="00BC793C">
              <w:rPr>
                <w:rFonts w:cstheme="minorHAnsi"/>
              </w:rPr>
              <w:t xml:space="preserve"> as individual and cumulative for 3 growing seasons</w:t>
            </w:r>
          </w:p>
        </w:tc>
      </w:tr>
      <w:tr w:rsidR="00BC793C" w:rsidRPr="00BC793C" w14:paraId="5F0C8D83" w14:textId="77777777" w:rsidTr="00F302CB">
        <w:tc>
          <w:tcPr>
            <w:tcW w:w="4675" w:type="dxa"/>
          </w:tcPr>
          <w:p w14:paraId="7D7149F1" w14:textId="6217E523" w:rsidR="00F302CB" w:rsidRPr="00BC793C" w:rsidRDefault="00F302CB" w:rsidP="00E31519">
            <w:pPr>
              <w:rPr>
                <w:rFonts w:cstheme="minorHAnsi"/>
              </w:rPr>
            </w:pPr>
            <w:r w:rsidRPr="00BC793C">
              <w:rPr>
                <w:rFonts w:cstheme="minorHAnsi"/>
              </w:rPr>
              <w:t>PlantHeightSpad21-24.csv</w:t>
            </w:r>
          </w:p>
        </w:tc>
        <w:tc>
          <w:tcPr>
            <w:tcW w:w="4675" w:type="dxa"/>
          </w:tcPr>
          <w:p w14:paraId="7E2EA8BE" w14:textId="7568198A" w:rsidR="00F302CB" w:rsidRPr="00BC793C" w:rsidRDefault="005167A7" w:rsidP="00E31519">
            <w:pPr>
              <w:rPr>
                <w:rFonts w:cstheme="minorHAnsi"/>
              </w:rPr>
            </w:pPr>
            <w:r w:rsidRPr="00BC793C">
              <w:rPr>
                <w:rFonts w:cstheme="minorHAnsi"/>
              </w:rPr>
              <w:t>Plant height and leaf chlorophyll content for 4 growing seasons</w:t>
            </w:r>
          </w:p>
        </w:tc>
      </w:tr>
      <w:tr w:rsidR="00BC793C" w:rsidRPr="00BC793C" w14:paraId="3C58DD07" w14:textId="77777777" w:rsidTr="00F302CB">
        <w:tc>
          <w:tcPr>
            <w:tcW w:w="4675" w:type="dxa"/>
          </w:tcPr>
          <w:p w14:paraId="7F9DCA9B" w14:textId="46A8A248" w:rsidR="00F302CB" w:rsidRPr="00BC793C" w:rsidRDefault="00F302CB" w:rsidP="00E31519">
            <w:pPr>
              <w:rPr>
                <w:rFonts w:cstheme="minorHAnsi"/>
              </w:rPr>
            </w:pPr>
            <w:r w:rsidRPr="00BC793C">
              <w:rPr>
                <w:rFonts w:cstheme="minorHAnsi"/>
              </w:rPr>
              <w:t>SoilMoistureTemperature21-24.csv</w:t>
            </w:r>
          </w:p>
        </w:tc>
        <w:tc>
          <w:tcPr>
            <w:tcW w:w="4675" w:type="dxa"/>
          </w:tcPr>
          <w:p w14:paraId="63728B5A" w14:textId="05B86ED4" w:rsidR="00F302CB" w:rsidRPr="00BC793C" w:rsidRDefault="005167A7" w:rsidP="00E31519">
            <w:pPr>
              <w:rPr>
                <w:rFonts w:cstheme="minorHAnsi"/>
              </w:rPr>
            </w:pPr>
            <w:r w:rsidRPr="00BC793C">
              <w:rPr>
                <w:rFonts w:cstheme="minorHAnsi"/>
              </w:rPr>
              <w:t>Soil moisture and temperature at 10cm soil depth for 4 growing seasons</w:t>
            </w:r>
          </w:p>
        </w:tc>
      </w:tr>
      <w:tr w:rsidR="00BC793C" w:rsidRPr="00BC793C" w14:paraId="2076C38E" w14:textId="77777777" w:rsidTr="00F302CB">
        <w:tc>
          <w:tcPr>
            <w:tcW w:w="4675" w:type="dxa"/>
          </w:tcPr>
          <w:p w14:paraId="38242D82" w14:textId="182E0FE6" w:rsidR="00F302CB" w:rsidRPr="00BC793C" w:rsidRDefault="00F302CB" w:rsidP="00E31519">
            <w:pPr>
              <w:rPr>
                <w:rFonts w:cstheme="minorHAnsi"/>
              </w:rPr>
            </w:pPr>
            <w:r w:rsidRPr="00BC793C">
              <w:rPr>
                <w:rFonts w:cstheme="minorHAnsi"/>
              </w:rPr>
              <w:t>SoilProperties21-24.csv</w:t>
            </w:r>
          </w:p>
        </w:tc>
        <w:tc>
          <w:tcPr>
            <w:tcW w:w="4675" w:type="dxa"/>
          </w:tcPr>
          <w:p w14:paraId="5EF2B781" w14:textId="406F53C4" w:rsidR="00F302CB" w:rsidRPr="00BC793C" w:rsidRDefault="005167A7" w:rsidP="00E31519">
            <w:pPr>
              <w:rPr>
                <w:rFonts w:cstheme="minorHAnsi"/>
              </w:rPr>
            </w:pPr>
            <w:r w:rsidRPr="00BC793C">
              <w:rPr>
                <w:rFonts w:cstheme="minorHAnsi"/>
              </w:rPr>
              <w:t>Soil nitrate, ammonium, DOC, pH, and EC for 4 growing seasons</w:t>
            </w:r>
          </w:p>
        </w:tc>
      </w:tr>
      <w:tr w:rsidR="00BC793C" w:rsidRPr="00BC793C" w14:paraId="6E474211" w14:textId="77777777" w:rsidTr="00F302CB">
        <w:tc>
          <w:tcPr>
            <w:tcW w:w="4675" w:type="dxa"/>
          </w:tcPr>
          <w:p w14:paraId="0738E373" w14:textId="02E61AAA" w:rsidR="00F302CB" w:rsidRPr="00BC793C" w:rsidRDefault="00F302CB" w:rsidP="00E31519">
            <w:pPr>
              <w:rPr>
                <w:rFonts w:cstheme="minorHAnsi"/>
              </w:rPr>
            </w:pPr>
            <w:r w:rsidRPr="00BC793C">
              <w:rPr>
                <w:rFonts w:cstheme="minorHAnsi"/>
              </w:rPr>
              <w:t>Weather21-24.csv</w:t>
            </w:r>
          </w:p>
        </w:tc>
        <w:tc>
          <w:tcPr>
            <w:tcW w:w="4675" w:type="dxa"/>
          </w:tcPr>
          <w:p w14:paraId="2C7A637B" w14:textId="7CB83C59" w:rsidR="00F302CB" w:rsidRPr="00BC793C" w:rsidRDefault="00EA2330" w:rsidP="00E31519">
            <w:pPr>
              <w:rPr>
                <w:rFonts w:cstheme="minorHAnsi"/>
              </w:rPr>
            </w:pPr>
            <w:r w:rsidRPr="00BC793C">
              <w:rPr>
                <w:rFonts w:cstheme="minorHAnsi"/>
              </w:rPr>
              <w:t>Precipitation and air temperature for 4 growing seasons</w:t>
            </w:r>
          </w:p>
        </w:tc>
      </w:tr>
    </w:tbl>
    <w:p w14:paraId="42FD9D66" w14:textId="77777777" w:rsidR="00F302CB" w:rsidRPr="003B247F" w:rsidRDefault="00F302CB" w:rsidP="00E31519">
      <w:pPr>
        <w:rPr>
          <w:rFonts w:cstheme="minorHAnsi"/>
          <w:color w:val="7F7F7F" w:themeColor="text1" w:themeTint="80"/>
        </w:rPr>
      </w:pPr>
    </w:p>
    <w:p w14:paraId="66D93260" w14:textId="4403CDA3" w:rsidR="66BE0730" w:rsidRPr="001B3490" w:rsidRDefault="00D94D27" w:rsidP="001B3490">
      <w:pPr>
        <w:pStyle w:val="Heading1"/>
      </w:pPr>
      <w:r w:rsidRPr="001B3490">
        <w:rPr>
          <w:rStyle w:val="cf01"/>
          <w:rFonts w:asciiTheme="majorHAnsi" w:hAnsiTheme="majorHAnsi" w:cstheme="majorBidi"/>
          <w:sz w:val="36"/>
          <w:szCs w:val="36"/>
        </w:rPr>
        <w:lastRenderedPageBreak/>
        <w:t xml:space="preserve">Nature and </w:t>
      </w:r>
      <w:r w:rsidR="00285A6E">
        <w:rPr>
          <w:rStyle w:val="cf01"/>
          <w:rFonts w:asciiTheme="majorHAnsi" w:hAnsiTheme="majorHAnsi" w:cstheme="majorBidi"/>
          <w:sz w:val="36"/>
          <w:szCs w:val="36"/>
        </w:rPr>
        <w:t>u</w:t>
      </w:r>
      <w:r w:rsidR="00285A6E" w:rsidRPr="001B3490">
        <w:rPr>
          <w:rStyle w:val="cf01"/>
          <w:rFonts w:asciiTheme="majorHAnsi" w:hAnsiTheme="majorHAnsi" w:cstheme="majorBidi"/>
          <w:sz w:val="36"/>
          <w:szCs w:val="36"/>
        </w:rPr>
        <w:t xml:space="preserve">nits </w:t>
      </w:r>
      <w:r w:rsidRPr="001B3490">
        <w:rPr>
          <w:rStyle w:val="cf01"/>
          <w:rFonts w:asciiTheme="majorHAnsi" w:hAnsiTheme="majorHAnsi" w:cstheme="majorBidi"/>
          <w:sz w:val="36"/>
          <w:szCs w:val="36"/>
        </w:rPr>
        <w:t xml:space="preserve">of recorded values </w:t>
      </w:r>
    </w:p>
    <w:p w14:paraId="46268F7C" w14:textId="77777777" w:rsidR="00EA2330" w:rsidRDefault="00957B80" w:rsidP="00EA2330">
      <w:pPr>
        <w:keepNext/>
        <w:spacing w:after="40"/>
        <w:rPr>
          <w:color w:val="7F7F7F" w:themeColor="text1" w:themeTint="80"/>
        </w:rPr>
      </w:pPr>
      <w:r w:rsidRPr="003B247F">
        <w:rPr>
          <w:color w:val="7F7F7F" w:themeColor="text1" w:themeTint="80"/>
        </w:rPr>
        <w:t>Include information</w:t>
      </w:r>
      <w:r w:rsidR="00DF4DBB">
        <w:rPr>
          <w:color w:val="7F7F7F" w:themeColor="text1" w:themeTint="80"/>
        </w:rPr>
        <w:t xml:space="preserve"> about t</w:t>
      </w:r>
      <w:r w:rsidRPr="003B247F">
        <w:rPr>
          <w:color w:val="7F7F7F" w:themeColor="text1" w:themeTint="80"/>
        </w:rPr>
        <w:t>he structure of the data (variable name(s), description</w:t>
      </w:r>
      <w:r w:rsidR="00DF4DBB">
        <w:rPr>
          <w:color w:val="7F7F7F" w:themeColor="text1" w:themeTint="80"/>
        </w:rPr>
        <w:t>,</w:t>
      </w:r>
      <w:r w:rsidRPr="003B247F">
        <w:rPr>
          <w:color w:val="7F7F7F" w:themeColor="text1" w:themeTint="80"/>
        </w:rPr>
        <w:t xml:space="preserve"> units). </w:t>
      </w:r>
    </w:p>
    <w:p w14:paraId="57C88728" w14:textId="0458674E" w:rsidR="00957B80" w:rsidRPr="00EA2330" w:rsidRDefault="00957B80" w:rsidP="00EA2330">
      <w:pPr>
        <w:keepNext/>
        <w:spacing w:after="40"/>
        <w:rPr>
          <w:color w:val="7F7F7F" w:themeColor="text1" w:themeTint="80"/>
        </w:rPr>
      </w:pPr>
      <w:r w:rsidRPr="00190CA3">
        <w:t xml:space="preserve">Table </w:t>
      </w:r>
      <w:r w:rsidRPr="00190CA3">
        <w:rPr>
          <w:i/>
          <w:iCs/>
        </w:rPr>
        <w:fldChar w:fldCharType="begin"/>
      </w:r>
      <w:r w:rsidRPr="00190CA3">
        <w:instrText xml:space="preserve"> SEQ Table \* ARABIC </w:instrText>
      </w:r>
      <w:r w:rsidRPr="00190CA3">
        <w:rPr>
          <w:i/>
          <w:iCs/>
        </w:rPr>
        <w:fldChar w:fldCharType="separate"/>
      </w:r>
      <w:r w:rsidRPr="00190CA3">
        <w:rPr>
          <w:noProof/>
        </w:rPr>
        <w:t>1</w:t>
      </w:r>
      <w:r w:rsidRPr="00190CA3">
        <w:rPr>
          <w:i/>
          <w:iCs/>
        </w:rPr>
        <w:fldChar w:fldCharType="end"/>
      </w:r>
      <w:r w:rsidRPr="00190CA3">
        <w:t>. Description of variables i</w:t>
      </w:r>
      <w:r>
        <w:t>n</w:t>
      </w:r>
      <w:r w:rsidRPr="00190CA3">
        <w:t xml:space="preserve"> </w:t>
      </w:r>
      <w:r w:rsidR="00EA2330">
        <w:t>Biomass21-24.csv</w:t>
      </w:r>
    </w:p>
    <w:tbl>
      <w:tblPr>
        <w:tblStyle w:val="GridTable1Light"/>
        <w:tblW w:w="9209" w:type="dxa"/>
        <w:tblLayout w:type="fixed"/>
        <w:tblLook w:val="06A0" w:firstRow="1" w:lastRow="0" w:firstColumn="1" w:lastColumn="0" w:noHBand="1" w:noVBand="1"/>
      </w:tblPr>
      <w:tblGrid>
        <w:gridCol w:w="2519"/>
        <w:gridCol w:w="5556"/>
        <w:gridCol w:w="1134"/>
      </w:tblGrid>
      <w:tr w:rsidR="00673B30" w:rsidRPr="00190CA3" w14:paraId="50D0AE5D" w14:textId="77777777" w:rsidTr="00673B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5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vAlign w:val="bottom"/>
          </w:tcPr>
          <w:p w14:paraId="42F5E398" w14:textId="77777777" w:rsidR="00673B30" w:rsidRPr="00190CA3" w:rsidRDefault="00673B30" w:rsidP="00EB1C11">
            <w:pPr>
              <w:spacing w:before="120" w:after="120" w:line="240" w:lineRule="auto"/>
            </w:pPr>
            <w:r w:rsidRPr="00190CA3">
              <w:t>Variable/Column header</w:t>
            </w:r>
          </w:p>
        </w:tc>
        <w:tc>
          <w:tcPr>
            <w:tcW w:w="5556" w:type="dxa"/>
            <w:vAlign w:val="bottom"/>
          </w:tcPr>
          <w:p w14:paraId="6E2924CB" w14:textId="77777777" w:rsidR="00673B30" w:rsidRPr="00190CA3" w:rsidRDefault="00673B30" w:rsidP="00EB1C11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90CA3">
              <w:t>Description</w:t>
            </w:r>
          </w:p>
        </w:tc>
        <w:tc>
          <w:tcPr>
            <w:tcW w:w="1134" w:type="dxa"/>
            <w:vAlign w:val="bottom"/>
          </w:tcPr>
          <w:p w14:paraId="3B757323" w14:textId="77777777" w:rsidR="00673B30" w:rsidRPr="00190CA3" w:rsidRDefault="00673B30" w:rsidP="00EB1C11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90CA3">
              <w:t>Units</w:t>
            </w:r>
          </w:p>
        </w:tc>
      </w:tr>
      <w:tr w:rsidR="00673B30" w:rsidRPr="00190CA3" w14:paraId="3E17277E" w14:textId="77777777" w:rsidTr="00673B30">
        <w:trPr>
          <w:cantSplit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70BE00AC" w14:textId="184B323B" w:rsidR="00673B30" w:rsidRPr="00946E3C" w:rsidRDefault="00673B30" w:rsidP="009D4947">
            <w:pPr>
              <w:spacing w:before="80" w:after="80" w:line="264" w:lineRule="auto"/>
              <w:rPr>
                <w:b w:val="0"/>
                <w:bCs w:val="0"/>
              </w:rPr>
            </w:pPr>
            <w:r w:rsidRPr="00946E3C">
              <w:rPr>
                <w:b w:val="0"/>
                <w:bCs w:val="0"/>
              </w:rPr>
              <w:t>Treatment</w:t>
            </w:r>
          </w:p>
        </w:tc>
        <w:tc>
          <w:tcPr>
            <w:tcW w:w="5556" w:type="dxa"/>
          </w:tcPr>
          <w:p w14:paraId="442CACFD" w14:textId="77FE3627" w:rsidR="00673B30" w:rsidRPr="00946E3C" w:rsidRDefault="00673B30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Treatment refers to mulch film type: control (no mulch), Synthetic (LDPE mulch), Biodegradable (PLA/PBAT mulch)</w:t>
            </w:r>
          </w:p>
        </w:tc>
        <w:tc>
          <w:tcPr>
            <w:tcW w:w="1134" w:type="dxa"/>
          </w:tcPr>
          <w:p w14:paraId="00F52BF9" w14:textId="0A9A1568" w:rsidR="00673B30" w:rsidRPr="00946E3C" w:rsidRDefault="00673B30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n/a</w:t>
            </w:r>
          </w:p>
        </w:tc>
      </w:tr>
      <w:tr w:rsidR="00673B30" w:rsidRPr="00190CA3" w14:paraId="4AB10BEA" w14:textId="77777777" w:rsidTr="00673B30">
        <w:trPr>
          <w:cantSplit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1952D049" w14:textId="087BEB71" w:rsidR="00673B30" w:rsidRPr="00946E3C" w:rsidRDefault="00673B30" w:rsidP="009D4947">
            <w:pPr>
              <w:spacing w:before="80" w:after="80" w:line="264" w:lineRule="auto"/>
              <w:rPr>
                <w:b w:val="0"/>
                <w:bCs w:val="0"/>
              </w:rPr>
            </w:pPr>
            <w:r w:rsidRPr="00946E3C">
              <w:rPr>
                <w:b w:val="0"/>
                <w:bCs w:val="0"/>
              </w:rPr>
              <w:t>GS</w:t>
            </w:r>
          </w:p>
        </w:tc>
        <w:tc>
          <w:tcPr>
            <w:tcW w:w="5556" w:type="dxa"/>
          </w:tcPr>
          <w:p w14:paraId="190D4D40" w14:textId="468229FF" w:rsidR="00673B30" w:rsidRPr="00946E3C" w:rsidRDefault="00673B30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Growing season (1-4)</w:t>
            </w:r>
          </w:p>
        </w:tc>
        <w:tc>
          <w:tcPr>
            <w:tcW w:w="1134" w:type="dxa"/>
          </w:tcPr>
          <w:p w14:paraId="2E5943BA" w14:textId="3CF90B50" w:rsidR="00673B30" w:rsidRPr="00946E3C" w:rsidRDefault="00673B30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n/a</w:t>
            </w:r>
          </w:p>
        </w:tc>
      </w:tr>
      <w:tr w:rsidR="00673B30" w:rsidRPr="00190CA3" w14:paraId="5A2921AA" w14:textId="77777777" w:rsidTr="00673B30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0522DE3D" w14:textId="482213F7" w:rsidR="00673B30" w:rsidRPr="00946E3C" w:rsidRDefault="00673B30" w:rsidP="009D4947">
            <w:pPr>
              <w:spacing w:before="80" w:after="80" w:line="264" w:lineRule="auto"/>
              <w:rPr>
                <w:b w:val="0"/>
                <w:bCs w:val="0"/>
              </w:rPr>
            </w:pPr>
            <w:proofErr w:type="spellStart"/>
            <w:r w:rsidRPr="00946E3C">
              <w:rPr>
                <w:b w:val="0"/>
                <w:bCs w:val="0"/>
              </w:rPr>
              <w:t>Shoot_biomass</w:t>
            </w:r>
            <w:proofErr w:type="spellEnd"/>
          </w:p>
        </w:tc>
        <w:tc>
          <w:tcPr>
            <w:tcW w:w="5556" w:type="dxa"/>
          </w:tcPr>
          <w:p w14:paraId="25B46F8D" w14:textId="2BD78D93" w:rsidR="00673B30" w:rsidRPr="00946E3C" w:rsidRDefault="00EC280B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Dry biomass of shoots</w:t>
            </w:r>
          </w:p>
        </w:tc>
        <w:tc>
          <w:tcPr>
            <w:tcW w:w="1134" w:type="dxa"/>
          </w:tcPr>
          <w:p w14:paraId="16284034" w14:textId="74656D0C" w:rsidR="00673B30" w:rsidRPr="00946E3C" w:rsidRDefault="00EC280B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g/plant</w:t>
            </w:r>
          </w:p>
        </w:tc>
      </w:tr>
      <w:tr w:rsidR="00673B30" w:rsidRPr="00190CA3" w14:paraId="43DA3175" w14:textId="77777777" w:rsidTr="00673B30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1F2A7BAE" w14:textId="26C71CE4" w:rsidR="00673B30" w:rsidRPr="00946E3C" w:rsidRDefault="00673B30" w:rsidP="009D4947">
            <w:pPr>
              <w:spacing w:before="80" w:after="80" w:line="264" w:lineRule="auto"/>
              <w:rPr>
                <w:b w:val="0"/>
                <w:bCs w:val="0"/>
              </w:rPr>
            </w:pPr>
            <w:proofErr w:type="spellStart"/>
            <w:r w:rsidRPr="00946E3C">
              <w:rPr>
                <w:b w:val="0"/>
                <w:bCs w:val="0"/>
              </w:rPr>
              <w:t>Cob_biomass</w:t>
            </w:r>
            <w:proofErr w:type="spellEnd"/>
          </w:p>
        </w:tc>
        <w:tc>
          <w:tcPr>
            <w:tcW w:w="5556" w:type="dxa"/>
          </w:tcPr>
          <w:p w14:paraId="3BD796BB" w14:textId="5EA6460C" w:rsidR="00673B30" w:rsidRPr="00946E3C" w:rsidRDefault="00EC280B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Dry </w:t>
            </w:r>
            <w:r w:rsidR="00DA2DF0">
              <w:t>cob biomass</w:t>
            </w:r>
          </w:p>
        </w:tc>
        <w:tc>
          <w:tcPr>
            <w:tcW w:w="1134" w:type="dxa"/>
          </w:tcPr>
          <w:p w14:paraId="58BE5993" w14:textId="39222C96" w:rsidR="00673B30" w:rsidRPr="00946E3C" w:rsidRDefault="00EC280B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g/plant</w:t>
            </w:r>
          </w:p>
        </w:tc>
      </w:tr>
      <w:tr w:rsidR="00673B30" w:rsidRPr="00190CA3" w14:paraId="5BECC092" w14:textId="77777777" w:rsidTr="00673B30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0E102508" w14:textId="14B7D960" w:rsidR="00673B30" w:rsidRPr="00946E3C" w:rsidRDefault="00673B30" w:rsidP="009D4947">
            <w:pPr>
              <w:spacing w:before="80" w:after="80" w:line="264" w:lineRule="auto"/>
              <w:rPr>
                <w:b w:val="0"/>
                <w:bCs w:val="0"/>
              </w:rPr>
            </w:pPr>
            <w:proofErr w:type="spellStart"/>
            <w:r w:rsidRPr="00946E3C">
              <w:rPr>
                <w:b w:val="0"/>
                <w:bCs w:val="0"/>
              </w:rPr>
              <w:t>Root_biomass</w:t>
            </w:r>
            <w:proofErr w:type="spellEnd"/>
          </w:p>
        </w:tc>
        <w:tc>
          <w:tcPr>
            <w:tcW w:w="5556" w:type="dxa"/>
          </w:tcPr>
          <w:p w14:paraId="1C696924" w14:textId="2A915114" w:rsidR="00673B30" w:rsidRPr="00946E3C" w:rsidRDefault="00DA2DF0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Dry root biomass</w:t>
            </w:r>
          </w:p>
        </w:tc>
        <w:tc>
          <w:tcPr>
            <w:tcW w:w="1134" w:type="dxa"/>
          </w:tcPr>
          <w:p w14:paraId="12F35DA0" w14:textId="5BCEA751" w:rsidR="00673B30" w:rsidRPr="00946E3C" w:rsidRDefault="00EC280B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g/plant</w:t>
            </w:r>
          </w:p>
        </w:tc>
      </w:tr>
    </w:tbl>
    <w:p w14:paraId="0C6ED3E6" w14:textId="77777777" w:rsidR="00DA2DF0" w:rsidRDefault="00DA2DF0" w:rsidP="00DA2DF0">
      <w:pPr>
        <w:keepNext/>
        <w:spacing w:after="40"/>
      </w:pPr>
      <w:bookmarkStart w:id="2" w:name="_Toc167878273"/>
    </w:p>
    <w:p w14:paraId="235E86B2" w14:textId="73B0FB8D" w:rsidR="00DA2DF0" w:rsidRPr="00EA2330" w:rsidRDefault="00DA2DF0" w:rsidP="00DA2DF0">
      <w:pPr>
        <w:keepNext/>
        <w:spacing w:after="40"/>
        <w:rPr>
          <w:color w:val="7F7F7F" w:themeColor="text1" w:themeTint="80"/>
        </w:rPr>
      </w:pPr>
      <w:r w:rsidRPr="00DA2DF0">
        <w:t xml:space="preserve">Table </w:t>
      </w:r>
      <w:r w:rsidRPr="00DA2DF0">
        <w:t>2</w:t>
      </w:r>
      <w:r w:rsidRPr="00DA2DF0">
        <w:t>.</w:t>
      </w:r>
      <w:r w:rsidRPr="00190CA3">
        <w:t xml:space="preserve"> Description of variables i</w:t>
      </w:r>
      <w:r>
        <w:t>n</w:t>
      </w:r>
      <w:r w:rsidRPr="00190CA3">
        <w:t xml:space="preserve"> </w:t>
      </w:r>
      <w:r w:rsidR="006A2254">
        <w:t>CNP</w:t>
      </w:r>
      <w:r>
        <w:t>21-24.csv</w:t>
      </w:r>
    </w:p>
    <w:tbl>
      <w:tblPr>
        <w:tblStyle w:val="GridTable1Light"/>
        <w:tblW w:w="9209" w:type="dxa"/>
        <w:tblLayout w:type="fixed"/>
        <w:tblLook w:val="06A0" w:firstRow="1" w:lastRow="0" w:firstColumn="1" w:lastColumn="0" w:noHBand="1" w:noVBand="1"/>
      </w:tblPr>
      <w:tblGrid>
        <w:gridCol w:w="2519"/>
        <w:gridCol w:w="5556"/>
        <w:gridCol w:w="1134"/>
      </w:tblGrid>
      <w:tr w:rsidR="00DA2DF0" w:rsidRPr="00190CA3" w14:paraId="07CFD90E" w14:textId="77777777" w:rsidTr="007315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5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vAlign w:val="bottom"/>
          </w:tcPr>
          <w:p w14:paraId="7C62289E" w14:textId="77777777" w:rsidR="00DA2DF0" w:rsidRPr="00190CA3" w:rsidRDefault="00DA2DF0" w:rsidP="007315CF">
            <w:pPr>
              <w:spacing w:before="120" w:after="120" w:line="240" w:lineRule="auto"/>
            </w:pPr>
            <w:r w:rsidRPr="00190CA3">
              <w:t>Variable/Column header</w:t>
            </w:r>
          </w:p>
        </w:tc>
        <w:tc>
          <w:tcPr>
            <w:tcW w:w="5556" w:type="dxa"/>
            <w:vAlign w:val="bottom"/>
          </w:tcPr>
          <w:p w14:paraId="5CBD4107" w14:textId="77777777" w:rsidR="00DA2DF0" w:rsidRPr="00190CA3" w:rsidRDefault="00DA2DF0" w:rsidP="007315CF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90CA3">
              <w:t>Description</w:t>
            </w:r>
          </w:p>
        </w:tc>
        <w:tc>
          <w:tcPr>
            <w:tcW w:w="1134" w:type="dxa"/>
            <w:vAlign w:val="bottom"/>
          </w:tcPr>
          <w:p w14:paraId="637482EE" w14:textId="77777777" w:rsidR="00DA2DF0" w:rsidRPr="00190CA3" w:rsidRDefault="00DA2DF0" w:rsidP="007315CF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90CA3">
              <w:t>Units</w:t>
            </w:r>
          </w:p>
        </w:tc>
      </w:tr>
      <w:tr w:rsidR="00DA2DF0" w:rsidRPr="00190CA3" w14:paraId="7CEBFD4A" w14:textId="77777777" w:rsidTr="007315CF">
        <w:trPr>
          <w:cantSplit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4BC6937A" w14:textId="77777777" w:rsidR="00DA2DF0" w:rsidRPr="00946E3C" w:rsidRDefault="00DA2DF0" w:rsidP="007315CF">
            <w:pPr>
              <w:spacing w:before="80" w:after="80" w:line="264" w:lineRule="auto"/>
              <w:rPr>
                <w:b w:val="0"/>
                <w:bCs w:val="0"/>
              </w:rPr>
            </w:pPr>
            <w:r w:rsidRPr="00946E3C">
              <w:rPr>
                <w:b w:val="0"/>
                <w:bCs w:val="0"/>
              </w:rPr>
              <w:t>Treatment</w:t>
            </w:r>
          </w:p>
        </w:tc>
        <w:tc>
          <w:tcPr>
            <w:tcW w:w="5556" w:type="dxa"/>
          </w:tcPr>
          <w:p w14:paraId="1C147B4D" w14:textId="77777777" w:rsidR="00DA2DF0" w:rsidRPr="00946E3C" w:rsidRDefault="00DA2DF0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Treatment refers to mulch film type: control (no mulch), Synthetic (LDPE mulch), Biodegradable (PLA/PBAT mulch)</w:t>
            </w:r>
          </w:p>
        </w:tc>
        <w:tc>
          <w:tcPr>
            <w:tcW w:w="1134" w:type="dxa"/>
          </w:tcPr>
          <w:p w14:paraId="58CAF37E" w14:textId="77777777" w:rsidR="00DA2DF0" w:rsidRPr="00946E3C" w:rsidRDefault="00DA2DF0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n/a</w:t>
            </w:r>
          </w:p>
        </w:tc>
      </w:tr>
      <w:tr w:rsidR="00DA2DF0" w:rsidRPr="00190CA3" w14:paraId="03DA4A92" w14:textId="77777777" w:rsidTr="007315CF">
        <w:trPr>
          <w:cantSplit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0460FBE5" w14:textId="77777777" w:rsidR="00DA2DF0" w:rsidRPr="00946E3C" w:rsidRDefault="00DA2DF0" w:rsidP="007315CF">
            <w:pPr>
              <w:spacing w:before="80" w:after="80" w:line="264" w:lineRule="auto"/>
              <w:rPr>
                <w:b w:val="0"/>
                <w:bCs w:val="0"/>
              </w:rPr>
            </w:pPr>
            <w:r w:rsidRPr="00946E3C">
              <w:rPr>
                <w:b w:val="0"/>
                <w:bCs w:val="0"/>
              </w:rPr>
              <w:t>GS</w:t>
            </w:r>
          </w:p>
        </w:tc>
        <w:tc>
          <w:tcPr>
            <w:tcW w:w="5556" w:type="dxa"/>
          </w:tcPr>
          <w:p w14:paraId="17AC24FC" w14:textId="77777777" w:rsidR="00DA2DF0" w:rsidRPr="00946E3C" w:rsidRDefault="00DA2DF0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Growing season (1-4)</w:t>
            </w:r>
          </w:p>
        </w:tc>
        <w:tc>
          <w:tcPr>
            <w:tcW w:w="1134" w:type="dxa"/>
          </w:tcPr>
          <w:p w14:paraId="42139224" w14:textId="77777777" w:rsidR="00DA2DF0" w:rsidRPr="00946E3C" w:rsidRDefault="00DA2DF0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n/a</w:t>
            </w:r>
          </w:p>
        </w:tc>
      </w:tr>
      <w:tr w:rsidR="00DA2DF0" w:rsidRPr="00190CA3" w14:paraId="4592E5D2" w14:textId="77777777" w:rsidTr="007315CF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686B6E32" w14:textId="5199FD43" w:rsidR="00DA2DF0" w:rsidRPr="00946E3C" w:rsidRDefault="006A2254" w:rsidP="007315CF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Type</w:t>
            </w:r>
          </w:p>
        </w:tc>
        <w:tc>
          <w:tcPr>
            <w:tcW w:w="5556" w:type="dxa"/>
          </w:tcPr>
          <w:p w14:paraId="7C6F65FA" w14:textId="5810D832" w:rsidR="00DA2DF0" w:rsidRPr="00946E3C" w:rsidRDefault="006A2254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Type of analysed material (shoot, root, soil</w:t>
            </w:r>
            <w:r w:rsidR="00FA3661">
              <w:t>)</w:t>
            </w:r>
          </w:p>
        </w:tc>
        <w:tc>
          <w:tcPr>
            <w:tcW w:w="1134" w:type="dxa"/>
          </w:tcPr>
          <w:p w14:paraId="58A824A6" w14:textId="23AD4243" w:rsidR="00DA2DF0" w:rsidRPr="00946E3C" w:rsidRDefault="00FA3661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n/a</w:t>
            </w:r>
          </w:p>
        </w:tc>
      </w:tr>
      <w:tr w:rsidR="00DA2DF0" w:rsidRPr="00190CA3" w14:paraId="7BC95681" w14:textId="77777777" w:rsidTr="007315CF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2F878A3F" w14:textId="33F5FF3E" w:rsidR="00DA2DF0" w:rsidRPr="00946E3C" w:rsidRDefault="00FA3661" w:rsidP="007315CF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</w:t>
            </w:r>
          </w:p>
        </w:tc>
        <w:tc>
          <w:tcPr>
            <w:tcW w:w="5556" w:type="dxa"/>
          </w:tcPr>
          <w:p w14:paraId="7DCF6E5F" w14:textId="4CA449DE" w:rsidR="00DA2DF0" w:rsidRPr="00946E3C" w:rsidRDefault="00FA3661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Total nitrogen</w:t>
            </w:r>
          </w:p>
        </w:tc>
        <w:tc>
          <w:tcPr>
            <w:tcW w:w="1134" w:type="dxa"/>
          </w:tcPr>
          <w:p w14:paraId="19CA2A66" w14:textId="55B2AB81" w:rsidR="00DA2DF0" w:rsidRPr="00946E3C" w:rsidRDefault="00FA3661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%</w:t>
            </w:r>
          </w:p>
        </w:tc>
      </w:tr>
      <w:tr w:rsidR="00DA2DF0" w:rsidRPr="00190CA3" w14:paraId="2265FD76" w14:textId="77777777" w:rsidTr="007315CF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76088FB1" w14:textId="64146168" w:rsidR="00DA2DF0" w:rsidRPr="00946E3C" w:rsidRDefault="00FA3661" w:rsidP="007315CF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</w:t>
            </w:r>
          </w:p>
        </w:tc>
        <w:tc>
          <w:tcPr>
            <w:tcW w:w="5556" w:type="dxa"/>
          </w:tcPr>
          <w:p w14:paraId="417D6AD1" w14:textId="7DA60328" w:rsidR="00DA2DF0" w:rsidRPr="00946E3C" w:rsidRDefault="00FA3661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Total carbon</w:t>
            </w:r>
          </w:p>
        </w:tc>
        <w:tc>
          <w:tcPr>
            <w:tcW w:w="1134" w:type="dxa"/>
          </w:tcPr>
          <w:p w14:paraId="0377B4F6" w14:textId="426A563F" w:rsidR="00DA2DF0" w:rsidRPr="00946E3C" w:rsidRDefault="00FA3661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%</w:t>
            </w:r>
          </w:p>
        </w:tc>
      </w:tr>
      <w:tr w:rsidR="00FA3661" w:rsidRPr="00190CA3" w14:paraId="2F85B556" w14:textId="77777777" w:rsidTr="007315CF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244B3B01" w14:textId="0A56A288" w:rsidR="00FA3661" w:rsidRDefault="00FA3661" w:rsidP="007315CF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CN</w:t>
            </w:r>
          </w:p>
        </w:tc>
        <w:tc>
          <w:tcPr>
            <w:tcW w:w="5556" w:type="dxa"/>
          </w:tcPr>
          <w:p w14:paraId="75234B3C" w14:textId="1402625D" w:rsidR="00FA3661" w:rsidRDefault="00FA3661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Carbon nitrogen ratio</w:t>
            </w:r>
          </w:p>
        </w:tc>
        <w:tc>
          <w:tcPr>
            <w:tcW w:w="1134" w:type="dxa"/>
          </w:tcPr>
          <w:p w14:paraId="660A2DA3" w14:textId="2590FB0F" w:rsidR="00FA3661" w:rsidRDefault="00FA3661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n/a</w:t>
            </w:r>
          </w:p>
        </w:tc>
      </w:tr>
      <w:tr w:rsidR="00FA3661" w:rsidRPr="00190CA3" w14:paraId="06AE76B8" w14:textId="77777777" w:rsidTr="007315CF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630088EC" w14:textId="38A5F879" w:rsidR="00FA3661" w:rsidRDefault="00FA3661" w:rsidP="007315CF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</w:t>
            </w:r>
          </w:p>
        </w:tc>
        <w:tc>
          <w:tcPr>
            <w:tcW w:w="5556" w:type="dxa"/>
          </w:tcPr>
          <w:p w14:paraId="2691A366" w14:textId="078AE2B8" w:rsidR="00FA3661" w:rsidRDefault="007216DD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Phosphorus</w:t>
            </w:r>
          </w:p>
        </w:tc>
        <w:tc>
          <w:tcPr>
            <w:tcW w:w="1134" w:type="dxa"/>
          </w:tcPr>
          <w:p w14:paraId="3C36357B" w14:textId="5F20B9D8" w:rsidR="00FA3661" w:rsidRDefault="00FA3661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Mg/kg</w:t>
            </w:r>
          </w:p>
        </w:tc>
      </w:tr>
    </w:tbl>
    <w:p w14:paraId="05B65EF5" w14:textId="77777777" w:rsidR="007216DD" w:rsidRDefault="007216DD" w:rsidP="00DA2DF0">
      <w:pPr>
        <w:keepNext/>
        <w:spacing w:after="40"/>
      </w:pPr>
    </w:p>
    <w:p w14:paraId="12C3CB24" w14:textId="1289E192" w:rsidR="00DA2DF0" w:rsidRPr="00EA2330" w:rsidRDefault="00DA2DF0" w:rsidP="00DA2DF0">
      <w:pPr>
        <w:keepNext/>
        <w:spacing w:after="40"/>
        <w:rPr>
          <w:color w:val="7F7F7F" w:themeColor="text1" w:themeTint="80"/>
        </w:rPr>
      </w:pPr>
      <w:r w:rsidRPr="00190CA3">
        <w:t xml:space="preserve">Table </w:t>
      </w:r>
      <w:r w:rsidR="007216DD">
        <w:t>3</w:t>
      </w:r>
      <w:r w:rsidRPr="00190CA3">
        <w:t>. Description of variables i</w:t>
      </w:r>
      <w:r>
        <w:t>n</w:t>
      </w:r>
      <w:r w:rsidRPr="00190CA3">
        <w:t xml:space="preserve"> </w:t>
      </w:r>
      <w:r w:rsidR="0089372D">
        <w:t>FTIRspectra</w:t>
      </w:r>
      <w:r>
        <w:t>21-24.csv</w:t>
      </w:r>
    </w:p>
    <w:tbl>
      <w:tblPr>
        <w:tblStyle w:val="GridTable1Light"/>
        <w:tblW w:w="9209" w:type="dxa"/>
        <w:tblLayout w:type="fixed"/>
        <w:tblLook w:val="06A0" w:firstRow="1" w:lastRow="0" w:firstColumn="1" w:lastColumn="0" w:noHBand="1" w:noVBand="1"/>
      </w:tblPr>
      <w:tblGrid>
        <w:gridCol w:w="2519"/>
        <w:gridCol w:w="5556"/>
        <w:gridCol w:w="1134"/>
      </w:tblGrid>
      <w:tr w:rsidR="00DA2DF0" w:rsidRPr="00190CA3" w14:paraId="5EE97927" w14:textId="77777777" w:rsidTr="007315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5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vAlign w:val="bottom"/>
          </w:tcPr>
          <w:p w14:paraId="7C54DA79" w14:textId="77777777" w:rsidR="00DA2DF0" w:rsidRPr="00190CA3" w:rsidRDefault="00DA2DF0" w:rsidP="007315CF">
            <w:pPr>
              <w:spacing w:before="120" w:after="120" w:line="240" w:lineRule="auto"/>
            </w:pPr>
            <w:r w:rsidRPr="00190CA3">
              <w:t>Variable/Column header</w:t>
            </w:r>
          </w:p>
        </w:tc>
        <w:tc>
          <w:tcPr>
            <w:tcW w:w="5556" w:type="dxa"/>
            <w:vAlign w:val="bottom"/>
          </w:tcPr>
          <w:p w14:paraId="5E4E4F36" w14:textId="77777777" w:rsidR="00DA2DF0" w:rsidRPr="00190CA3" w:rsidRDefault="00DA2DF0" w:rsidP="007315CF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90CA3">
              <w:t>Description</w:t>
            </w:r>
          </w:p>
        </w:tc>
        <w:tc>
          <w:tcPr>
            <w:tcW w:w="1134" w:type="dxa"/>
            <w:vAlign w:val="bottom"/>
          </w:tcPr>
          <w:p w14:paraId="7D41C32C" w14:textId="77777777" w:rsidR="00DA2DF0" w:rsidRPr="00190CA3" w:rsidRDefault="00DA2DF0" w:rsidP="007315CF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90CA3">
              <w:t>Units</w:t>
            </w:r>
          </w:p>
        </w:tc>
      </w:tr>
      <w:tr w:rsidR="00DA2DF0" w:rsidRPr="00190CA3" w14:paraId="783448F5" w14:textId="77777777" w:rsidTr="007315CF">
        <w:trPr>
          <w:cantSplit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3DD9A4E9" w14:textId="77777777" w:rsidR="00DA2DF0" w:rsidRPr="00946E3C" w:rsidRDefault="00DA2DF0" w:rsidP="007315CF">
            <w:pPr>
              <w:spacing w:before="80" w:after="80" w:line="264" w:lineRule="auto"/>
              <w:rPr>
                <w:b w:val="0"/>
                <w:bCs w:val="0"/>
              </w:rPr>
            </w:pPr>
            <w:r w:rsidRPr="00946E3C">
              <w:rPr>
                <w:b w:val="0"/>
                <w:bCs w:val="0"/>
              </w:rPr>
              <w:t>Treatment</w:t>
            </w:r>
          </w:p>
        </w:tc>
        <w:tc>
          <w:tcPr>
            <w:tcW w:w="5556" w:type="dxa"/>
          </w:tcPr>
          <w:p w14:paraId="61984D05" w14:textId="77777777" w:rsidR="00DA2DF0" w:rsidRPr="00946E3C" w:rsidRDefault="00DA2DF0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Treatment refers to mulch film type: control (no mulch), Synthetic (LDPE mulch), Biodegradable (PLA/PBAT mulch)</w:t>
            </w:r>
          </w:p>
        </w:tc>
        <w:tc>
          <w:tcPr>
            <w:tcW w:w="1134" w:type="dxa"/>
          </w:tcPr>
          <w:p w14:paraId="2ACF9282" w14:textId="77777777" w:rsidR="00DA2DF0" w:rsidRPr="00946E3C" w:rsidRDefault="00DA2DF0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n/a</w:t>
            </w:r>
          </w:p>
        </w:tc>
      </w:tr>
      <w:tr w:rsidR="00DA2DF0" w:rsidRPr="00190CA3" w14:paraId="22E3FE9E" w14:textId="77777777" w:rsidTr="007315CF">
        <w:trPr>
          <w:cantSplit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08DFE701" w14:textId="77777777" w:rsidR="00DA2DF0" w:rsidRPr="00946E3C" w:rsidRDefault="00DA2DF0" w:rsidP="007315CF">
            <w:pPr>
              <w:spacing w:before="80" w:after="80" w:line="264" w:lineRule="auto"/>
              <w:rPr>
                <w:b w:val="0"/>
                <w:bCs w:val="0"/>
              </w:rPr>
            </w:pPr>
            <w:r w:rsidRPr="00946E3C">
              <w:rPr>
                <w:b w:val="0"/>
                <w:bCs w:val="0"/>
              </w:rPr>
              <w:t>GS</w:t>
            </w:r>
          </w:p>
        </w:tc>
        <w:tc>
          <w:tcPr>
            <w:tcW w:w="5556" w:type="dxa"/>
          </w:tcPr>
          <w:p w14:paraId="10ADB88E" w14:textId="77777777" w:rsidR="00DA2DF0" w:rsidRPr="00946E3C" w:rsidRDefault="00DA2DF0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Growing season (1-4)</w:t>
            </w:r>
          </w:p>
        </w:tc>
        <w:tc>
          <w:tcPr>
            <w:tcW w:w="1134" w:type="dxa"/>
          </w:tcPr>
          <w:p w14:paraId="738DD2FC" w14:textId="77777777" w:rsidR="00DA2DF0" w:rsidRPr="00946E3C" w:rsidRDefault="00DA2DF0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n/a</w:t>
            </w:r>
          </w:p>
        </w:tc>
      </w:tr>
      <w:tr w:rsidR="00DA2DF0" w:rsidRPr="00190CA3" w14:paraId="3E6E281D" w14:textId="77777777" w:rsidTr="007315CF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1FABAA9F" w14:textId="6389DF07" w:rsidR="00DA2DF0" w:rsidRPr="00946E3C" w:rsidRDefault="0089372D" w:rsidP="007315CF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Timepoint</w:t>
            </w:r>
          </w:p>
        </w:tc>
        <w:tc>
          <w:tcPr>
            <w:tcW w:w="5556" w:type="dxa"/>
          </w:tcPr>
          <w:p w14:paraId="17BD6A95" w14:textId="030094EE" w:rsidR="00DA2DF0" w:rsidRPr="00946E3C" w:rsidRDefault="0089372D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Timepoint of sampling</w:t>
            </w:r>
            <w:r w:rsidR="00656D54">
              <w:t xml:space="preserve"> the mulch film (n months and harvest)</w:t>
            </w:r>
          </w:p>
        </w:tc>
        <w:tc>
          <w:tcPr>
            <w:tcW w:w="1134" w:type="dxa"/>
          </w:tcPr>
          <w:p w14:paraId="58AEA148" w14:textId="1334FDF9" w:rsidR="00DA2DF0" w:rsidRPr="00946E3C" w:rsidRDefault="00656D54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n/a</w:t>
            </w:r>
          </w:p>
        </w:tc>
      </w:tr>
      <w:tr w:rsidR="00DA2DF0" w:rsidRPr="00190CA3" w14:paraId="6493C3EF" w14:textId="77777777" w:rsidTr="007315CF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2305BC06" w14:textId="61FE5252" w:rsidR="00DA2DF0" w:rsidRPr="00946E3C" w:rsidRDefault="0031295C" w:rsidP="007315CF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t>652-3996</w:t>
            </w:r>
          </w:p>
        </w:tc>
        <w:tc>
          <w:tcPr>
            <w:tcW w:w="5556" w:type="dxa"/>
          </w:tcPr>
          <w:p w14:paraId="2E0B03B4" w14:textId="7E83A45F" w:rsidR="00DA2DF0" w:rsidRPr="00946E3C" w:rsidRDefault="00DA2EDD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Column headers are the wavenumber intervals</w:t>
            </w:r>
            <w:r w:rsidR="00EA3758">
              <w:t xml:space="preserve"> (cm-1)</w:t>
            </w:r>
            <w:r>
              <w:t xml:space="preserve">, and values for </w:t>
            </w:r>
            <w:r w:rsidR="00EA3758">
              <w:t>each sample are expressed in absorbance</w:t>
            </w:r>
            <w:r w:rsidR="00D2455D">
              <w:t xml:space="preserve"> (0-1)</w:t>
            </w:r>
          </w:p>
        </w:tc>
        <w:tc>
          <w:tcPr>
            <w:tcW w:w="1134" w:type="dxa"/>
          </w:tcPr>
          <w:p w14:paraId="7799DBD7" w14:textId="4B9446DD" w:rsidR="00DA2DF0" w:rsidRPr="00946E3C" w:rsidRDefault="00D2455D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n/a</w:t>
            </w:r>
          </w:p>
        </w:tc>
      </w:tr>
    </w:tbl>
    <w:p w14:paraId="618183DA" w14:textId="77777777" w:rsidR="00656D54" w:rsidRDefault="00656D54" w:rsidP="00DA2DF0">
      <w:pPr>
        <w:keepNext/>
        <w:spacing w:after="40"/>
      </w:pPr>
    </w:p>
    <w:p w14:paraId="5A836917" w14:textId="75285C68" w:rsidR="00DA2DF0" w:rsidRPr="00EA2330" w:rsidRDefault="00DA2DF0" w:rsidP="00DA2DF0">
      <w:pPr>
        <w:keepNext/>
        <w:spacing w:after="40"/>
        <w:rPr>
          <w:color w:val="7F7F7F" w:themeColor="text1" w:themeTint="80"/>
        </w:rPr>
      </w:pPr>
      <w:r w:rsidRPr="00190CA3">
        <w:t xml:space="preserve">Table </w:t>
      </w:r>
      <w:r w:rsidR="00301556">
        <w:t>4</w:t>
      </w:r>
      <w:r w:rsidR="00364A58">
        <w:rPr>
          <w:i/>
          <w:iCs/>
        </w:rPr>
        <w:t>.</w:t>
      </w:r>
      <w:r w:rsidRPr="00190CA3">
        <w:t xml:space="preserve"> Description of variables i</w:t>
      </w:r>
      <w:r>
        <w:t>n</w:t>
      </w:r>
      <w:r w:rsidRPr="00190CA3">
        <w:t xml:space="preserve"> </w:t>
      </w:r>
      <w:r w:rsidR="00301556">
        <w:t>GHG22</w:t>
      </w:r>
      <w:r>
        <w:t>-24.csv</w:t>
      </w:r>
    </w:p>
    <w:tbl>
      <w:tblPr>
        <w:tblStyle w:val="GridTable1Light"/>
        <w:tblW w:w="9209" w:type="dxa"/>
        <w:tblLayout w:type="fixed"/>
        <w:tblLook w:val="06A0" w:firstRow="1" w:lastRow="0" w:firstColumn="1" w:lastColumn="0" w:noHBand="1" w:noVBand="1"/>
      </w:tblPr>
      <w:tblGrid>
        <w:gridCol w:w="2519"/>
        <w:gridCol w:w="5556"/>
        <w:gridCol w:w="1134"/>
      </w:tblGrid>
      <w:tr w:rsidR="00DA2DF0" w:rsidRPr="00190CA3" w14:paraId="0919A4F9" w14:textId="77777777" w:rsidTr="007315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5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vAlign w:val="bottom"/>
          </w:tcPr>
          <w:p w14:paraId="7E6384D0" w14:textId="77777777" w:rsidR="00DA2DF0" w:rsidRPr="00190CA3" w:rsidRDefault="00DA2DF0" w:rsidP="007315CF">
            <w:pPr>
              <w:spacing w:before="120" w:after="120" w:line="240" w:lineRule="auto"/>
            </w:pPr>
            <w:r w:rsidRPr="00190CA3">
              <w:t>Variable/Column header</w:t>
            </w:r>
          </w:p>
        </w:tc>
        <w:tc>
          <w:tcPr>
            <w:tcW w:w="5556" w:type="dxa"/>
            <w:vAlign w:val="bottom"/>
          </w:tcPr>
          <w:p w14:paraId="4AEB1EF1" w14:textId="77777777" w:rsidR="00DA2DF0" w:rsidRPr="00190CA3" w:rsidRDefault="00DA2DF0" w:rsidP="007315CF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90CA3">
              <w:t>Description</w:t>
            </w:r>
          </w:p>
        </w:tc>
        <w:tc>
          <w:tcPr>
            <w:tcW w:w="1134" w:type="dxa"/>
            <w:vAlign w:val="bottom"/>
          </w:tcPr>
          <w:p w14:paraId="390ED54C" w14:textId="77777777" w:rsidR="00DA2DF0" w:rsidRPr="00190CA3" w:rsidRDefault="00DA2DF0" w:rsidP="007315CF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90CA3">
              <w:t>Units</w:t>
            </w:r>
          </w:p>
        </w:tc>
      </w:tr>
      <w:tr w:rsidR="00DA2DF0" w:rsidRPr="00190CA3" w14:paraId="6D8820AF" w14:textId="77777777" w:rsidTr="007315CF">
        <w:trPr>
          <w:cantSplit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37DA8833" w14:textId="77777777" w:rsidR="00DA2DF0" w:rsidRPr="00946E3C" w:rsidRDefault="00DA2DF0" w:rsidP="007315CF">
            <w:pPr>
              <w:spacing w:before="80" w:after="80" w:line="264" w:lineRule="auto"/>
              <w:rPr>
                <w:b w:val="0"/>
                <w:bCs w:val="0"/>
              </w:rPr>
            </w:pPr>
            <w:r w:rsidRPr="00946E3C">
              <w:rPr>
                <w:b w:val="0"/>
                <w:bCs w:val="0"/>
              </w:rPr>
              <w:t>Treatment</w:t>
            </w:r>
          </w:p>
        </w:tc>
        <w:tc>
          <w:tcPr>
            <w:tcW w:w="5556" w:type="dxa"/>
          </w:tcPr>
          <w:p w14:paraId="55A7D8A7" w14:textId="77777777" w:rsidR="00DA2DF0" w:rsidRPr="00946E3C" w:rsidRDefault="00DA2DF0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Treatment refers to mulch film type: control (no mulch), Synthetic (LDPE mulch), Biodegradable (PLA/PBAT mulch)</w:t>
            </w:r>
          </w:p>
        </w:tc>
        <w:tc>
          <w:tcPr>
            <w:tcW w:w="1134" w:type="dxa"/>
          </w:tcPr>
          <w:p w14:paraId="232F6D7D" w14:textId="77777777" w:rsidR="00DA2DF0" w:rsidRPr="00946E3C" w:rsidRDefault="00DA2DF0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n/a</w:t>
            </w:r>
          </w:p>
        </w:tc>
      </w:tr>
      <w:tr w:rsidR="00DA2DF0" w:rsidRPr="00190CA3" w14:paraId="7DABF50C" w14:textId="77777777" w:rsidTr="007315CF">
        <w:trPr>
          <w:cantSplit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1A5AD655" w14:textId="77777777" w:rsidR="00DA2DF0" w:rsidRPr="00946E3C" w:rsidRDefault="00DA2DF0" w:rsidP="007315CF">
            <w:pPr>
              <w:spacing w:before="80" w:after="80" w:line="264" w:lineRule="auto"/>
              <w:rPr>
                <w:b w:val="0"/>
                <w:bCs w:val="0"/>
              </w:rPr>
            </w:pPr>
            <w:r w:rsidRPr="00946E3C">
              <w:rPr>
                <w:b w:val="0"/>
                <w:bCs w:val="0"/>
              </w:rPr>
              <w:t>GS</w:t>
            </w:r>
          </w:p>
        </w:tc>
        <w:tc>
          <w:tcPr>
            <w:tcW w:w="5556" w:type="dxa"/>
          </w:tcPr>
          <w:p w14:paraId="29DD3EFE" w14:textId="77777777" w:rsidR="00DA2DF0" w:rsidRPr="00946E3C" w:rsidRDefault="00DA2DF0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Growing season (1-4)</w:t>
            </w:r>
          </w:p>
        </w:tc>
        <w:tc>
          <w:tcPr>
            <w:tcW w:w="1134" w:type="dxa"/>
          </w:tcPr>
          <w:p w14:paraId="27C64E06" w14:textId="77777777" w:rsidR="00DA2DF0" w:rsidRPr="00946E3C" w:rsidRDefault="00DA2DF0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n/a</w:t>
            </w:r>
          </w:p>
        </w:tc>
      </w:tr>
      <w:tr w:rsidR="00F96C09" w:rsidRPr="00190CA3" w14:paraId="52CC3846" w14:textId="77777777" w:rsidTr="007315CF">
        <w:trPr>
          <w:cantSplit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1D39EE6B" w14:textId="710FEF88" w:rsidR="00F96C09" w:rsidRPr="00F96C09" w:rsidRDefault="00F96C09" w:rsidP="007315CF">
            <w:pPr>
              <w:spacing w:before="80" w:after="80" w:line="264" w:lineRule="auto"/>
              <w:rPr>
                <w:b w:val="0"/>
                <w:bCs w:val="0"/>
              </w:rPr>
            </w:pPr>
            <w:r w:rsidRPr="00F96C09">
              <w:rPr>
                <w:b w:val="0"/>
                <w:bCs w:val="0"/>
              </w:rPr>
              <w:t>Date</w:t>
            </w:r>
          </w:p>
        </w:tc>
        <w:tc>
          <w:tcPr>
            <w:tcW w:w="5556" w:type="dxa"/>
          </w:tcPr>
          <w:p w14:paraId="527C3A37" w14:textId="2E68CAE5" w:rsidR="00F96C09" w:rsidRDefault="00F96C09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Date of sampling </w:t>
            </w:r>
          </w:p>
        </w:tc>
        <w:tc>
          <w:tcPr>
            <w:tcW w:w="1134" w:type="dxa"/>
          </w:tcPr>
          <w:p w14:paraId="02D2246E" w14:textId="283D2A92" w:rsidR="00F96C09" w:rsidRDefault="00F96C09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Dd/mm/</w:t>
            </w:r>
            <w:proofErr w:type="spellStart"/>
            <w:r>
              <w:t>yyyy</w:t>
            </w:r>
            <w:proofErr w:type="spellEnd"/>
          </w:p>
        </w:tc>
      </w:tr>
      <w:tr w:rsidR="00DA2DF0" w:rsidRPr="00190CA3" w14:paraId="29E8F534" w14:textId="77777777" w:rsidTr="007315CF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48E4C864" w14:textId="55007555" w:rsidR="00DA2DF0" w:rsidRPr="00946E3C" w:rsidRDefault="00301556" w:rsidP="007315CF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N2O</w:t>
            </w:r>
          </w:p>
        </w:tc>
        <w:tc>
          <w:tcPr>
            <w:tcW w:w="5556" w:type="dxa"/>
          </w:tcPr>
          <w:p w14:paraId="0BE88810" w14:textId="7BE73F6B" w:rsidR="00DA2DF0" w:rsidRPr="00946E3C" w:rsidRDefault="00591961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Nitrous oxide concentration</w:t>
            </w:r>
          </w:p>
        </w:tc>
        <w:tc>
          <w:tcPr>
            <w:tcW w:w="1134" w:type="dxa"/>
          </w:tcPr>
          <w:p w14:paraId="72B87838" w14:textId="53AD6791" w:rsidR="00DA2DF0" w:rsidRPr="00946E3C" w:rsidRDefault="00591961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ppm</w:t>
            </w:r>
          </w:p>
        </w:tc>
      </w:tr>
      <w:tr w:rsidR="00591961" w:rsidRPr="00190CA3" w14:paraId="0660AF0A" w14:textId="77777777" w:rsidTr="007315CF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6913A547" w14:textId="541A993A" w:rsidR="00591961" w:rsidRPr="00946E3C" w:rsidRDefault="00591961" w:rsidP="00591961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CH4</w:t>
            </w:r>
          </w:p>
        </w:tc>
        <w:tc>
          <w:tcPr>
            <w:tcW w:w="5556" w:type="dxa"/>
          </w:tcPr>
          <w:p w14:paraId="31B88962" w14:textId="3430639F" w:rsidR="00591961" w:rsidRPr="00946E3C" w:rsidRDefault="00591961" w:rsidP="00591961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Methan concentration</w:t>
            </w:r>
          </w:p>
        </w:tc>
        <w:tc>
          <w:tcPr>
            <w:tcW w:w="1134" w:type="dxa"/>
          </w:tcPr>
          <w:p w14:paraId="0F7B405B" w14:textId="5142A505" w:rsidR="00591961" w:rsidRPr="00946E3C" w:rsidRDefault="00591961" w:rsidP="00591961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634B">
              <w:t>ppm</w:t>
            </w:r>
          </w:p>
        </w:tc>
      </w:tr>
      <w:tr w:rsidR="00591961" w:rsidRPr="00190CA3" w14:paraId="16D36D49" w14:textId="77777777" w:rsidTr="007315CF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4627CD27" w14:textId="7FF7DB24" w:rsidR="00591961" w:rsidRPr="00946E3C" w:rsidRDefault="00591961" w:rsidP="00591961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CO2</w:t>
            </w:r>
          </w:p>
        </w:tc>
        <w:tc>
          <w:tcPr>
            <w:tcW w:w="5556" w:type="dxa"/>
          </w:tcPr>
          <w:p w14:paraId="7FF625AF" w14:textId="439CFB60" w:rsidR="00591961" w:rsidRPr="00946E3C" w:rsidRDefault="00591961" w:rsidP="00591961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Carbon dioxide concentration</w:t>
            </w:r>
          </w:p>
        </w:tc>
        <w:tc>
          <w:tcPr>
            <w:tcW w:w="1134" w:type="dxa"/>
          </w:tcPr>
          <w:p w14:paraId="2110A695" w14:textId="04C18AA9" w:rsidR="00591961" w:rsidRPr="00946E3C" w:rsidRDefault="00591961" w:rsidP="00591961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634B">
              <w:t>ppm</w:t>
            </w:r>
          </w:p>
        </w:tc>
      </w:tr>
      <w:tr w:rsidR="00591961" w:rsidRPr="00190CA3" w14:paraId="19F3BDBD" w14:textId="77777777" w:rsidTr="007315CF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0D0E49B9" w14:textId="7193541C" w:rsidR="00591961" w:rsidRDefault="00591961" w:rsidP="00591961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N2Oc</w:t>
            </w:r>
          </w:p>
        </w:tc>
        <w:tc>
          <w:tcPr>
            <w:tcW w:w="5556" w:type="dxa"/>
          </w:tcPr>
          <w:p w14:paraId="782EE5C4" w14:textId="04BDF0EE" w:rsidR="00591961" w:rsidRPr="00946E3C" w:rsidRDefault="00591961" w:rsidP="00591961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Cumulative </w:t>
            </w:r>
            <w:r>
              <w:t>Nitrous oxide concentration</w:t>
            </w:r>
          </w:p>
        </w:tc>
        <w:tc>
          <w:tcPr>
            <w:tcW w:w="1134" w:type="dxa"/>
          </w:tcPr>
          <w:p w14:paraId="3A318CCF" w14:textId="0FF120B5" w:rsidR="00591961" w:rsidRPr="00946E3C" w:rsidRDefault="00591961" w:rsidP="00591961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634B">
              <w:t>ppm</w:t>
            </w:r>
          </w:p>
        </w:tc>
      </w:tr>
      <w:tr w:rsidR="00591961" w:rsidRPr="00190CA3" w14:paraId="5EDAEC75" w14:textId="77777777" w:rsidTr="007315CF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256F5126" w14:textId="29DDD123" w:rsidR="00591961" w:rsidRDefault="00591961" w:rsidP="00591961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CH4c</w:t>
            </w:r>
          </w:p>
        </w:tc>
        <w:tc>
          <w:tcPr>
            <w:tcW w:w="5556" w:type="dxa"/>
          </w:tcPr>
          <w:p w14:paraId="3A88DDE5" w14:textId="6931D7A2" w:rsidR="00591961" w:rsidRPr="00946E3C" w:rsidRDefault="00591961" w:rsidP="00591961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Cumulative</w:t>
            </w:r>
            <w:r>
              <w:t xml:space="preserve"> </w:t>
            </w:r>
            <w:r>
              <w:t>Methan concentration</w:t>
            </w:r>
          </w:p>
        </w:tc>
        <w:tc>
          <w:tcPr>
            <w:tcW w:w="1134" w:type="dxa"/>
          </w:tcPr>
          <w:p w14:paraId="2FB571C9" w14:textId="308072C8" w:rsidR="00591961" w:rsidRPr="00946E3C" w:rsidRDefault="00591961" w:rsidP="00591961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634B">
              <w:t>ppm</w:t>
            </w:r>
          </w:p>
        </w:tc>
      </w:tr>
      <w:tr w:rsidR="00591961" w:rsidRPr="00190CA3" w14:paraId="7CF48FAB" w14:textId="77777777" w:rsidTr="007315CF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33026938" w14:textId="6D4D5033" w:rsidR="00591961" w:rsidRDefault="00591961" w:rsidP="00591961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CO2c</w:t>
            </w:r>
          </w:p>
        </w:tc>
        <w:tc>
          <w:tcPr>
            <w:tcW w:w="5556" w:type="dxa"/>
          </w:tcPr>
          <w:p w14:paraId="7E8B5864" w14:textId="5A9C7490" w:rsidR="00591961" w:rsidRPr="00946E3C" w:rsidRDefault="00591961" w:rsidP="00591961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Cumulative</w:t>
            </w:r>
            <w:r>
              <w:t xml:space="preserve"> </w:t>
            </w:r>
            <w:r>
              <w:t>Carbon dioxide concentration</w:t>
            </w:r>
          </w:p>
        </w:tc>
        <w:tc>
          <w:tcPr>
            <w:tcW w:w="1134" w:type="dxa"/>
          </w:tcPr>
          <w:p w14:paraId="42CAE65F" w14:textId="4AC030E2" w:rsidR="00591961" w:rsidRPr="00946E3C" w:rsidRDefault="00591961" w:rsidP="00591961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634B">
              <w:t>ppm</w:t>
            </w:r>
          </w:p>
        </w:tc>
      </w:tr>
    </w:tbl>
    <w:p w14:paraId="7ED723F4" w14:textId="77777777" w:rsidR="00591961" w:rsidRDefault="00591961" w:rsidP="00DA2DF0">
      <w:pPr>
        <w:keepNext/>
        <w:spacing w:after="40"/>
      </w:pPr>
    </w:p>
    <w:p w14:paraId="4814441D" w14:textId="0E19B883" w:rsidR="00DA2DF0" w:rsidRPr="00EA2330" w:rsidRDefault="00DA2DF0" w:rsidP="00DA2DF0">
      <w:pPr>
        <w:keepNext/>
        <w:spacing w:after="40"/>
        <w:rPr>
          <w:color w:val="7F7F7F" w:themeColor="text1" w:themeTint="80"/>
        </w:rPr>
      </w:pPr>
      <w:r w:rsidRPr="00190CA3">
        <w:t xml:space="preserve">Table </w:t>
      </w:r>
      <w:r w:rsidR="00591961">
        <w:rPr>
          <w:i/>
          <w:iCs/>
        </w:rPr>
        <w:t>5</w:t>
      </w:r>
      <w:r w:rsidRPr="00190CA3">
        <w:t>. Description of variables i</w:t>
      </w:r>
      <w:r>
        <w:t>n</w:t>
      </w:r>
      <w:r w:rsidRPr="00190CA3">
        <w:t xml:space="preserve"> </w:t>
      </w:r>
      <w:r w:rsidR="00D12A52">
        <w:t>PlantHeightSpad</w:t>
      </w:r>
      <w:r>
        <w:t>21-24.csv</w:t>
      </w:r>
    </w:p>
    <w:tbl>
      <w:tblPr>
        <w:tblStyle w:val="GridTable1Light"/>
        <w:tblW w:w="9209" w:type="dxa"/>
        <w:tblLayout w:type="fixed"/>
        <w:tblLook w:val="06A0" w:firstRow="1" w:lastRow="0" w:firstColumn="1" w:lastColumn="0" w:noHBand="1" w:noVBand="1"/>
      </w:tblPr>
      <w:tblGrid>
        <w:gridCol w:w="2519"/>
        <w:gridCol w:w="4989"/>
        <w:gridCol w:w="1701"/>
      </w:tblGrid>
      <w:tr w:rsidR="00DA2DF0" w:rsidRPr="00190CA3" w14:paraId="1A749FF0" w14:textId="77777777" w:rsidTr="00910D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5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vAlign w:val="bottom"/>
          </w:tcPr>
          <w:p w14:paraId="4C85E806" w14:textId="77777777" w:rsidR="00DA2DF0" w:rsidRPr="00190CA3" w:rsidRDefault="00DA2DF0" w:rsidP="007315CF">
            <w:pPr>
              <w:spacing w:before="120" w:after="120" w:line="240" w:lineRule="auto"/>
            </w:pPr>
            <w:r w:rsidRPr="00190CA3">
              <w:t>Variable/Column header</w:t>
            </w:r>
          </w:p>
        </w:tc>
        <w:tc>
          <w:tcPr>
            <w:tcW w:w="4989" w:type="dxa"/>
            <w:vAlign w:val="bottom"/>
          </w:tcPr>
          <w:p w14:paraId="4822FFB4" w14:textId="77777777" w:rsidR="00DA2DF0" w:rsidRPr="00190CA3" w:rsidRDefault="00DA2DF0" w:rsidP="007315CF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90CA3">
              <w:t>Description</w:t>
            </w:r>
          </w:p>
        </w:tc>
        <w:tc>
          <w:tcPr>
            <w:tcW w:w="1701" w:type="dxa"/>
            <w:vAlign w:val="bottom"/>
          </w:tcPr>
          <w:p w14:paraId="01B867D9" w14:textId="77777777" w:rsidR="00DA2DF0" w:rsidRPr="00190CA3" w:rsidRDefault="00DA2DF0" w:rsidP="007315CF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90CA3">
              <w:t>Units</w:t>
            </w:r>
          </w:p>
        </w:tc>
      </w:tr>
      <w:tr w:rsidR="00DA2DF0" w:rsidRPr="00190CA3" w14:paraId="34CD8C06" w14:textId="77777777" w:rsidTr="00910DD9">
        <w:trPr>
          <w:cantSplit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07288532" w14:textId="77777777" w:rsidR="00DA2DF0" w:rsidRPr="00946E3C" w:rsidRDefault="00DA2DF0" w:rsidP="007315CF">
            <w:pPr>
              <w:spacing w:before="80" w:after="80" w:line="264" w:lineRule="auto"/>
              <w:rPr>
                <w:b w:val="0"/>
                <w:bCs w:val="0"/>
              </w:rPr>
            </w:pPr>
            <w:r w:rsidRPr="00946E3C">
              <w:rPr>
                <w:b w:val="0"/>
                <w:bCs w:val="0"/>
              </w:rPr>
              <w:t>Treatment</w:t>
            </w:r>
          </w:p>
        </w:tc>
        <w:tc>
          <w:tcPr>
            <w:tcW w:w="4989" w:type="dxa"/>
          </w:tcPr>
          <w:p w14:paraId="388A92D3" w14:textId="77777777" w:rsidR="00DA2DF0" w:rsidRPr="00946E3C" w:rsidRDefault="00DA2DF0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Treatment refers to mulch film type: control (no mulch), Synthetic (LDPE mulch), Biodegradable (PLA/PBAT mulch)</w:t>
            </w:r>
          </w:p>
        </w:tc>
        <w:tc>
          <w:tcPr>
            <w:tcW w:w="1701" w:type="dxa"/>
          </w:tcPr>
          <w:p w14:paraId="372F8351" w14:textId="77777777" w:rsidR="00DA2DF0" w:rsidRPr="00946E3C" w:rsidRDefault="00DA2DF0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n/a</w:t>
            </w:r>
          </w:p>
        </w:tc>
      </w:tr>
      <w:tr w:rsidR="00DA2DF0" w:rsidRPr="00190CA3" w14:paraId="24352BA0" w14:textId="77777777" w:rsidTr="00910DD9">
        <w:trPr>
          <w:cantSplit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4C81949A" w14:textId="77777777" w:rsidR="00DA2DF0" w:rsidRPr="00946E3C" w:rsidRDefault="00DA2DF0" w:rsidP="007315CF">
            <w:pPr>
              <w:spacing w:before="80" w:after="80" w:line="264" w:lineRule="auto"/>
              <w:rPr>
                <w:b w:val="0"/>
                <w:bCs w:val="0"/>
              </w:rPr>
            </w:pPr>
            <w:r w:rsidRPr="00946E3C">
              <w:rPr>
                <w:b w:val="0"/>
                <w:bCs w:val="0"/>
              </w:rPr>
              <w:t>GS</w:t>
            </w:r>
          </w:p>
        </w:tc>
        <w:tc>
          <w:tcPr>
            <w:tcW w:w="4989" w:type="dxa"/>
          </w:tcPr>
          <w:p w14:paraId="222EAA4B" w14:textId="77777777" w:rsidR="00DA2DF0" w:rsidRPr="00946E3C" w:rsidRDefault="00DA2DF0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Growing season (1-4)</w:t>
            </w:r>
          </w:p>
        </w:tc>
        <w:tc>
          <w:tcPr>
            <w:tcW w:w="1701" w:type="dxa"/>
          </w:tcPr>
          <w:p w14:paraId="7347CA9F" w14:textId="77777777" w:rsidR="00DA2DF0" w:rsidRPr="00946E3C" w:rsidRDefault="00DA2DF0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n/a</w:t>
            </w:r>
          </w:p>
        </w:tc>
      </w:tr>
      <w:tr w:rsidR="00DA2DF0" w:rsidRPr="00190CA3" w14:paraId="6B73F5A1" w14:textId="77777777" w:rsidTr="00910DD9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26D76853" w14:textId="36E813D7" w:rsidR="00DA2DF0" w:rsidRPr="00946E3C" w:rsidRDefault="00D12A52" w:rsidP="007315CF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Timepoint</w:t>
            </w:r>
          </w:p>
        </w:tc>
        <w:tc>
          <w:tcPr>
            <w:tcW w:w="4989" w:type="dxa"/>
          </w:tcPr>
          <w:p w14:paraId="30CA11C5" w14:textId="352DA823" w:rsidR="00DA2DF0" w:rsidRPr="00946E3C" w:rsidRDefault="00F96C09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Timepoint of sampling </w:t>
            </w:r>
          </w:p>
        </w:tc>
        <w:tc>
          <w:tcPr>
            <w:tcW w:w="1701" w:type="dxa"/>
          </w:tcPr>
          <w:p w14:paraId="53186F55" w14:textId="48E95BBD" w:rsidR="00DA2DF0" w:rsidRPr="00946E3C" w:rsidRDefault="00910DD9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n/a</w:t>
            </w:r>
          </w:p>
        </w:tc>
      </w:tr>
      <w:tr w:rsidR="00DA2DF0" w:rsidRPr="00190CA3" w14:paraId="5C2B537A" w14:textId="77777777" w:rsidTr="00910DD9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5AA314F4" w14:textId="3EFBDE62" w:rsidR="00DA2DF0" w:rsidRPr="00946E3C" w:rsidRDefault="00910DD9" w:rsidP="007315CF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Spad</w:t>
            </w:r>
          </w:p>
        </w:tc>
        <w:tc>
          <w:tcPr>
            <w:tcW w:w="4989" w:type="dxa"/>
          </w:tcPr>
          <w:p w14:paraId="3D67AB09" w14:textId="1D931CB1" w:rsidR="00DA2DF0" w:rsidRPr="00946E3C" w:rsidRDefault="00910DD9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Leaf chlorophyll content</w:t>
            </w:r>
          </w:p>
        </w:tc>
        <w:tc>
          <w:tcPr>
            <w:tcW w:w="1701" w:type="dxa"/>
          </w:tcPr>
          <w:p w14:paraId="4D193C4E" w14:textId="7EB16135" w:rsidR="00DA2DF0" w:rsidRPr="00946E3C" w:rsidRDefault="00910DD9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Relative SPAD units</w:t>
            </w:r>
          </w:p>
        </w:tc>
      </w:tr>
      <w:tr w:rsidR="00DA2DF0" w:rsidRPr="00190CA3" w14:paraId="74E37B26" w14:textId="77777777" w:rsidTr="00910DD9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052E52AE" w14:textId="17DB7531" w:rsidR="00DA2DF0" w:rsidRPr="00946E3C" w:rsidRDefault="00910DD9" w:rsidP="007315CF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Height</w:t>
            </w:r>
          </w:p>
        </w:tc>
        <w:tc>
          <w:tcPr>
            <w:tcW w:w="4989" w:type="dxa"/>
          </w:tcPr>
          <w:p w14:paraId="5D268B24" w14:textId="2958EE67" w:rsidR="00DA2DF0" w:rsidRPr="00946E3C" w:rsidRDefault="00910DD9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Plant height</w:t>
            </w:r>
          </w:p>
        </w:tc>
        <w:tc>
          <w:tcPr>
            <w:tcW w:w="1701" w:type="dxa"/>
          </w:tcPr>
          <w:p w14:paraId="2AB4CB2E" w14:textId="567A2722" w:rsidR="00DA2DF0" w:rsidRPr="00946E3C" w:rsidRDefault="00910DD9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cm</w:t>
            </w:r>
          </w:p>
        </w:tc>
      </w:tr>
    </w:tbl>
    <w:p w14:paraId="55F86008" w14:textId="2405DB0B" w:rsidR="00DA2DF0" w:rsidRPr="00EA2330" w:rsidRDefault="00DA2DF0" w:rsidP="00DA2DF0">
      <w:pPr>
        <w:keepNext/>
        <w:spacing w:after="40"/>
        <w:rPr>
          <w:color w:val="7F7F7F" w:themeColor="text1" w:themeTint="80"/>
        </w:rPr>
      </w:pPr>
      <w:r w:rsidRPr="00190CA3">
        <w:lastRenderedPageBreak/>
        <w:t xml:space="preserve">Table </w:t>
      </w:r>
      <w:r w:rsidR="00752A37">
        <w:rPr>
          <w:i/>
          <w:iCs/>
        </w:rPr>
        <w:t>6</w:t>
      </w:r>
      <w:r w:rsidRPr="00190CA3">
        <w:t>. Description of variables i</w:t>
      </w:r>
      <w:r>
        <w:t>n</w:t>
      </w:r>
      <w:r w:rsidRPr="00190CA3">
        <w:t xml:space="preserve"> </w:t>
      </w:r>
      <w:r w:rsidR="00752A37">
        <w:t>SoilMoistureTemperature</w:t>
      </w:r>
      <w:r>
        <w:t>21-24.csv</w:t>
      </w:r>
    </w:p>
    <w:tbl>
      <w:tblPr>
        <w:tblStyle w:val="GridTable1Light"/>
        <w:tblW w:w="9209" w:type="dxa"/>
        <w:tblLayout w:type="fixed"/>
        <w:tblLook w:val="06A0" w:firstRow="1" w:lastRow="0" w:firstColumn="1" w:lastColumn="0" w:noHBand="1" w:noVBand="1"/>
      </w:tblPr>
      <w:tblGrid>
        <w:gridCol w:w="2519"/>
        <w:gridCol w:w="5556"/>
        <w:gridCol w:w="1134"/>
      </w:tblGrid>
      <w:tr w:rsidR="00DA2DF0" w:rsidRPr="00190CA3" w14:paraId="40D0FFF1" w14:textId="77777777" w:rsidTr="007315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5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vAlign w:val="bottom"/>
          </w:tcPr>
          <w:p w14:paraId="3488FD3B" w14:textId="77777777" w:rsidR="00DA2DF0" w:rsidRPr="00190CA3" w:rsidRDefault="00DA2DF0" w:rsidP="007315CF">
            <w:pPr>
              <w:spacing w:before="120" w:after="120" w:line="240" w:lineRule="auto"/>
            </w:pPr>
            <w:r w:rsidRPr="00190CA3">
              <w:t>Variable/Column header</w:t>
            </w:r>
          </w:p>
        </w:tc>
        <w:tc>
          <w:tcPr>
            <w:tcW w:w="5556" w:type="dxa"/>
            <w:vAlign w:val="bottom"/>
          </w:tcPr>
          <w:p w14:paraId="0667909C" w14:textId="77777777" w:rsidR="00DA2DF0" w:rsidRPr="00190CA3" w:rsidRDefault="00DA2DF0" w:rsidP="007315CF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90CA3">
              <w:t>Description</w:t>
            </w:r>
          </w:p>
        </w:tc>
        <w:tc>
          <w:tcPr>
            <w:tcW w:w="1134" w:type="dxa"/>
            <w:vAlign w:val="bottom"/>
          </w:tcPr>
          <w:p w14:paraId="4E2371C9" w14:textId="77777777" w:rsidR="00DA2DF0" w:rsidRPr="00190CA3" w:rsidRDefault="00DA2DF0" w:rsidP="007315CF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90CA3">
              <w:t>Units</w:t>
            </w:r>
          </w:p>
        </w:tc>
      </w:tr>
      <w:tr w:rsidR="00DA2DF0" w:rsidRPr="00190CA3" w14:paraId="62332528" w14:textId="77777777" w:rsidTr="007315CF">
        <w:trPr>
          <w:cantSplit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2CF784D0" w14:textId="77777777" w:rsidR="00DA2DF0" w:rsidRPr="00946E3C" w:rsidRDefault="00DA2DF0" w:rsidP="007315CF">
            <w:pPr>
              <w:spacing w:before="80" w:after="80" w:line="264" w:lineRule="auto"/>
              <w:rPr>
                <w:b w:val="0"/>
                <w:bCs w:val="0"/>
              </w:rPr>
            </w:pPr>
            <w:r w:rsidRPr="00946E3C">
              <w:rPr>
                <w:b w:val="0"/>
                <w:bCs w:val="0"/>
              </w:rPr>
              <w:t>Treatment</w:t>
            </w:r>
          </w:p>
        </w:tc>
        <w:tc>
          <w:tcPr>
            <w:tcW w:w="5556" w:type="dxa"/>
          </w:tcPr>
          <w:p w14:paraId="2EAEE53F" w14:textId="77777777" w:rsidR="00DA2DF0" w:rsidRPr="00946E3C" w:rsidRDefault="00DA2DF0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Treatment refers to mulch film type: control (no mulch), Synthetic (LDPE mulch), Biodegradable (PLA/PBAT mulch)</w:t>
            </w:r>
          </w:p>
        </w:tc>
        <w:tc>
          <w:tcPr>
            <w:tcW w:w="1134" w:type="dxa"/>
          </w:tcPr>
          <w:p w14:paraId="069D78E2" w14:textId="77777777" w:rsidR="00DA2DF0" w:rsidRPr="00946E3C" w:rsidRDefault="00DA2DF0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n/a</w:t>
            </w:r>
          </w:p>
        </w:tc>
      </w:tr>
      <w:tr w:rsidR="00DA2DF0" w:rsidRPr="00190CA3" w14:paraId="374229C2" w14:textId="77777777" w:rsidTr="007315CF">
        <w:trPr>
          <w:cantSplit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5F254C11" w14:textId="77777777" w:rsidR="00DA2DF0" w:rsidRPr="00946E3C" w:rsidRDefault="00DA2DF0" w:rsidP="007315CF">
            <w:pPr>
              <w:spacing w:before="80" w:after="80" w:line="264" w:lineRule="auto"/>
              <w:rPr>
                <w:b w:val="0"/>
                <w:bCs w:val="0"/>
              </w:rPr>
            </w:pPr>
            <w:r w:rsidRPr="00946E3C">
              <w:rPr>
                <w:b w:val="0"/>
                <w:bCs w:val="0"/>
              </w:rPr>
              <w:t>GS</w:t>
            </w:r>
          </w:p>
        </w:tc>
        <w:tc>
          <w:tcPr>
            <w:tcW w:w="5556" w:type="dxa"/>
          </w:tcPr>
          <w:p w14:paraId="34E40E87" w14:textId="77777777" w:rsidR="00DA2DF0" w:rsidRPr="00946E3C" w:rsidRDefault="00DA2DF0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Growing season (1-4)</w:t>
            </w:r>
          </w:p>
        </w:tc>
        <w:tc>
          <w:tcPr>
            <w:tcW w:w="1134" w:type="dxa"/>
          </w:tcPr>
          <w:p w14:paraId="2C0E2F87" w14:textId="77777777" w:rsidR="00DA2DF0" w:rsidRPr="00946E3C" w:rsidRDefault="00DA2DF0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n/a</w:t>
            </w:r>
          </w:p>
        </w:tc>
      </w:tr>
      <w:tr w:rsidR="00DA2DF0" w:rsidRPr="00190CA3" w14:paraId="1E57E2CE" w14:textId="77777777" w:rsidTr="007315CF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0048B78B" w14:textId="7F4B7375" w:rsidR="00DA2DF0" w:rsidRPr="00946E3C" w:rsidRDefault="00752A37" w:rsidP="007315CF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Date</w:t>
            </w:r>
          </w:p>
        </w:tc>
        <w:tc>
          <w:tcPr>
            <w:tcW w:w="5556" w:type="dxa"/>
          </w:tcPr>
          <w:p w14:paraId="00B60E97" w14:textId="1E5C00F6" w:rsidR="00DA2DF0" w:rsidRPr="00946E3C" w:rsidRDefault="0098554E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Date of sampling</w:t>
            </w:r>
          </w:p>
        </w:tc>
        <w:tc>
          <w:tcPr>
            <w:tcW w:w="1134" w:type="dxa"/>
          </w:tcPr>
          <w:p w14:paraId="635A6815" w14:textId="09764C18" w:rsidR="00DA2DF0" w:rsidRPr="00946E3C" w:rsidRDefault="0098554E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Dd/mm/</w:t>
            </w:r>
            <w:proofErr w:type="spellStart"/>
            <w:r>
              <w:t>yyyy</w:t>
            </w:r>
            <w:proofErr w:type="spellEnd"/>
          </w:p>
        </w:tc>
      </w:tr>
      <w:tr w:rsidR="00DA2DF0" w:rsidRPr="00190CA3" w14:paraId="5661AB14" w14:textId="77777777" w:rsidTr="007315CF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2CA4CA96" w14:textId="08FFC39B" w:rsidR="00DA2DF0" w:rsidRPr="00946E3C" w:rsidRDefault="0098554E" w:rsidP="007315CF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Time</w:t>
            </w:r>
          </w:p>
        </w:tc>
        <w:tc>
          <w:tcPr>
            <w:tcW w:w="5556" w:type="dxa"/>
          </w:tcPr>
          <w:p w14:paraId="48FC967D" w14:textId="53C2DBAC" w:rsidR="00DA2DF0" w:rsidRPr="00946E3C" w:rsidRDefault="0098554E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Time of sampling</w:t>
            </w:r>
          </w:p>
        </w:tc>
        <w:tc>
          <w:tcPr>
            <w:tcW w:w="1134" w:type="dxa"/>
          </w:tcPr>
          <w:p w14:paraId="1D260384" w14:textId="4F2B0FC4" w:rsidR="00DA2DF0" w:rsidRPr="00946E3C" w:rsidRDefault="0098554E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Hh:</w:t>
            </w:r>
            <w:proofErr w:type="gramStart"/>
            <w:r>
              <w:t>mm:ss</w:t>
            </w:r>
            <w:proofErr w:type="spellEnd"/>
            <w:proofErr w:type="gramEnd"/>
          </w:p>
        </w:tc>
      </w:tr>
      <w:tr w:rsidR="00DA2DF0" w:rsidRPr="00190CA3" w14:paraId="4161A4A5" w14:textId="77777777" w:rsidTr="007315CF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7BED0D15" w14:textId="118FB0AB" w:rsidR="00DA2DF0" w:rsidRPr="00946E3C" w:rsidRDefault="0098554E" w:rsidP="007315CF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Moisture</w:t>
            </w:r>
          </w:p>
        </w:tc>
        <w:tc>
          <w:tcPr>
            <w:tcW w:w="5556" w:type="dxa"/>
          </w:tcPr>
          <w:p w14:paraId="501BD145" w14:textId="5D6E083D" w:rsidR="00DA2DF0" w:rsidRPr="00946E3C" w:rsidRDefault="0098554E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Soil moisture</w:t>
            </w:r>
          </w:p>
        </w:tc>
        <w:tc>
          <w:tcPr>
            <w:tcW w:w="1134" w:type="dxa"/>
          </w:tcPr>
          <w:p w14:paraId="56381A9C" w14:textId="613F00AC" w:rsidR="00DA2DF0" w:rsidRPr="00946E3C" w:rsidRDefault="0098554E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%</w:t>
            </w:r>
          </w:p>
        </w:tc>
      </w:tr>
      <w:tr w:rsidR="0098554E" w:rsidRPr="00190CA3" w14:paraId="1EDF8408" w14:textId="77777777" w:rsidTr="007315CF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4AE3940F" w14:textId="16A27D42" w:rsidR="0098554E" w:rsidRDefault="0098554E" w:rsidP="007315CF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Temperature</w:t>
            </w:r>
          </w:p>
        </w:tc>
        <w:tc>
          <w:tcPr>
            <w:tcW w:w="5556" w:type="dxa"/>
          </w:tcPr>
          <w:p w14:paraId="17B3EDB3" w14:textId="39C9D3FD" w:rsidR="0098554E" w:rsidRDefault="0098554E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Soil temperature</w:t>
            </w:r>
          </w:p>
        </w:tc>
        <w:tc>
          <w:tcPr>
            <w:tcW w:w="1134" w:type="dxa"/>
          </w:tcPr>
          <w:p w14:paraId="6CB2B53B" w14:textId="52851C86" w:rsidR="0098554E" w:rsidRDefault="0098554E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cstheme="minorHAnsi"/>
              </w:rPr>
              <w:t>°</w:t>
            </w:r>
            <w:r>
              <w:t>C</w:t>
            </w:r>
          </w:p>
        </w:tc>
      </w:tr>
    </w:tbl>
    <w:p w14:paraId="50DBCC7C" w14:textId="77777777" w:rsidR="0098554E" w:rsidRDefault="0098554E" w:rsidP="00DA2DF0">
      <w:pPr>
        <w:keepNext/>
        <w:spacing w:after="40"/>
      </w:pPr>
    </w:p>
    <w:p w14:paraId="59F61CD7" w14:textId="68F55B36" w:rsidR="00DA2DF0" w:rsidRPr="00EA2330" w:rsidRDefault="00DA2DF0" w:rsidP="00DA2DF0">
      <w:pPr>
        <w:keepNext/>
        <w:spacing w:after="40"/>
        <w:rPr>
          <w:color w:val="7F7F7F" w:themeColor="text1" w:themeTint="80"/>
        </w:rPr>
      </w:pPr>
      <w:r w:rsidRPr="00190CA3">
        <w:t xml:space="preserve">Table </w:t>
      </w:r>
      <w:r w:rsidR="001F63F9">
        <w:rPr>
          <w:i/>
          <w:iCs/>
        </w:rPr>
        <w:t>7</w:t>
      </w:r>
      <w:r w:rsidRPr="00190CA3">
        <w:t>. Description of variables i</w:t>
      </w:r>
      <w:r>
        <w:t>n</w:t>
      </w:r>
      <w:r w:rsidRPr="00190CA3">
        <w:t xml:space="preserve"> </w:t>
      </w:r>
      <w:r w:rsidR="001F63F9">
        <w:t>SoilProperties</w:t>
      </w:r>
      <w:r>
        <w:t>21-24.csv</w:t>
      </w:r>
    </w:p>
    <w:tbl>
      <w:tblPr>
        <w:tblStyle w:val="GridTable1Light"/>
        <w:tblW w:w="9209" w:type="dxa"/>
        <w:tblLayout w:type="fixed"/>
        <w:tblLook w:val="06A0" w:firstRow="1" w:lastRow="0" w:firstColumn="1" w:lastColumn="0" w:noHBand="1" w:noVBand="1"/>
      </w:tblPr>
      <w:tblGrid>
        <w:gridCol w:w="2519"/>
        <w:gridCol w:w="5556"/>
        <w:gridCol w:w="1134"/>
      </w:tblGrid>
      <w:tr w:rsidR="00DA2DF0" w:rsidRPr="00190CA3" w14:paraId="71916D1A" w14:textId="77777777" w:rsidTr="007315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5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vAlign w:val="bottom"/>
          </w:tcPr>
          <w:p w14:paraId="51BD4835" w14:textId="77777777" w:rsidR="00DA2DF0" w:rsidRPr="00190CA3" w:rsidRDefault="00DA2DF0" w:rsidP="007315CF">
            <w:pPr>
              <w:spacing w:before="120" w:after="120" w:line="240" w:lineRule="auto"/>
            </w:pPr>
            <w:r w:rsidRPr="00190CA3">
              <w:t>Variable/Column header</w:t>
            </w:r>
          </w:p>
        </w:tc>
        <w:tc>
          <w:tcPr>
            <w:tcW w:w="5556" w:type="dxa"/>
            <w:vAlign w:val="bottom"/>
          </w:tcPr>
          <w:p w14:paraId="65880CDE" w14:textId="77777777" w:rsidR="00DA2DF0" w:rsidRPr="00190CA3" w:rsidRDefault="00DA2DF0" w:rsidP="007315CF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90CA3">
              <w:t>Description</w:t>
            </w:r>
          </w:p>
        </w:tc>
        <w:tc>
          <w:tcPr>
            <w:tcW w:w="1134" w:type="dxa"/>
            <w:vAlign w:val="bottom"/>
          </w:tcPr>
          <w:p w14:paraId="2F6284E7" w14:textId="77777777" w:rsidR="00DA2DF0" w:rsidRPr="00190CA3" w:rsidRDefault="00DA2DF0" w:rsidP="007315CF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90CA3">
              <w:t>Units</w:t>
            </w:r>
          </w:p>
        </w:tc>
      </w:tr>
      <w:tr w:rsidR="00DA2DF0" w:rsidRPr="00190CA3" w14:paraId="5AFA5A98" w14:textId="77777777" w:rsidTr="007315CF">
        <w:trPr>
          <w:cantSplit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731380D1" w14:textId="77777777" w:rsidR="00DA2DF0" w:rsidRPr="00946E3C" w:rsidRDefault="00DA2DF0" w:rsidP="007315CF">
            <w:pPr>
              <w:spacing w:before="80" w:after="80" w:line="264" w:lineRule="auto"/>
              <w:rPr>
                <w:b w:val="0"/>
                <w:bCs w:val="0"/>
              </w:rPr>
            </w:pPr>
            <w:r w:rsidRPr="00946E3C">
              <w:rPr>
                <w:b w:val="0"/>
                <w:bCs w:val="0"/>
              </w:rPr>
              <w:t>Treatment</w:t>
            </w:r>
          </w:p>
        </w:tc>
        <w:tc>
          <w:tcPr>
            <w:tcW w:w="5556" w:type="dxa"/>
          </w:tcPr>
          <w:p w14:paraId="4E41D43A" w14:textId="77777777" w:rsidR="00DA2DF0" w:rsidRPr="00946E3C" w:rsidRDefault="00DA2DF0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Treatment refers to mulch film type: control (no mulch), Synthetic (LDPE mulch), Biodegradable (PLA/PBAT mulch)</w:t>
            </w:r>
          </w:p>
        </w:tc>
        <w:tc>
          <w:tcPr>
            <w:tcW w:w="1134" w:type="dxa"/>
          </w:tcPr>
          <w:p w14:paraId="4E778A1D" w14:textId="77777777" w:rsidR="00DA2DF0" w:rsidRPr="00946E3C" w:rsidRDefault="00DA2DF0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n/a</w:t>
            </w:r>
          </w:p>
        </w:tc>
      </w:tr>
      <w:tr w:rsidR="00DA2DF0" w:rsidRPr="00190CA3" w14:paraId="00CBA4B4" w14:textId="77777777" w:rsidTr="007315CF">
        <w:trPr>
          <w:cantSplit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51724DD0" w14:textId="77777777" w:rsidR="00DA2DF0" w:rsidRPr="00946E3C" w:rsidRDefault="00DA2DF0" w:rsidP="007315CF">
            <w:pPr>
              <w:spacing w:before="80" w:after="80" w:line="264" w:lineRule="auto"/>
              <w:rPr>
                <w:b w:val="0"/>
                <w:bCs w:val="0"/>
              </w:rPr>
            </w:pPr>
            <w:r w:rsidRPr="00946E3C">
              <w:rPr>
                <w:b w:val="0"/>
                <w:bCs w:val="0"/>
              </w:rPr>
              <w:t>GS</w:t>
            </w:r>
          </w:p>
        </w:tc>
        <w:tc>
          <w:tcPr>
            <w:tcW w:w="5556" w:type="dxa"/>
          </w:tcPr>
          <w:p w14:paraId="2920012D" w14:textId="77777777" w:rsidR="00DA2DF0" w:rsidRPr="00946E3C" w:rsidRDefault="00DA2DF0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Growing season (1-4)</w:t>
            </w:r>
          </w:p>
        </w:tc>
        <w:tc>
          <w:tcPr>
            <w:tcW w:w="1134" w:type="dxa"/>
          </w:tcPr>
          <w:p w14:paraId="4BD9E24E" w14:textId="77777777" w:rsidR="00DA2DF0" w:rsidRPr="00946E3C" w:rsidRDefault="00DA2DF0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n/a</w:t>
            </w:r>
          </w:p>
        </w:tc>
      </w:tr>
      <w:tr w:rsidR="001F63F9" w:rsidRPr="00190CA3" w14:paraId="39E2922B" w14:textId="77777777" w:rsidTr="007315CF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1F7A431E" w14:textId="65BDA61D" w:rsidR="001F63F9" w:rsidRPr="00946E3C" w:rsidRDefault="001F63F9" w:rsidP="001F63F9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Date</w:t>
            </w:r>
          </w:p>
        </w:tc>
        <w:tc>
          <w:tcPr>
            <w:tcW w:w="5556" w:type="dxa"/>
          </w:tcPr>
          <w:p w14:paraId="306D9271" w14:textId="3DD9CD6F" w:rsidR="001F63F9" w:rsidRPr="00946E3C" w:rsidRDefault="001F63F9" w:rsidP="001F63F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Date of sampling</w:t>
            </w:r>
          </w:p>
        </w:tc>
        <w:tc>
          <w:tcPr>
            <w:tcW w:w="1134" w:type="dxa"/>
          </w:tcPr>
          <w:p w14:paraId="7697D566" w14:textId="2501F8A1" w:rsidR="001F63F9" w:rsidRPr="00946E3C" w:rsidRDefault="001F63F9" w:rsidP="001F63F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Dd/mm/</w:t>
            </w:r>
            <w:proofErr w:type="spellStart"/>
            <w:r>
              <w:t>yyyy</w:t>
            </w:r>
            <w:proofErr w:type="spellEnd"/>
          </w:p>
        </w:tc>
      </w:tr>
      <w:tr w:rsidR="00DA2DF0" w:rsidRPr="00190CA3" w14:paraId="1CC98BA1" w14:textId="77777777" w:rsidTr="007315CF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440E5144" w14:textId="75D8F13E" w:rsidR="00DA2DF0" w:rsidRPr="00946E3C" w:rsidRDefault="001F63F9" w:rsidP="007315CF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pH</w:t>
            </w:r>
          </w:p>
        </w:tc>
        <w:tc>
          <w:tcPr>
            <w:tcW w:w="5556" w:type="dxa"/>
          </w:tcPr>
          <w:p w14:paraId="745068C7" w14:textId="313CB33B" w:rsidR="00DA2DF0" w:rsidRPr="00946E3C" w:rsidRDefault="001F63F9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Soil pH</w:t>
            </w:r>
          </w:p>
        </w:tc>
        <w:tc>
          <w:tcPr>
            <w:tcW w:w="1134" w:type="dxa"/>
          </w:tcPr>
          <w:p w14:paraId="4BD09AA5" w14:textId="347A4703" w:rsidR="00DA2DF0" w:rsidRPr="00946E3C" w:rsidRDefault="001F63F9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n/a</w:t>
            </w:r>
          </w:p>
        </w:tc>
      </w:tr>
      <w:tr w:rsidR="001F63F9" w:rsidRPr="00190CA3" w14:paraId="502A7610" w14:textId="77777777" w:rsidTr="007315CF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46407504" w14:textId="3D49DCBD" w:rsidR="001F63F9" w:rsidRPr="001F63F9" w:rsidRDefault="001F63F9" w:rsidP="007315CF">
            <w:pPr>
              <w:spacing w:before="80" w:after="80" w:line="264" w:lineRule="auto"/>
              <w:rPr>
                <w:b w:val="0"/>
                <w:bCs w:val="0"/>
              </w:rPr>
            </w:pPr>
            <w:r w:rsidRPr="001F63F9">
              <w:rPr>
                <w:b w:val="0"/>
                <w:bCs w:val="0"/>
              </w:rPr>
              <w:t>EC</w:t>
            </w:r>
          </w:p>
        </w:tc>
        <w:tc>
          <w:tcPr>
            <w:tcW w:w="5556" w:type="dxa"/>
          </w:tcPr>
          <w:p w14:paraId="31D6011B" w14:textId="5B3814E8" w:rsidR="001F63F9" w:rsidRPr="00946E3C" w:rsidRDefault="001F63F9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Soil electrical conductivity</w:t>
            </w:r>
          </w:p>
        </w:tc>
        <w:tc>
          <w:tcPr>
            <w:tcW w:w="1134" w:type="dxa"/>
          </w:tcPr>
          <w:p w14:paraId="79F53CCD" w14:textId="3420D828" w:rsidR="001F63F9" w:rsidRPr="00946E3C" w:rsidRDefault="001F63F9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cstheme="minorHAnsi"/>
              </w:rPr>
              <w:t>µ</w:t>
            </w:r>
            <w:r>
              <w:t>S/cm</w:t>
            </w:r>
          </w:p>
        </w:tc>
      </w:tr>
      <w:tr w:rsidR="001F63F9" w:rsidRPr="00190CA3" w14:paraId="6AEDBA97" w14:textId="77777777" w:rsidTr="007315CF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46082DFB" w14:textId="5D0FC82D" w:rsidR="001F63F9" w:rsidRPr="001F63F9" w:rsidRDefault="001F63F9" w:rsidP="007315CF">
            <w:pPr>
              <w:spacing w:before="80" w:after="80" w:line="264" w:lineRule="auto"/>
              <w:rPr>
                <w:b w:val="0"/>
                <w:bCs w:val="0"/>
              </w:rPr>
            </w:pPr>
            <w:r w:rsidRPr="001F63F9">
              <w:rPr>
                <w:b w:val="0"/>
                <w:bCs w:val="0"/>
              </w:rPr>
              <w:t>NH4</w:t>
            </w:r>
          </w:p>
        </w:tc>
        <w:tc>
          <w:tcPr>
            <w:tcW w:w="5556" w:type="dxa"/>
          </w:tcPr>
          <w:p w14:paraId="42D8DE69" w14:textId="024BCE77" w:rsidR="001F63F9" w:rsidRPr="00946E3C" w:rsidRDefault="001F63F9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Soil ammonium-N concentration</w:t>
            </w:r>
          </w:p>
        </w:tc>
        <w:tc>
          <w:tcPr>
            <w:tcW w:w="1134" w:type="dxa"/>
          </w:tcPr>
          <w:p w14:paraId="14D92F06" w14:textId="299A92CC" w:rsidR="001F63F9" w:rsidRPr="00946E3C" w:rsidRDefault="001965EF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Kg/ha</w:t>
            </w:r>
          </w:p>
        </w:tc>
      </w:tr>
      <w:tr w:rsidR="001F63F9" w:rsidRPr="00190CA3" w14:paraId="43B3734B" w14:textId="77777777" w:rsidTr="007315CF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06B256A4" w14:textId="18A4F781" w:rsidR="001F63F9" w:rsidRPr="001F63F9" w:rsidRDefault="001F63F9" w:rsidP="007315CF">
            <w:pPr>
              <w:spacing w:before="80" w:after="80" w:line="264" w:lineRule="auto"/>
              <w:rPr>
                <w:b w:val="0"/>
                <w:bCs w:val="0"/>
              </w:rPr>
            </w:pPr>
            <w:r w:rsidRPr="001F63F9">
              <w:rPr>
                <w:b w:val="0"/>
                <w:bCs w:val="0"/>
              </w:rPr>
              <w:t>NO3</w:t>
            </w:r>
          </w:p>
        </w:tc>
        <w:tc>
          <w:tcPr>
            <w:tcW w:w="5556" w:type="dxa"/>
          </w:tcPr>
          <w:p w14:paraId="02B288E1" w14:textId="6FE8ECF3" w:rsidR="001F63F9" w:rsidRPr="00946E3C" w:rsidRDefault="001965EF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Soil nitrate-N concentration</w:t>
            </w:r>
          </w:p>
        </w:tc>
        <w:tc>
          <w:tcPr>
            <w:tcW w:w="1134" w:type="dxa"/>
          </w:tcPr>
          <w:p w14:paraId="1639D52A" w14:textId="36FDD043" w:rsidR="001F63F9" w:rsidRPr="00946E3C" w:rsidRDefault="001965EF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Kg/ha</w:t>
            </w:r>
          </w:p>
        </w:tc>
      </w:tr>
      <w:tr w:rsidR="00DA2DF0" w:rsidRPr="00190CA3" w14:paraId="17B27DA2" w14:textId="77777777" w:rsidTr="007315CF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7AFE513D" w14:textId="2F1CF2D3" w:rsidR="00DA2DF0" w:rsidRPr="00946E3C" w:rsidRDefault="001F63F9" w:rsidP="007315CF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DOC</w:t>
            </w:r>
          </w:p>
        </w:tc>
        <w:tc>
          <w:tcPr>
            <w:tcW w:w="5556" w:type="dxa"/>
          </w:tcPr>
          <w:p w14:paraId="097F8261" w14:textId="46088C83" w:rsidR="00DA2DF0" w:rsidRPr="00946E3C" w:rsidRDefault="001965EF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Soil dissolved organic carbon concentration</w:t>
            </w:r>
          </w:p>
        </w:tc>
        <w:tc>
          <w:tcPr>
            <w:tcW w:w="1134" w:type="dxa"/>
          </w:tcPr>
          <w:p w14:paraId="7BB98865" w14:textId="422B5CBA" w:rsidR="00DA2DF0" w:rsidRPr="00946E3C" w:rsidRDefault="001965EF" w:rsidP="007315C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Kg/ha</w:t>
            </w:r>
          </w:p>
        </w:tc>
      </w:tr>
    </w:tbl>
    <w:p w14:paraId="5E283BEA" w14:textId="77777777" w:rsidR="006510C3" w:rsidRDefault="006510C3" w:rsidP="00DA2DF0">
      <w:pPr>
        <w:keepNext/>
        <w:spacing w:after="40"/>
      </w:pPr>
    </w:p>
    <w:p w14:paraId="358A7BE8" w14:textId="5383DCFA" w:rsidR="00DA2DF0" w:rsidRPr="00EA2330" w:rsidRDefault="00DA2DF0" w:rsidP="00DA2DF0">
      <w:pPr>
        <w:keepNext/>
        <w:spacing w:after="40"/>
        <w:rPr>
          <w:color w:val="7F7F7F" w:themeColor="text1" w:themeTint="80"/>
        </w:rPr>
      </w:pPr>
      <w:r w:rsidRPr="00190CA3">
        <w:t xml:space="preserve">Table </w:t>
      </w:r>
      <w:r w:rsidR="006510C3">
        <w:rPr>
          <w:i/>
          <w:iCs/>
        </w:rPr>
        <w:t>8</w:t>
      </w:r>
      <w:r w:rsidRPr="00190CA3">
        <w:t>. Description of variables i</w:t>
      </w:r>
      <w:r>
        <w:t>n</w:t>
      </w:r>
      <w:r w:rsidRPr="00190CA3">
        <w:t xml:space="preserve"> </w:t>
      </w:r>
      <w:r w:rsidR="006510C3">
        <w:t>Weather</w:t>
      </w:r>
      <w:r>
        <w:t>21-24.csv</w:t>
      </w:r>
    </w:p>
    <w:tbl>
      <w:tblPr>
        <w:tblStyle w:val="GridTable1Light"/>
        <w:tblW w:w="9209" w:type="dxa"/>
        <w:tblLayout w:type="fixed"/>
        <w:tblLook w:val="06A0" w:firstRow="1" w:lastRow="0" w:firstColumn="1" w:lastColumn="0" w:noHBand="1" w:noVBand="1"/>
      </w:tblPr>
      <w:tblGrid>
        <w:gridCol w:w="2519"/>
        <w:gridCol w:w="5556"/>
        <w:gridCol w:w="1134"/>
      </w:tblGrid>
      <w:tr w:rsidR="00DA2DF0" w:rsidRPr="00190CA3" w14:paraId="76DA234E" w14:textId="77777777" w:rsidTr="007315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5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vAlign w:val="bottom"/>
          </w:tcPr>
          <w:p w14:paraId="1CC034C5" w14:textId="77777777" w:rsidR="00DA2DF0" w:rsidRPr="00190CA3" w:rsidRDefault="00DA2DF0" w:rsidP="007315CF">
            <w:pPr>
              <w:spacing w:before="120" w:after="120" w:line="240" w:lineRule="auto"/>
            </w:pPr>
            <w:r w:rsidRPr="00190CA3">
              <w:t>Variable/Column header</w:t>
            </w:r>
          </w:p>
        </w:tc>
        <w:tc>
          <w:tcPr>
            <w:tcW w:w="5556" w:type="dxa"/>
            <w:vAlign w:val="bottom"/>
          </w:tcPr>
          <w:p w14:paraId="14B539F8" w14:textId="77777777" w:rsidR="00DA2DF0" w:rsidRPr="00190CA3" w:rsidRDefault="00DA2DF0" w:rsidP="007315CF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90CA3">
              <w:t>Description</w:t>
            </w:r>
          </w:p>
        </w:tc>
        <w:tc>
          <w:tcPr>
            <w:tcW w:w="1134" w:type="dxa"/>
            <w:vAlign w:val="bottom"/>
          </w:tcPr>
          <w:p w14:paraId="077D8EC0" w14:textId="77777777" w:rsidR="00DA2DF0" w:rsidRPr="00190CA3" w:rsidRDefault="00DA2DF0" w:rsidP="007315CF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90CA3">
              <w:t>Units</w:t>
            </w:r>
          </w:p>
        </w:tc>
      </w:tr>
      <w:tr w:rsidR="006510C3" w:rsidRPr="00190CA3" w14:paraId="25A95DB9" w14:textId="77777777" w:rsidTr="007315CF">
        <w:trPr>
          <w:cantSplit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29895316" w14:textId="4A72C4E2" w:rsidR="006510C3" w:rsidRPr="00946E3C" w:rsidRDefault="006510C3" w:rsidP="006510C3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Date</w:t>
            </w:r>
          </w:p>
        </w:tc>
        <w:tc>
          <w:tcPr>
            <w:tcW w:w="5556" w:type="dxa"/>
          </w:tcPr>
          <w:p w14:paraId="14452E43" w14:textId="2FF7FD7A" w:rsidR="006510C3" w:rsidRPr="00946E3C" w:rsidRDefault="006510C3" w:rsidP="006510C3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Date of sampling</w:t>
            </w:r>
          </w:p>
        </w:tc>
        <w:tc>
          <w:tcPr>
            <w:tcW w:w="1134" w:type="dxa"/>
          </w:tcPr>
          <w:p w14:paraId="3D0C8DD1" w14:textId="57C3EFF6" w:rsidR="006510C3" w:rsidRPr="00946E3C" w:rsidRDefault="006510C3" w:rsidP="006510C3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Dd/mm/</w:t>
            </w:r>
            <w:proofErr w:type="spellStart"/>
            <w:r>
              <w:t>yyyy</w:t>
            </w:r>
            <w:proofErr w:type="spellEnd"/>
          </w:p>
        </w:tc>
      </w:tr>
      <w:tr w:rsidR="006510C3" w:rsidRPr="00190CA3" w14:paraId="729E39F8" w14:textId="77777777" w:rsidTr="007315CF">
        <w:trPr>
          <w:cantSplit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6D7D5107" w14:textId="12D98484" w:rsidR="006510C3" w:rsidRPr="00946E3C" w:rsidRDefault="006510C3" w:rsidP="006510C3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Time</w:t>
            </w:r>
          </w:p>
        </w:tc>
        <w:tc>
          <w:tcPr>
            <w:tcW w:w="5556" w:type="dxa"/>
          </w:tcPr>
          <w:p w14:paraId="7B9A7D0A" w14:textId="3DBD6EC1" w:rsidR="006510C3" w:rsidRPr="00946E3C" w:rsidRDefault="006510C3" w:rsidP="006510C3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Time of sampling</w:t>
            </w:r>
          </w:p>
        </w:tc>
        <w:tc>
          <w:tcPr>
            <w:tcW w:w="1134" w:type="dxa"/>
          </w:tcPr>
          <w:p w14:paraId="70BBE071" w14:textId="274EC1CC" w:rsidR="006510C3" w:rsidRPr="00946E3C" w:rsidRDefault="006510C3" w:rsidP="006510C3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Hh:</w:t>
            </w:r>
            <w:proofErr w:type="gramStart"/>
            <w:r>
              <w:t>mm:ss</w:t>
            </w:r>
            <w:proofErr w:type="spellEnd"/>
            <w:proofErr w:type="gramEnd"/>
          </w:p>
        </w:tc>
      </w:tr>
      <w:tr w:rsidR="006510C3" w:rsidRPr="00190CA3" w14:paraId="1D39F711" w14:textId="77777777" w:rsidTr="007315CF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3B22E717" w14:textId="277E58F8" w:rsidR="006510C3" w:rsidRPr="00946E3C" w:rsidRDefault="006510C3" w:rsidP="006510C3">
            <w:pPr>
              <w:spacing w:before="80" w:after="80" w:line="264" w:lineRule="auto"/>
              <w:rPr>
                <w:b w:val="0"/>
                <w:bCs w:val="0"/>
              </w:rPr>
            </w:pPr>
            <w:r w:rsidRPr="00946E3C">
              <w:rPr>
                <w:b w:val="0"/>
                <w:bCs w:val="0"/>
              </w:rPr>
              <w:lastRenderedPageBreak/>
              <w:t>GS</w:t>
            </w:r>
          </w:p>
        </w:tc>
        <w:tc>
          <w:tcPr>
            <w:tcW w:w="5556" w:type="dxa"/>
          </w:tcPr>
          <w:p w14:paraId="45082AE8" w14:textId="3527EBE6" w:rsidR="006510C3" w:rsidRPr="00946E3C" w:rsidRDefault="006510C3" w:rsidP="006510C3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Growing season (1-4)</w:t>
            </w:r>
          </w:p>
        </w:tc>
        <w:tc>
          <w:tcPr>
            <w:tcW w:w="1134" w:type="dxa"/>
          </w:tcPr>
          <w:p w14:paraId="6562E00B" w14:textId="5791AD2C" w:rsidR="006510C3" w:rsidRPr="00946E3C" w:rsidRDefault="006510C3" w:rsidP="006510C3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n/a</w:t>
            </w:r>
          </w:p>
        </w:tc>
      </w:tr>
      <w:tr w:rsidR="006510C3" w:rsidRPr="00190CA3" w14:paraId="4227F2CC" w14:textId="77777777" w:rsidTr="007315CF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53C7FE52" w14:textId="00013958" w:rsidR="006510C3" w:rsidRPr="00946E3C" w:rsidRDefault="006510C3" w:rsidP="006510C3">
            <w:pPr>
              <w:spacing w:before="80" w:after="80" w:line="264" w:lineRule="auto"/>
              <w:rPr>
                <w:b w:val="0"/>
                <w:bCs w:val="0"/>
              </w:rPr>
            </w:pPr>
            <w:proofErr w:type="spellStart"/>
            <w:r>
              <w:rPr>
                <w:b w:val="0"/>
                <w:bCs w:val="0"/>
              </w:rPr>
              <w:t>Air_temp</w:t>
            </w:r>
            <w:proofErr w:type="spellEnd"/>
          </w:p>
        </w:tc>
        <w:tc>
          <w:tcPr>
            <w:tcW w:w="5556" w:type="dxa"/>
          </w:tcPr>
          <w:p w14:paraId="3A748401" w14:textId="7366434E" w:rsidR="006510C3" w:rsidRPr="00946E3C" w:rsidRDefault="006510C3" w:rsidP="006510C3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Air temperature</w:t>
            </w:r>
          </w:p>
        </w:tc>
        <w:tc>
          <w:tcPr>
            <w:tcW w:w="1134" w:type="dxa"/>
          </w:tcPr>
          <w:p w14:paraId="22F8E9A4" w14:textId="68E4A4FC" w:rsidR="006510C3" w:rsidRPr="00946E3C" w:rsidRDefault="006510C3" w:rsidP="006510C3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cstheme="minorHAnsi"/>
              </w:rPr>
              <w:t>°</w:t>
            </w:r>
            <w:r>
              <w:t>C</w:t>
            </w:r>
          </w:p>
        </w:tc>
      </w:tr>
      <w:tr w:rsidR="006510C3" w:rsidRPr="00190CA3" w14:paraId="60315F56" w14:textId="77777777" w:rsidTr="007315CF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119A5B1F" w14:textId="00592CB1" w:rsidR="006510C3" w:rsidRPr="00946E3C" w:rsidRDefault="006510C3" w:rsidP="006510C3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Precipitation</w:t>
            </w:r>
          </w:p>
        </w:tc>
        <w:tc>
          <w:tcPr>
            <w:tcW w:w="5556" w:type="dxa"/>
          </w:tcPr>
          <w:p w14:paraId="69A67406" w14:textId="299032FD" w:rsidR="006510C3" w:rsidRPr="00946E3C" w:rsidRDefault="006510C3" w:rsidP="006510C3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Precipitation</w:t>
            </w:r>
          </w:p>
        </w:tc>
        <w:tc>
          <w:tcPr>
            <w:tcW w:w="1134" w:type="dxa"/>
          </w:tcPr>
          <w:p w14:paraId="31BDFA20" w14:textId="04CA101D" w:rsidR="006510C3" w:rsidRPr="00946E3C" w:rsidRDefault="006510C3" w:rsidP="006510C3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mm</w:t>
            </w:r>
          </w:p>
        </w:tc>
      </w:tr>
    </w:tbl>
    <w:p w14:paraId="7E07CA9E" w14:textId="77777777" w:rsidR="00DA2DF0" w:rsidRDefault="00DA2DF0" w:rsidP="00DA2DF0">
      <w:pPr>
        <w:rPr>
          <w:rStyle w:val="Heading2Char"/>
          <w:sz w:val="36"/>
          <w:szCs w:val="36"/>
        </w:rPr>
      </w:pPr>
    </w:p>
    <w:p w14:paraId="7888115D" w14:textId="68C58EE5" w:rsidR="00630012" w:rsidRPr="003B247F" w:rsidRDefault="7AA33B70" w:rsidP="001B3490">
      <w:pPr>
        <w:pStyle w:val="Heading1"/>
        <w:rPr>
          <w:b/>
          <w:color w:val="7F7F7F" w:themeColor="text1" w:themeTint="80"/>
        </w:rPr>
      </w:pPr>
      <w:r w:rsidRPr="001B3490">
        <w:rPr>
          <w:rStyle w:val="Heading2Char"/>
          <w:sz w:val="36"/>
          <w:szCs w:val="36"/>
        </w:rPr>
        <w:t xml:space="preserve">Spatial </w:t>
      </w:r>
      <w:r w:rsidR="00190CA3" w:rsidRPr="001B3490">
        <w:rPr>
          <w:rStyle w:val="Heading2Char"/>
          <w:sz w:val="36"/>
          <w:szCs w:val="36"/>
        </w:rPr>
        <w:t>c</w:t>
      </w:r>
      <w:r w:rsidRPr="001B3490">
        <w:rPr>
          <w:rStyle w:val="Heading2Char"/>
          <w:sz w:val="36"/>
          <w:szCs w:val="36"/>
        </w:rPr>
        <w:t>overage</w:t>
      </w:r>
      <w:bookmarkEnd w:id="2"/>
      <w:r w:rsidR="00165825">
        <w:rPr>
          <w:sz w:val="20"/>
          <w:szCs w:val="20"/>
        </w:rPr>
        <w:br/>
      </w:r>
      <w:r w:rsidR="002F17A1" w:rsidRPr="003B247F">
        <w:rPr>
          <w:b/>
          <w:color w:val="auto"/>
          <w:sz w:val="20"/>
          <w:szCs w:val="20"/>
        </w:rPr>
        <w:t>[</w:t>
      </w:r>
      <w:r w:rsidR="00630012" w:rsidRPr="003B247F">
        <w:rPr>
          <w:rFonts w:asciiTheme="minorHAnsi" w:hAnsiTheme="minorHAnsi" w:cstheme="minorHAnsi"/>
          <w:b/>
          <w:color w:val="auto"/>
          <w:sz w:val="22"/>
          <w:szCs w:val="22"/>
        </w:rPr>
        <w:t xml:space="preserve">CONDITIONAL </w:t>
      </w:r>
      <w:r w:rsidR="000D0C73" w:rsidRPr="003B247F">
        <w:rPr>
          <w:rFonts w:asciiTheme="minorHAnsi" w:hAnsiTheme="minorHAnsi" w:cstheme="minorHAnsi"/>
          <w:b/>
          <w:color w:val="auto"/>
          <w:sz w:val="22"/>
          <w:szCs w:val="22"/>
        </w:rPr>
        <w:t xml:space="preserve">– Required </w:t>
      </w:r>
      <w:r w:rsidR="00630012" w:rsidRPr="003B247F">
        <w:rPr>
          <w:rFonts w:asciiTheme="minorHAnsi" w:hAnsiTheme="minorHAnsi" w:cstheme="minorHAnsi"/>
          <w:b/>
          <w:color w:val="auto"/>
          <w:sz w:val="22"/>
          <w:szCs w:val="22"/>
        </w:rPr>
        <w:t>for spatial data resources</w:t>
      </w:r>
      <w:r w:rsidR="002F17A1" w:rsidRPr="003B247F">
        <w:rPr>
          <w:rFonts w:asciiTheme="minorHAnsi" w:hAnsiTheme="minorHAnsi" w:cstheme="minorHAnsi"/>
          <w:b/>
          <w:color w:val="auto"/>
          <w:sz w:val="22"/>
          <w:szCs w:val="22"/>
        </w:rPr>
        <w:t>]</w:t>
      </w:r>
      <w:r w:rsidR="00630012" w:rsidRPr="003B247F">
        <w:rPr>
          <w:b/>
          <w:color w:val="auto"/>
        </w:rPr>
        <w:t xml:space="preserve"> </w:t>
      </w:r>
    </w:p>
    <w:p w14:paraId="5DB40D5F" w14:textId="2BDB33DF" w:rsidR="00957B80" w:rsidRPr="00BC793C" w:rsidRDefault="008407CD" w:rsidP="008407CD">
      <w:r w:rsidRPr="00BC793C">
        <w:t xml:space="preserve">The field experiment was performed at the Henfaes Research Centre, </w:t>
      </w:r>
      <w:proofErr w:type="spellStart"/>
      <w:r w:rsidRPr="00BC793C">
        <w:t>Abergwyngregyn</w:t>
      </w:r>
      <w:proofErr w:type="spellEnd"/>
      <w:r w:rsidRPr="00BC793C">
        <w:t>, North Wales, UK.</w:t>
      </w:r>
    </w:p>
    <w:p w14:paraId="3665052B" w14:textId="477F0C18" w:rsidR="00630012" w:rsidRPr="003B247F" w:rsidRDefault="394820A2" w:rsidP="001B3490">
      <w:pPr>
        <w:pStyle w:val="Heading1"/>
        <w:rPr>
          <w:b/>
          <w:color w:val="auto"/>
        </w:rPr>
      </w:pPr>
      <w:bookmarkStart w:id="3" w:name="_Toc167878275"/>
      <w:r w:rsidRPr="001B3490">
        <w:rPr>
          <w:rStyle w:val="Heading2Char"/>
          <w:sz w:val="36"/>
          <w:szCs w:val="36"/>
        </w:rPr>
        <w:t xml:space="preserve">Temporal </w:t>
      </w:r>
      <w:r w:rsidR="00190CA3" w:rsidRPr="001B3490">
        <w:rPr>
          <w:rStyle w:val="Heading2Char"/>
          <w:sz w:val="36"/>
          <w:szCs w:val="36"/>
        </w:rPr>
        <w:t>c</w:t>
      </w:r>
      <w:r w:rsidRPr="001B3490">
        <w:rPr>
          <w:rStyle w:val="Heading2Char"/>
          <w:sz w:val="36"/>
          <w:szCs w:val="36"/>
        </w:rPr>
        <w:t>overage</w:t>
      </w:r>
      <w:bookmarkEnd w:id="3"/>
      <w:r w:rsidR="000D0C73" w:rsidRPr="001B3490">
        <w:rPr>
          <w:rStyle w:val="Heading2Char"/>
          <w:sz w:val="36"/>
          <w:szCs w:val="36"/>
        </w:rPr>
        <w:t xml:space="preserve"> and resolution</w:t>
      </w:r>
      <w:r w:rsidR="00165825">
        <w:br/>
      </w:r>
      <w:r w:rsidR="00630012" w:rsidRPr="003B247F">
        <w:rPr>
          <w:b/>
          <w:color w:val="auto"/>
          <w:sz w:val="20"/>
          <w:szCs w:val="20"/>
        </w:rPr>
        <w:t>[CONDITIONAL</w:t>
      </w:r>
      <w:r w:rsidR="000D0C73" w:rsidRPr="003B247F">
        <w:rPr>
          <w:b/>
          <w:color w:val="auto"/>
        </w:rPr>
        <w:t xml:space="preserve"> – </w:t>
      </w:r>
      <w:r w:rsidR="000D0C73" w:rsidRPr="003B247F">
        <w:rPr>
          <w:rFonts w:asciiTheme="minorHAnsi" w:hAnsiTheme="minorHAnsi" w:cstheme="minorHAnsi"/>
          <w:b/>
          <w:color w:val="auto"/>
          <w:sz w:val="22"/>
          <w:szCs w:val="22"/>
        </w:rPr>
        <w:t>Required if applicable</w:t>
      </w:r>
      <w:r w:rsidR="00630012" w:rsidRPr="003B247F">
        <w:rPr>
          <w:rFonts w:asciiTheme="minorHAnsi" w:hAnsiTheme="minorHAnsi" w:cstheme="minorHAnsi"/>
          <w:b/>
          <w:color w:val="auto"/>
          <w:sz w:val="22"/>
          <w:szCs w:val="22"/>
        </w:rPr>
        <w:t>]</w:t>
      </w:r>
    </w:p>
    <w:p w14:paraId="26F65CFA" w14:textId="6C75D435" w:rsidR="008407CD" w:rsidRPr="00BC793C" w:rsidRDefault="008407CD" w:rsidP="00CA338B">
      <w:r w:rsidRPr="00BC793C">
        <w:t>The experiment was carried out over 4 consecutive years</w:t>
      </w:r>
      <w:r w:rsidR="004E323A" w:rsidRPr="00BC793C">
        <w:t>, for the following durations:</w:t>
      </w:r>
    </w:p>
    <w:p w14:paraId="5D76730C" w14:textId="5329168A" w:rsidR="004E323A" w:rsidRPr="00BC793C" w:rsidRDefault="004E323A" w:rsidP="004E323A">
      <w:pPr>
        <w:pStyle w:val="ListParagraph"/>
        <w:numPr>
          <w:ilvl w:val="0"/>
          <w:numId w:val="23"/>
        </w:numPr>
      </w:pPr>
      <w:r w:rsidRPr="00BC793C">
        <w:t xml:space="preserve">Year 1: </w:t>
      </w:r>
      <w:r w:rsidR="00CB57EF" w:rsidRPr="00BC793C">
        <w:t>14/06/2021 – 28/09/202</w:t>
      </w:r>
      <w:r w:rsidR="00053CF8" w:rsidRPr="00BC793C">
        <w:t>1</w:t>
      </w:r>
    </w:p>
    <w:p w14:paraId="4645F767" w14:textId="3DB11DE6" w:rsidR="00CB57EF" w:rsidRPr="00BC793C" w:rsidRDefault="00CB57EF" w:rsidP="004E323A">
      <w:pPr>
        <w:pStyle w:val="ListParagraph"/>
        <w:numPr>
          <w:ilvl w:val="0"/>
          <w:numId w:val="23"/>
        </w:numPr>
      </w:pPr>
      <w:r w:rsidRPr="00BC793C">
        <w:t xml:space="preserve">Year 2: </w:t>
      </w:r>
      <w:r w:rsidR="00F775C2" w:rsidRPr="00BC793C">
        <w:t xml:space="preserve">01/06/2022 </w:t>
      </w:r>
      <w:r w:rsidR="00053CF8" w:rsidRPr="00BC793C">
        <w:t>–</w:t>
      </w:r>
      <w:r w:rsidR="00F775C2" w:rsidRPr="00BC793C">
        <w:t xml:space="preserve"> </w:t>
      </w:r>
      <w:r w:rsidR="00053CF8" w:rsidRPr="00BC793C">
        <w:t>10/10/2022</w:t>
      </w:r>
    </w:p>
    <w:p w14:paraId="55D9B13A" w14:textId="385D181B" w:rsidR="00053CF8" w:rsidRPr="00BC793C" w:rsidRDefault="00053CF8" w:rsidP="004E323A">
      <w:pPr>
        <w:pStyle w:val="ListParagraph"/>
        <w:numPr>
          <w:ilvl w:val="0"/>
          <w:numId w:val="23"/>
        </w:numPr>
      </w:pPr>
      <w:r w:rsidRPr="00BC793C">
        <w:t xml:space="preserve">Year 3: </w:t>
      </w:r>
      <w:r w:rsidR="00BF2818" w:rsidRPr="00BC793C">
        <w:t>15/05/2023 – 02/10/2023</w:t>
      </w:r>
    </w:p>
    <w:p w14:paraId="52ACE24A" w14:textId="053D36CB" w:rsidR="00BF2818" w:rsidRPr="00BC793C" w:rsidRDefault="00BF2818" w:rsidP="004E323A">
      <w:pPr>
        <w:pStyle w:val="ListParagraph"/>
        <w:numPr>
          <w:ilvl w:val="0"/>
          <w:numId w:val="23"/>
        </w:numPr>
      </w:pPr>
      <w:r w:rsidRPr="00BC793C">
        <w:t xml:space="preserve">Year 4: </w:t>
      </w:r>
      <w:r w:rsidR="00F251D9" w:rsidRPr="00BC793C">
        <w:t>31/05/2024 – 26/08/2024</w:t>
      </w:r>
    </w:p>
    <w:p w14:paraId="780B4E23" w14:textId="77777777" w:rsidR="00F251D9" w:rsidRPr="00BC793C" w:rsidRDefault="00F251D9" w:rsidP="00CA338B">
      <w:r w:rsidRPr="00BC793C">
        <w:t>Measurements of variables were taken at the following frequencies:</w:t>
      </w:r>
    </w:p>
    <w:p w14:paraId="7317764F" w14:textId="77777777" w:rsidR="00F251D9" w:rsidRPr="00BC793C" w:rsidRDefault="00F251D9" w:rsidP="00F251D9">
      <w:r w:rsidRPr="00BC793C">
        <w:t>Plant data:</w:t>
      </w:r>
    </w:p>
    <w:p w14:paraId="6622A29E" w14:textId="51694BD1" w:rsidR="00F251D9" w:rsidRPr="00BC793C" w:rsidRDefault="00F251D9" w:rsidP="00F251D9">
      <w:pPr>
        <w:pStyle w:val="ListParagraph"/>
        <w:numPr>
          <w:ilvl w:val="0"/>
          <w:numId w:val="20"/>
        </w:numPr>
      </w:pPr>
      <w:r w:rsidRPr="00BC793C">
        <w:t>Crop growth</w:t>
      </w:r>
      <w:r w:rsidRPr="00BC793C">
        <w:t xml:space="preserve"> – every 2 weeks</w:t>
      </w:r>
    </w:p>
    <w:p w14:paraId="59C57338" w14:textId="2DAD3326" w:rsidR="00F251D9" w:rsidRPr="00BC793C" w:rsidRDefault="00F251D9" w:rsidP="00F251D9">
      <w:pPr>
        <w:pStyle w:val="ListParagraph"/>
        <w:numPr>
          <w:ilvl w:val="0"/>
          <w:numId w:val="20"/>
        </w:numPr>
      </w:pPr>
      <w:r w:rsidRPr="00BC793C">
        <w:t xml:space="preserve">Leaf chlorophyll content </w:t>
      </w:r>
      <w:r w:rsidRPr="00BC793C">
        <w:t>– every 2 weeks</w:t>
      </w:r>
    </w:p>
    <w:p w14:paraId="06E213CC" w14:textId="6A91FC5B" w:rsidR="00F251D9" w:rsidRPr="00BC793C" w:rsidRDefault="00F251D9" w:rsidP="00F251D9">
      <w:pPr>
        <w:pStyle w:val="ListParagraph"/>
        <w:numPr>
          <w:ilvl w:val="0"/>
          <w:numId w:val="20"/>
        </w:numPr>
      </w:pPr>
      <w:r w:rsidRPr="00BC793C">
        <w:t>Biomass</w:t>
      </w:r>
      <w:r w:rsidRPr="00BC793C">
        <w:t xml:space="preserve"> – at the end of each growing season</w:t>
      </w:r>
    </w:p>
    <w:p w14:paraId="2A1E3487" w14:textId="229B4DBB" w:rsidR="00F251D9" w:rsidRPr="00BC793C" w:rsidRDefault="00F251D9" w:rsidP="00F251D9">
      <w:pPr>
        <w:pStyle w:val="ListParagraph"/>
        <w:numPr>
          <w:ilvl w:val="0"/>
          <w:numId w:val="20"/>
        </w:numPr>
      </w:pPr>
      <w:r w:rsidRPr="00BC793C">
        <w:t>Elemental analysis (C/N/P)</w:t>
      </w:r>
      <w:r w:rsidRPr="00BC793C">
        <w:t xml:space="preserve"> – at the end of each growing season</w:t>
      </w:r>
    </w:p>
    <w:p w14:paraId="63D1FA74" w14:textId="77777777" w:rsidR="00F251D9" w:rsidRPr="00BC793C" w:rsidRDefault="00F251D9" w:rsidP="00F251D9">
      <w:r w:rsidRPr="00BC793C">
        <w:t>Soil data:</w:t>
      </w:r>
    </w:p>
    <w:p w14:paraId="09822510" w14:textId="0FB237C4" w:rsidR="00F251D9" w:rsidRPr="00BC793C" w:rsidRDefault="00F251D9" w:rsidP="00F251D9">
      <w:pPr>
        <w:pStyle w:val="ListParagraph"/>
        <w:numPr>
          <w:ilvl w:val="0"/>
          <w:numId w:val="21"/>
        </w:numPr>
      </w:pPr>
      <w:r w:rsidRPr="00BC793C">
        <w:t>pH and electrical conductivity</w:t>
      </w:r>
      <w:r w:rsidRPr="00BC793C">
        <w:t xml:space="preserve"> – </w:t>
      </w:r>
      <w:r w:rsidR="00E95E55" w:rsidRPr="00BC793C">
        <w:t xml:space="preserve">Every 2 days in the first 2 weeks of each growing season, then </w:t>
      </w:r>
      <w:r w:rsidRPr="00BC793C">
        <w:t>every 2 weeks</w:t>
      </w:r>
    </w:p>
    <w:p w14:paraId="60D48005" w14:textId="25AF48E1" w:rsidR="00F251D9" w:rsidRPr="00BC793C" w:rsidRDefault="00F251D9" w:rsidP="00F251D9">
      <w:pPr>
        <w:pStyle w:val="ListParagraph"/>
        <w:numPr>
          <w:ilvl w:val="0"/>
          <w:numId w:val="21"/>
        </w:numPr>
      </w:pPr>
      <w:r w:rsidRPr="00BC793C">
        <w:lastRenderedPageBreak/>
        <w:t>Nutrients (ammonium, nitrate, DOC)</w:t>
      </w:r>
      <w:r w:rsidRPr="00BC793C">
        <w:t xml:space="preserve"> - </w:t>
      </w:r>
      <w:r w:rsidR="00E95E55" w:rsidRPr="00BC793C">
        <w:t>Every 2 days in the first 2 weeks of each growing season, then every 2 weeks</w:t>
      </w:r>
    </w:p>
    <w:p w14:paraId="53403C45" w14:textId="356F9437" w:rsidR="00F251D9" w:rsidRPr="00BC793C" w:rsidRDefault="00F251D9" w:rsidP="00F251D9">
      <w:pPr>
        <w:pStyle w:val="ListParagraph"/>
        <w:numPr>
          <w:ilvl w:val="0"/>
          <w:numId w:val="21"/>
        </w:numPr>
      </w:pPr>
      <w:r w:rsidRPr="00BC793C">
        <w:t>Elemental analysis (C/N/P)</w:t>
      </w:r>
      <w:r w:rsidR="00E95E55" w:rsidRPr="00BC793C">
        <w:t xml:space="preserve"> - </w:t>
      </w:r>
      <w:r w:rsidR="00E95E55" w:rsidRPr="00BC793C">
        <w:t>at the end of each growing season</w:t>
      </w:r>
    </w:p>
    <w:p w14:paraId="625517F4" w14:textId="5E4C1292" w:rsidR="00F251D9" w:rsidRPr="00BC793C" w:rsidRDefault="00F251D9" w:rsidP="00F251D9">
      <w:pPr>
        <w:pStyle w:val="ListParagraph"/>
        <w:numPr>
          <w:ilvl w:val="0"/>
          <w:numId w:val="21"/>
        </w:numPr>
      </w:pPr>
      <w:r w:rsidRPr="00BC793C">
        <w:t xml:space="preserve">Moisture and temperature </w:t>
      </w:r>
      <w:r w:rsidR="00BF19BE" w:rsidRPr="00BC793C">
        <w:t>–</w:t>
      </w:r>
      <w:r w:rsidR="00E95E55" w:rsidRPr="00BC793C">
        <w:t xml:space="preserve"> </w:t>
      </w:r>
      <w:r w:rsidR="00BF19BE" w:rsidRPr="00BC793C">
        <w:t>continuous automatic measurements recorded every 30 min</w:t>
      </w:r>
    </w:p>
    <w:p w14:paraId="7584D343" w14:textId="7FBB0D02" w:rsidR="00F251D9" w:rsidRPr="00BC793C" w:rsidRDefault="00F251D9" w:rsidP="00F251D9">
      <w:pPr>
        <w:pStyle w:val="ListParagraph"/>
        <w:numPr>
          <w:ilvl w:val="0"/>
          <w:numId w:val="21"/>
        </w:numPr>
      </w:pPr>
      <w:r w:rsidRPr="00BC793C">
        <w:t>Microbial respiration (N2O, CO2, CH4)</w:t>
      </w:r>
      <w:r w:rsidR="00BF19BE" w:rsidRPr="00BC793C">
        <w:t xml:space="preserve"> - weekly</w:t>
      </w:r>
    </w:p>
    <w:p w14:paraId="2140857B" w14:textId="77777777" w:rsidR="00F251D9" w:rsidRPr="00BC793C" w:rsidRDefault="00F251D9" w:rsidP="00F251D9">
      <w:r w:rsidRPr="00BC793C">
        <w:t>Plastic data:</w:t>
      </w:r>
    </w:p>
    <w:p w14:paraId="434D940E" w14:textId="69D1E78F" w:rsidR="00F251D9" w:rsidRPr="00BC793C" w:rsidRDefault="00F251D9" w:rsidP="00F251D9">
      <w:pPr>
        <w:pStyle w:val="ListParagraph"/>
        <w:numPr>
          <w:ilvl w:val="0"/>
          <w:numId w:val="22"/>
        </w:numPr>
      </w:pPr>
      <w:r w:rsidRPr="00BC793C">
        <w:t>FTIR spectra of plastic mulch films</w:t>
      </w:r>
      <w:r w:rsidR="00BF19BE" w:rsidRPr="00BC793C">
        <w:t xml:space="preserve"> - monthly</w:t>
      </w:r>
    </w:p>
    <w:p w14:paraId="1235A4CC" w14:textId="77777777" w:rsidR="00F251D9" w:rsidRPr="00BC793C" w:rsidRDefault="00F251D9" w:rsidP="00F251D9">
      <w:r w:rsidRPr="00BC793C">
        <w:t>Other:</w:t>
      </w:r>
    </w:p>
    <w:p w14:paraId="2EFFD311" w14:textId="340ECE93" w:rsidR="00F251D9" w:rsidRPr="00BC793C" w:rsidRDefault="00F251D9" w:rsidP="00F251D9">
      <w:pPr>
        <w:pStyle w:val="ListParagraph"/>
        <w:numPr>
          <w:ilvl w:val="0"/>
          <w:numId w:val="22"/>
        </w:numPr>
      </w:pPr>
      <w:r w:rsidRPr="00BC793C">
        <w:t>Environmental data (precipitation, temperature)</w:t>
      </w:r>
      <w:r w:rsidR="00BF19BE" w:rsidRPr="00BC793C">
        <w:t xml:space="preserve"> – continuous automatic measurements recorded hourly</w:t>
      </w:r>
    </w:p>
    <w:p w14:paraId="1772D904" w14:textId="2128B482" w:rsidR="00DA7563" w:rsidRPr="00FC1AA4" w:rsidRDefault="7C935410" w:rsidP="00FC1AA4">
      <w:pPr>
        <w:pStyle w:val="Heading1"/>
      </w:pPr>
      <w:bookmarkStart w:id="4" w:name="_Toc167878278"/>
      <w:r w:rsidRPr="001B3490">
        <w:t>Collection</w:t>
      </w:r>
      <w:r w:rsidR="007117C2" w:rsidRPr="001B3490">
        <w:t>/</w:t>
      </w:r>
      <w:r w:rsidR="00714357" w:rsidRPr="001B3490">
        <w:t>Generation/</w:t>
      </w:r>
      <w:r w:rsidR="007117C2" w:rsidRPr="001B3490">
        <w:t>Transformation</w:t>
      </w:r>
      <w:r w:rsidRPr="001B3490">
        <w:t xml:space="preserve"> </w:t>
      </w:r>
      <w:r w:rsidR="00190CA3" w:rsidRPr="001B3490">
        <w:t>m</w:t>
      </w:r>
      <w:r w:rsidRPr="001B3490">
        <w:t>ethods</w:t>
      </w:r>
      <w:bookmarkEnd w:id="4"/>
    </w:p>
    <w:p w14:paraId="5E924AC7" w14:textId="77777777" w:rsidR="00DA7563" w:rsidRPr="00BC793C" w:rsidRDefault="00DA7563" w:rsidP="00DA7563">
      <w:r w:rsidRPr="00BC793C">
        <w:t>Plant data:</w:t>
      </w:r>
    </w:p>
    <w:p w14:paraId="2D4B92DB" w14:textId="294FDA61" w:rsidR="00DA7563" w:rsidRPr="00BC793C" w:rsidRDefault="00DA7563" w:rsidP="00DA7563">
      <w:pPr>
        <w:pStyle w:val="ListParagraph"/>
        <w:numPr>
          <w:ilvl w:val="0"/>
          <w:numId w:val="20"/>
        </w:numPr>
      </w:pPr>
      <w:r w:rsidRPr="00BC793C">
        <w:t>Crop growth</w:t>
      </w:r>
      <w:r w:rsidRPr="00BC793C">
        <w:t xml:space="preserve">: </w:t>
      </w:r>
      <w:r w:rsidR="00087097" w:rsidRPr="00BC793C">
        <w:t>Measured with a measuring tape on 6 randomly selected plants per plot. Data recorded in paper notebook, then transferred to Excel file. Excel file exported as csv file.</w:t>
      </w:r>
    </w:p>
    <w:p w14:paraId="474D97E0" w14:textId="0157F473" w:rsidR="00DA7563" w:rsidRPr="00BC793C" w:rsidRDefault="00DA7563" w:rsidP="00DA7563">
      <w:pPr>
        <w:pStyle w:val="ListParagraph"/>
        <w:numPr>
          <w:ilvl w:val="0"/>
          <w:numId w:val="20"/>
        </w:numPr>
      </w:pPr>
      <w:r w:rsidRPr="00BC793C">
        <w:t>Leaf chlorophyll content</w:t>
      </w:r>
      <w:r w:rsidR="00C24D9F" w:rsidRPr="00BC793C">
        <w:t>: Measured with a measuring tape on 6 randomly selected plants per plot. Data recorded in paper notebook, then transferred to Excel file. Excel file exported as csv file.</w:t>
      </w:r>
    </w:p>
    <w:p w14:paraId="06C84EAF" w14:textId="64E55603" w:rsidR="00DA7563" w:rsidRPr="00BC793C" w:rsidRDefault="00DA7563" w:rsidP="00DA7563">
      <w:pPr>
        <w:pStyle w:val="ListParagraph"/>
        <w:numPr>
          <w:ilvl w:val="0"/>
          <w:numId w:val="20"/>
        </w:numPr>
      </w:pPr>
      <w:r w:rsidRPr="00BC793C">
        <w:t>Biomass</w:t>
      </w:r>
      <w:r w:rsidR="00C24D9F" w:rsidRPr="00BC793C">
        <w:t xml:space="preserve">: Measured </w:t>
      </w:r>
      <w:r w:rsidR="00C66C84" w:rsidRPr="00BC793C">
        <w:t xml:space="preserve">for shoot and root of 6 and 4 randomly selected plants per plot, respectively. </w:t>
      </w:r>
      <w:r w:rsidR="005A2AF2" w:rsidRPr="00BC793C">
        <w:t>Fresh</w:t>
      </w:r>
      <w:r w:rsidR="00747DAC" w:rsidRPr="00BC793C">
        <w:t xml:space="preserve"> </w:t>
      </w:r>
      <w:r w:rsidR="005A2AF2" w:rsidRPr="00BC793C">
        <w:t xml:space="preserve">weight of each shoot and root was measured using a 2-decimal scale. </w:t>
      </w:r>
      <w:r w:rsidR="002A4E00" w:rsidRPr="00BC793C">
        <w:t xml:space="preserve">Shoots were shredded and subsampled; subsamples (n=6) were weighed. All plant material was dried at 80 </w:t>
      </w:r>
      <w:r w:rsidR="002A4E00" w:rsidRPr="00BC793C">
        <w:rPr>
          <w:rFonts w:cstheme="minorHAnsi"/>
        </w:rPr>
        <w:t>°</w:t>
      </w:r>
      <w:r w:rsidR="002A4E00" w:rsidRPr="00BC793C">
        <w:t>C for 24h.</w:t>
      </w:r>
      <w:r w:rsidR="00747DAC" w:rsidRPr="00BC793C">
        <w:t xml:space="preserve"> Shoot subsamples and roots were then weighed again to determine dry weight. Data was recorded on paper sheets, then transferred to Excel, and exported as csv file.</w:t>
      </w:r>
    </w:p>
    <w:p w14:paraId="4D7F4F0A" w14:textId="3B47B31F" w:rsidR="00DA7563" w:rsidRPr="00BC793C" w:rsidRDefault="00DA7563" w:rsidP="00DA7563">
      <w:pPr>
        <w:pStyle w:val="ListParagraph"/>
        <w:numPr>
          <w:ilvl w:val="0"/>
          <w:numId w:val="20"/>
        </w:numPr>
      </w:pPr>
      <w:r w:rsidRPr="00BC793C">
        <w:t>Elemental analysis</w:t>
      </w:r>
      <w:r w:rsidR="00747DAC" w:rsidRPr="00BC793C">
        <w:t xml:space="preserve">: </w:t>
      </w:r>
      <w:r w:rsidR="00960B77" w:rsidRPr="00BC793C">
        <w:t>Dried p</w:t>
      </w:r>
      <w:r w:rsidR="00747DAC" w:rsidRPr="00BC793C">
        <w:t>lant material was milled</w:t>
      </w:r>
      <w:r w:rsidR="00B518CA" w:rsidRPr="00BC793C">
        <w:t>, and resulting samples were analysed for C and N using a CN analyser, and for P using TXRF</w:t>
      </w:r>
      <w:r w:rsidR="00EC7169" w:rsidRPr="00BC793C">
        <w:t>. Data was exported as Excel files from respective instruments, then exported as csv file.</w:t>
      </w:r>
    </w:p>
    <w:p w14:paraId="280806B4" w14:textId="77777777" w:rsidR="00DA7563" w:rsidRPr="00BC793C" w:rsidRDefault="00DA7563" w:rsidP="00DA7563">
      <w:r w:rsidRPr="00BC793C">
        <w:t>Soil data:</w:t>
      </w:r>
    </w:p>
    <w:p w14:paraId="56F5F996" w14:textId="35DE3D4A" w:rsidR="00DA7563" w:rsidRPr="00BC793C" w:rsidRDefault="00DA7563" w:rsidP="00DA7563">
      <w:pPr>
        <w:pStyle w:val="ListParagraph"/>
        <w:numPr>
          <w:ilvl w:val="0"/>
          <w:numId w:val="21"/>
        </w:numPr>
      </w:pPr>
      <w:r w:rsidRPr="00BC793C">
        <w:t>pH and electrical conductivity</w:t>
      </w:r>
      <w:r w:rsidR="00FC1AA4" w:rsidRPr="00BC793C">
        <w:t xml:space="preserve">: </w:t>
      </w:r>
      <w:r w:rsidR="00AC0B27" w:rsidRPr="00BC793C">
        <w:t xml:space="preserve">Soil samples (n=3 per plot) were homogenised and analysed in a </w:t>
      </w:r>
      <w:r w:rsidR="00651CE0" w:rsidRPr="00BC793C">
        <w:t>1:2.5</w:t>
      </w:r>
      <w:r w:rsidR="000F124D" w:rsidRPr="00BC793C">
        <w:t xml:space="preserve"> </w:t>
      </w:r>
      <w:proofErr w:type="spellStart"/>
      <w:proofErr w:type="gramStart"/>
      <w:r w:rsidR="000F124D" w:rsidRPr="00BC793C">
        <w:t>soil:distilled</w:t>
      </w:r>
      <w:proofErr w:type="spellEnd"/>
      <w:proofErr w:type="gramEnd"/>
      <w:r w:rsidR="000F124D" w:rsidRPr="00BC793C">
        <w:t xml:space="preserve"> water solution using standard electrodes.</w:t>
      </w:r>
      <w:r w:rsidRPr="00BC793C">
        <w:t xml:space="preserve"> </w:t>
      </w:r>
      <w:r w:rsidR="000F124D" w:rsidRPr="00BC793C">
        <w:t>Data recorded in paper notebook, then transferred to Excel file. Excel file exported as csv file.</w:t>
      </w:r>
    </w:p>
    <w:p w14:paraId="3574D34C" w14:textId="118C49F8" w:rsidR="00DA7563" w:rsidRPr="00BC793C" w:rsidRDefault="00DA7563" w:rsidP="00DA7563">
      <w:pPr>
        <w:pStyle w:val="ListParagraph"/>
        <w:numPr>
          <w:ilvl w:val="0"/>
          <w:numId w:val="21"/>
        </w:numPr>
      </w:pPr>
      <w:r w:rsidRPr="00BC793C">
        <w:lastRenderedPageBreak/>
        <w:t>Nutrients (ammonium, nitrate, DOC)</w:t>
      </w:r>
      <w:r w:rsidR="000F124D" w:rsidRPr="00BC793C">
        <w:t xml:space="preserve">: </w:t>
      </w:r>
      <w:r w:rsidR="000F124D" w:rsidRPr="00BC793C">
        <w:t>Soil samples (n=3 per plot) were homogenised and analysed in a 1:5 soil:</w:t>
      </w:r>
      <w:r w:rsidR="000F124D" w:rsidRPr="00BC793C">
        <w:t>0.5 M K2SO4</w:t>
      </w:r>
      <w:r w:rsidR="000F124D" w:rsidRPr="00BC793C">
        <w:t xml:space="preserve"> solution using </w:t>
      </w:r>
      <w:r w:rsidR="000F124D" w:rsidRPr="00BC793C">
        <w:t xml:space="preserve">colorimetric </w:t>
      </w:r>
      <w:r w:rsidR="00960B77" w:rsidRPr="00BC793C">
        <w:t>analysis for ammonium and nitrate, and a TOC analyser for DOC</w:t>
      </w:r>
      <w:r w:rsidR="000F124D" w:rsidRPr="00BC793C">
        <w:t xml:space="preserve">. </w:t>
      </w:r>
      <w:r w:rsidR="00960B77" w:rsidRPr="00BC793C">
        <w:t>Data was exported as Excel files from respective instruments, then exported as csv file.</w:t>
      </w:r>
    </w:p>
    <w:p w14:paraId="5DDAE259" w14:textId="78ED17A6" w:rsidR="00DA7563" w:rsidRPr="00BC793C" w:rsidRDefault="00DA7563" w:rsidP="00DA7563">
      <w:pPr>
        <w:pStyle w:val="ListParagraph"/>
        <w:numPr>
          <w:ilvl w:val="0"/>
          <w:numId w:val="21"/>
        </w:numPr>
      </w:pPr>
      <w:r w:rsidRPr="00BC793C">
        <w:t>Elemental analysis (C/N/P)</w:t>
      </w:r>
      <w:r w:rsidR="00960B77" w:rsidRPr="00BC793C">
        <w:t xml:space="preserve">: Soil </w:t>
      </w:r>
      <w:r w:rsidR="00960B77" w:rsidRPr="00BC793C">
        <w:t xml:space="preserve">material was </w:t>
      </w:r>
      <w:r w:rsidR="00960B77" w:rsidRPr="00BC793C">
        <w:t xml:space="preserve">dried at 105 </w:t>
      </w:r>
      <w:r w:rsidR="00960B77" w:rsidRPr="00BC793C">
        <w:rPr>
          <w:rFonts w:cstheme="minorHAnsi"/>
        </w:rPr>
        <w:t>°</w:t>
      </w:r>
      <w:r w:rsidR="00960B77" w:rsidRPr="00BC793C">
        <w:t xml:space="preserve">C, </w:t>
      </w:r>
      <w:r w:rsidR="00960B77" w:rsidRPr="00BC793C">
        <w:t>milled, and resulting samples were analysed for C and N using a CN analyser, and for P using TXRF. Data was exported as Excel files from respective instruments, then exported as csv file.</w:t>
      </w:r>
    </w:p>
    <w:p w14:paraId="312A6512" w14:textId="32FA8752" w:rsidR="00DA7563" w:rsidRPr="00BC793C" w:rsidRDefault="00DA7563" w:rsidP="00DA7563">
      <w:pPr>
        <w:pStyle w:val="ListParagraph"/>
        <w:numPr>
          <w:ilvl w:val="0"/>
          <w:numId w:val="21"/>
        </w:numPr>
      </w:pPr>
      <w:r w:rsidRPr="00BC793C">
        <w:t>Moisture and temperature</w:t>
      </w:r>
      <w:r w:rsidR="00960B77" w:rsidRPr="00BC793C">
        <w:t xml:space="preserve">: Data was recorded using TDT-12 </w:t>
      </w:r>
      <w:proofErr w:type="spellStart"/>
      <w:r w:rsidR="00960B77" w:rsidRPr="00BC793C">
        <w:t>Acclima</w:t>
      </w:r>
      <w:proofErr w:type="spellEnd"/>
      <w:r w:rsidR="00960B77" w:rsidRPr="00BC793C">
        <w:t xml:space="preserve"> sensors buried at 10 cm soil depth. Data was recorded on </w:t>
      </w:r>
      <w:proofErr w:type="spellStart"/>
      <w:r w:rsidR="00960B77" w:rsidRPr="00BC793C">
        <w:t>datasnaps</w:t>
      </w:r>
      <w:proofErr w:type="spellEnd"/>
      <w:r w:rsidR="00960B77" w:rsidRPr="00BC793C">
        <w:t>, exported as Excel file, then exported as csv file.</w:t>
      </w:r>
    </w:p>
    <w:p w14:paraId="42743D3A" w14:textId="6FD801DE" w:rsidR="00DA7563" w:rsidRPr="00BC793C" w:rsidRDefault="00DA7563" w:rsidP="00DA7563">
      <w:pPr>
        <w:pStyle w:val="ListParagraph"/>
        <w:numPr>
          <w:ilvl w:val="0"/>
          <w:numId w:val="21"/>
        </w:numPr>
      </w:pPr>
      <w:r w:rsidRPr="00BC793C">
        <w:t>Microbial respiration (N2O, CO2, CH4)</w:t>
      </w:r>
      <w:r w:rsidR="00960B77" w:rsidRPr="00BC793C">
        <w:t xml:space="preserve">: </w:t>
      </w:r>
      <w:r w:rsidR="00CB6E1E" w:rsidRPr="00BC793C">
        <w:t>Samples were analysed using gas chromatography. Data was exported as Excel file, then exported as csv file.</w:t>
      </w:r>
    </w:p>
    <w:p w14:paraId="283B8741" w14:textId="77777777" w:rsidR="00DA7563" w:rsidRPr="00BC793C" w:rsidRDefault="00DA7563" w:rsidP="00DA7563">
      <w:r w:rsidRPr="00BC793C">
        <w:t>Plastic data:</w:t>
      </w:r>
    </w:p>
    <w:p w14:paraId="0EC09618" w14:textId="4C7E8855" w:rsidR="00DA7563" w:rsidRPr="00BC793C" w:rsidRDefault="00DA7563" w:rsidP="00DA7563">
      <w:pPr>
        <w:pStyle w:val="ListParagraph"/>
        <w:numPr>
          <w:ilvl w:val="0"/>
          <w:numId w:val="22"/>
        </w:numPr>
      </w:pPr>
      <w:r w:rsidRPr="00BC793C">
        <w:t>FTIR spectra of plastic mulch films</w:t>
      </w:r>
      <w:r w:rsidR="006856C2" w:rsidRPr="00BC793C">
        <w:t xml:space="preserve">: Data was recorded using </w:t>
      </w:r>
      <w:r w:rsidR="0086594D" w:rsidRPr="00BC793C">
        <w:t>Cary 630 (Agilent) ATR-FTIR, exported as individual spectra csv files.</w:t>
      </w:r>
    </w:p>
    <w:p w14:paraId="0D4AD18A" w14:textId="77777777" w:rsidR="00DA7563" w:rsidRPr="00BC793C" w:rsidRDefault="00DA7563" w:rsidP="00DA7563">
      <w:r w:rsidRPr="00BC793C">
        <w:t>Other:</w:t>
      </w:r>
    </w:p>
    <w:p w14:paraId="0A55652A" w14:textId="4DFA1879" w:rsidR="00DA7563" w:rsidRPr="00BC793C" w:rsidRDefault="00DA7563" w:rsidP="00DA7563">
      <w:pPr>
        <w:pStyle w:val="ListParagraph"/>
        <w:numPr>
          <w:ilvl w:val="0"/>
          <w:numId w:val="22"/>
        </w:numPr>
      </w:pPr>
      <w:r w:rsidRPr="00BC793C">
        <w:t>Environmental data (precipitation, temperature)</w:t>
      </w:r>
      <w:r w:rsidR="0086594D" w:rsidRPr="00BC793C">
        <w:t>: Data was recorded by weather station on site, exported as Excel file, then exported as csv file.</w:t>
      </w:r>
    </w:p>
    <w:p w14:paraId="60552BA1" w14:textId="41910411" w:rsidR="00A131BD" w:rsidRPr="00C5397D" w:rsidRDefault="0093648D" w:rsidP="00C5397D">
      <w:pPr>
        <w:pStyle w:val="Heading1"/>
        <w:rPr>
          <w:b/>
          <w:color w:val="auto"/>
        </w:rPr>
      </w:pPr>
      <w:bookmarkStart w:id="5" w:name="_Toc167878279"/>
      <w:r w:rsidRPr="001B3490">
        <w:t>Experimental design/sampling regime</w:t>
      </w:r>
      <w:bookmarkEnd w:id="5"/>
      <w:r w:rsidR="00165825">
        <w:br/>
      </w:r>
      <w:r w:rsidRPr="003B247F">
        <w:rPr>
          <w:b/>
          <w:color w:val="auto"/>
          <w:sz w:val="20"/>
          <w:szCs w:val="20"/>
        </w:rPr>
        <w:t>[</w:t>
      </w:r>
      <w:r w:rsidR="004B6FA1" w:rsidRPr="003B247F">
        <w:rPr>
          <w:b/>
          <w:color w:val="auto"/>
          <w:sz w:val="20"/>
          <w:szCs w:val="20"/>
        </w:rPr>
        <w:t xml:space="preserve">CONDITIONAL </w:t>
      </w:r>
      <w:r w:rsidR="531F548F" w:rsidRPr="003B247F">
        <w:rPr>
          <w:b/>
          <w:bCs/>
          <w:color w:val="auto"/>
          <w:sz w:val="20"/>
          <w:szCs w:val="20"/>
        </w:rPr>
        <w:t>- required</w:t>
      </w:r>
      <w:r w:rsidR="004B6FA1" w:rsidRPr="003B247F">
        <w:rPr>
          <w:b/>
          <w:bCs/>
          <w:color w:val="auto"/>
          <w:sz w:val="20"/>
          <w:szCs w:val="20"/>
        </w:rPr>
        <w:t xml:space="preserve"> </w:t>
      </w:r>
      <w:r w:rsidR="004B6FA1" w:rsidRPr="003B247F">
        <w:rPr>
          <w:b/>
          <w:color w:val="auto"/>
          <w:sz w:val="20"/>
          <w:szCs w:val="20"/>
        </w:rPr>
        <w:t xml:space="preserve">for </w:t>
      </w:r>
      <w:r w:rsidR="000D0C73" w:rsidRPr="003B247F">
        <w:rPr>
          <w:b/>
          <w:color w:val="auto"/>
          <w:sz w:val="20"/>
          <w:szCs w:val="20"/>
        </w:rPr>
        <w:t>monitoring/experimental data</w:t>
      </w:r>
      <w:r w:rsidRPr="003B247F">
        <w:rPr>
          <w:b/>
          <w:color w:val="auto"/>
          <w:sz w:val="20"/>
          <w:szCs w:val="20"/>
        </w:rPr>
        <w:t xml:space="preserve">] </w:t>
      </w:r>
    </w:p>
    <w:p w14:paraId="385D08BC" w14:textId="0DEF6666" w:rsidR="002503C1" w:rsidRPr="00BC793C" w:rsidRDefault="002503C1" w:rsidP="00CA338B">
      <w:pPr>
        <w:keepNext/>
        <w:spacing w:after="40"/>
      </w:pPr>
      <w:r w:rsidRPr="00BC793C">
        <w:t>The field experiment included 3 treatments with 4 replicates each: Control (no mulch film), Synthetic (LDPE mulch film), and Biodegradable (PLA/PBAT mulch film). The plots were arrange</w:t>
      </w:r>
      <w:r w:rsidR="0038599B" w:rsidRPr="00BC793C">
        <w:t>d</w:t>
      </w:r>
      <w:r w:rsidRPr="00BC793C">
        <w:t xml:space="preserve"> in a randomized block design, plot sizes were 4 x 1.2 m.</w:t>
      </w:r>
      <w:r w:rsidR="00A57BD1" w:rsidRPr="00BC793C">
        <w:t xml:space="preserve"> Maize (</w:t>
      </w:r>
      <w:proofErr w:type="spellStart"/>
      <w:r w:rsidR="00A57BD1" w:rsidRPr="00BC793C">
        <w:t>Zea</w:t>
      </w:r>
      <w:proofErr w:type="spellEnd"/>
      <w:r w:rsidR="00A57BD1" w:rsidRPr="00BC793C">
        <w:t xml:space="preserve"> mays) was sown in two rows per plot each year. Plastic mulch films were </w:t>
      </w:r>
      <w:r w:rsidR="0037133E" w:rsidRPr="00BC793C">
        <w:t>laid over the plot’s surface and secured by burying the edges in soil. F</w:t>
      </w:r>
      <w:r w:rsidR="00C5397D" w:rsidRPr="00BC793C">
        <w:t>or sampling frequency refer to section “Temporal coverage and resolution”.</w:t>
      </w:r>
    </w:p>
    <w:p w14:paraId="0D4C560C" w14:textId="60F790E3" w:rsidR="006D10C2" w:rsidRPr="00165825" w:rsidRDefault="6275E4F3" w:rsidP="001B3490">
      <w:pPr>
        <w:pStyle w:val="Heading1"/>
        <w:rPr>
          <w:color w:val="ED7D31" w:themeColor="accent2"/>
          <w:sz w:val="20"/>
          <w:szCs w:val="20"/>
        </w:rPr>
      </w:pPr>
      <w:bookmarkStart w:id="6" w:name="_Toc167878280"/>
      <w:r w:rsidRPr="001B3490">
        <w:t>Fieldwork and/or laboratory instrumentation</w:t>
      </w:r>
      <w:bookmarkEnd w:id="6"/>
      <w:r w:rsidR="00165825">
        <w:br/>
      </w:r>
      <w:r w:rsidR="00541CB5" w:rsidRPr="003B247F">
        <w:rPr>
          <w:b/>
          <w:color w:val="auto"/>
          <w:sz w:val="20"/>
          <w:szCs w:val="20"/>
        </w:rPr>
        <w:t>[</w:t>
      </w:r>
      <w:r w:rsidR="004B6FA1" w:rsidRPr="003B247F">
        <w:rPr>
          <w:b/>
          <w:color w:val="auto"/>
          <w:sz w:val="20"/>
          <w:szCs w:val="20"/>
        </w:rPr>
        <w:t xml:space="preserve">CONDITIONAL </w:t>
      </w:r>
      <w:r w:rsidR="00D840D3" w:rsidRPr="003B247F">
        <w:rPr>
          <w:b/>
          <w:color w:val="auto"/>
          <w:sz w:val="20"/>
          <w:szCs w:val="20"/>
        </w:rPr>
        <w:t xml:space="preserve">- required </w:t>
      </w:r>
      <w:r w:rsidR="004B6FA1" w:rsidRPr="003B247F">
        <w:rPr>
          <w:b/>
          <w:color w:val="auto"/>
          <w:sz w:val="20"/>
          <w:szCs w:val="20"/>
        </w:rPr>
        <w:t xml:space="preserve">for </w:t>
      </w:r>
      <w:r w:rsidR="00D840D3" w:rsidRPr="003B247F">
        <w:rPr>
          <w:b/>
          <w:color w:val="auto"/>
          <w:sz w:val="20"/>
          <w:szCs w:val="20"/>
        </w:rPr>
        <w:t>experiments w</w:t>
      </w:r>
      <w:r w:rsidR="00C75B2F" w:rsidRPr="003B247F">
        <w:rPr>
          <w:b/>
          <w:color w:val="auto"/>
          <w:sz w:val="20"/>
          <w:szCs w:val="20"/>
        </w:rPr>
        <w:t>h</w:t>
      </w:r>
      <w:r w:rsidR="00D840D3" w:rsidRPr="003B247F">
        <w:rPr>
          <w:b/>
          <w:color w:val="auto"/>
          <w:sz w:val="20"/>
          <w:szCs w:val="20"/>
        </w:rPr>
        <w:t>ere instruments used</w:t>
      </w:r>
      <w:r w:rsidR="00541CB5" w:rsidRPr="003B247F">
        <w:rPr>
          <w:b/>
          <w:color w:val="auto"/>
          <w:sz w:val="20"/>
          <w:szCs w:val="20"/>
        </w:rPr>
        <w:t>]</w:t>
      </w:r>
      <w:r w:rsidR="00541CB5" w:rsidRPr="003B247F">
        <w:rPr>
          <w:color w:val="auto"/>
          <w:sz w:val="20"/>
          <w:szCs w:val="20"/>
        </w:rPr>
        <w:t xml:space="preserve"> </w:t>
      </w:r>
    </w:p>
    <w:p w14:paraId="6BDC205F" w14:textId="565ED565" w:rsidR="00C75B2F" w:rsidRPr="00BC793C" w:rsidRDefault="00C75B2F" w:rsidP="00CA338B">
      <w:r w:rsidRPr="00BC793C">
        <w:t xml:space="preserve">Include information on instruments/machines used for collection/analysis of samples/observations. </w:t>
      </w:r>
      <w:r w:rsidR="4CE9F7E5" w:rsidRPr="00BC793C">
        <w:t>This s</w:t>
      </w:r>
      <w:r w:rsidRPr="00BC793C">
        <w:t xml:space="preserve">hould include the type/make, model and serial number of each </w:t>
      </w:r>
      <w:proofErr w:type="gramStart"/>
      <w:r w:rsidRPr="00BC793C">
        <w:t>particular instrument/machine</w:t>
      </w:r>
      <w:proofErr w:type="gramEnd"/>
      <w:r w:rsidR="7DF1AC75" w:rsidRPr="00BC793C">
        <w:t xml:space="preserve"> and any persistent identifier</w:t>
      </w:r>
      <w:r w:rsidR="75415F40" w:rsidRPr="00BC793C">
        <w:t>s</w:t>
      </w:r>
      <w:r w:rsidRPr="00BC793C">
        <w:t xml:space="preserve"> </w:t>
      </w:r>
      <w:r w:rsidR="168E376B" w:rsidRPr="00BC793C">
        <w:t>(</w:t>
      </w:r>
      <w:r w:rsidRPr="00BC793C">
        <w:t>PID</w:t>
      </w:r>
      <w:r w:rsidR="09D651B1" w:rsidRPr="00BC793C">
        <w:t>)</w:t>
      </w:r>
      <w:r w:rsidRPr="00BC793C">
        <w:t xml:space="preserve"> of instrument</w:t>
      </w:r>
      <w:r w:rsidR="0C177D97" w:rsidRPr="00BC793C">
        <w:t>s</w:t>
      </w:r>
      <w:r w:rsidR="171FA2EA" w:rsidRPr="00BC793C">
        <w:t>,</w:t>
      </w:r>
      <w:r w:rsidRPr="00BC793C">
        <w:t xml:space="preserve"> where known.</w:t>
      </w:r>
    </w:p>
    <w:p w14:paraId="4C19824F" w14:textId="77777777" w:rsidR="0072006C" w:rsidRPr="00BC793C" w:rsidRDefault="0072006C" w:rsidP="0072006C">
      <w:r w:rsidRPr="00BC793C">
        <w:t>Plant data:</w:t>
      </w:r>
    </w:p>
    <w:p w14:paraId="09A8E30D" w14:textId="3A94F0F7" w:rsidR="0072006C" w:rsidRPr="00BC793C" w:rsidRDefault="0072006C" w:rsidP="0072006C">
      <w:pPr>
        <w:pStyle w:val="ListParagraph"/>
        <w:numPr>
          <w:ilvl w:val="0"/>
          <w:numId w:val="20"/>
        </w:numPr>
      </w:pPr>
      <w:r w:rsidRPr="00BC793C">
        <w:lastRenderedPageBreak/>
        <w:t xml:space="preserve">Crop growth: </w:t>
      </w:r>
      <w:r w:rsidRPr="00BC793C">
        <w:t>tape measure</w:t>
      </w:r>
    </w:p>
    <w:p w14:paraId="2F1B0EBD" w14:textId="05F93C1C" w:rsidR="0072006C" w:rsidRPr="00BC793C" w:rsidRDefault="0072006C" w:rsidP="0072006C">
      <w:pPr>
        <w:pStyle w:val="ListParagraph"/>
        <w:numPr>
          <w:ilvl w:val="0"/>
          <w:numId w:val="20"/>
        </w:numPr>
      </w:pPr>
      <w:r w:rsidRPr="00BC793C">
        <w:t xml:space="preserve">Leaf chlorophyll content: </w:t>
      </w:r>
      <w:r w:rsidR="004C4539" w:rsidRPr="00BC793C">
        <w:t xml:space="preserve">SPAD 502-PLUS, </w:t>
      </w:r>
      <w:proofErr w:type="spellStart"/>
      <w:r w:rsidR="0039762B" w:rsidRPr="00BC793C">
        <w:t>Kinoca</w:t>
      </w:r>
      <w:proofErr w:type="spellEnd"/>
      <w:r w:rsidR="0039762B" w:rsidRPr="00BC793C">
        <w:t xml:space="preserve"> Minolta, Japan.</w:t>
      </w:r>
    </w:p>
    <w:p w14:paraId="3C113829" w14:textId="7BE1CB5E" w:rsidR="0072006C" w:rsidRPr="00BC793C" w:rsidRDefault="0072006C" w:rsidP="0072006C">
      <w:pPr>
        <w:pStyle w:val="ListParagraph"/>
        <w:numPr>
          <w:ilvl w:val="0"/>
          <w:numId w:val="20"/>
        </w:numPr>
      </w:pPr>
      <w:r w:rsidRPr="00BC793C">
        <w:t xml:space="preserve">Biomass: </w:t>
      </w:r>
      <w:r w:rsidR="0039762B" w:rsidRPr="00BC793C">
        <w:t>2-decimal scale</w:t>
      </w:r>
    </w:p>
    <w:p w14:paraId="7BA44C04" w14:textId="2159210C" w:rsidR="0072006C" w:rsidRPr="00BC793C" w:rsidRDefault="0072006C" w:rsidP="0072006C">
      <w:pPr>
        <w:pStyle w:val="ListParagraph"/>
        <w:numPr>
          <w:ilvl w:val="0"/>
          <w:numId w:val="20"/>
        </w:numPr>
      </w:pPr>
      <w:r w:rsidRPr="00BC793C">
        <w:t>Elemental analysis</w:t>
      </w:r>
      <w:r w:rsidR="0039762B" w:rsidRPr="00BC793C">
        <w:t xml:space="preserve"> (C/N)</w:t>
      </w:r>
      <w:r w:rsidRPr="00BC793C">
        <w:t xml:space="preserve">: </w:t>
      </w:r>
      <w:proofErr w:type="spellStart"/>
      <w:r w:rsidR="00E45490" w:rsidRPr="00BC793C">
        <w:t>Precis</w:t>
      </w:r>
      <w:r w:rsidR="00E77163" w:rsidRPr="00BC793C">
        <w:t>ION</w:t>
      </w:r>
      <w:proofErr w:type="spellEnd"/>
      <w:r w:rsidR="00E77163" w:rsidRPr="00BC793C">
        <w:t xml:space="preserve"> analyser, </w:t>
      </w:r>
      <w:proofErr w:type="spellStart"/>
      <w:r w:rsidR="00E77163" w:rsidRPr="00BC793C">
        <w:t>Elementar</w:t>
      </w:r>
      <w:proofErr w:type="spellEnd"/>
      <w:r w:rsidR="00E77163" w:rsidRPr="00BC793C">
        <w:t>, UK</w:t>
      </w:r>
    </w:p>
    <w:p w14:paraId="31FC0B68" w14:textId="44788616" w:rsidR="00E77163" w:rsidRPr="00BC793C" w:rsidRDefault="00E77163" w:rsidP="0072006C">
      <w:pPr>
        <w:pStyle w:val="ListParagraph"/>
        <w:numPr>
          <w:ilvl w:val="0"/>
          <w:numId w:val="20"/>
        </w:numPr>
      </w:pPr>
      <w:r w:rsidRPr="00BC793C">
        <w:t xml:space="preserve">Elemental analysis (P): </w:t>
      </w:r>
      <w:r w:rsidR="00CD646F" w:rsidRPr="00BC793C">
        <w:t xml:space="preserve">Total reflection X-ray fluorescence spectroscopy, S2 </w:t>
      </w:r>
      <w:proofErr w:type="spellStart"/>
      <w:r w:rsidR="00CD646F" w:rsidRPr="00BC793C">
        <w:t>Picofox</w:t>
      </w:r>
      <w:proofErr w:type="spellEnd"/>
      <w:r w:rsidR="00CD646F" w:rsidRPr="00BC793C">
        <w:t>, Bruker</w:t>
      </w:r>
    </w:p>
    <w:p w14:paraId="69052E76" w14:textId="77777777" w:rsidR="0072006C" w:rsidRPr="00BC793C" w:rsidRDefault="0072006C" w:rsidP="0072006C">
      <w:r w:rsidRPr="00BC793C">
        <w:t>Soil data:</w:t>
      </w:r>
    </w:p>
    <w:p w14:paraId="06D44C32" w14:textId="351E4CFF" w:rsidR="0072006C" w:rsidRPr="00BC793C" w:rsidRDefault="0072006C" w:rsidP="0072006C">
      <w:pPr>
        <w:pStyle w:val="ListParagraph"/>
        <w:numPr>
          <w:ilvl w:val="0"/>
          <w:numId w:val="21"/>
        </w:numPr>
      </w:pPr>
      <w:r w:rsidRPr="00BC793C">
        <w:t xml:space="preserve">pH and electrical conductivity: </w:t>
      </w:r>
      <w:proofErr w:type="spellStart"/>
      <w:r w:rsidR="00BE2023" w:rsidRPr="00BC793C">
        <w:t>Jenway</w:t>
      </w:r>
      <w:proofErr w:type="spellEnd"/>
      <w:r w:rsidR="00BE2023" w:rsidRPr="00BC793C">
        <w:t xml:space="preserve"> 3510 pH meter and </w:t>
      </w:r>
      <w:proofErr w:type="spellStart"/>
      <w:r w:rsidR="00BE2023" w:rsidRPr="00BC793C">
        <w:t>Jenway</w:t>
      </w:r>
      <w:proofErr w:type="spellEnd"/>
      <w:r w:rsidR="00BE2023" w:rsidRPr="00BC793C">
        <w:t xml:space="preserve"> 4520 conductivity meter</w:t>
      </w:r>
    </w:p>
    <w:p w14:paraId="21D1F2C4" w14:textId="3ABD0188" w:rsidR="00F302DE" w:rsidRPr="00BC793C" w:rsidRDefault="0072006C" w:rsidP="00EA0012">
      <w:pPr>
        <w:pStyle w:val="ListParagraph"/>
        <w:numPr>
          <w:ilvl w:val="0"/>
          <w:numId w:val="21"/>
        </w:numPr>
      </w:pPr>
      <w:r w:rsidRPr="00BC793C">
        <w:t>Nutrients (ammonium, nitrate</w:t>
      </w:r>
      <w:r w:rsidR="00BE2023" w:rsidRPr="00BC793C">
        <w:t xml:space="preserve">): </w:t>
      </w:r>
      <w:proofErr w:type="spellStart"/>
      <w:r w:rsidR="00F302DE" w:rsidRPr="00BC793C">
        <w:t>BioTek</w:t>
      </w:r>
      <w:proofErr w:type="spellEnd"/>
      <w:r w:rsidR="00F302DE" w:rsidRPr="00BC793C">
        <w:t xml:space="preserve"> </w:t>
      </w:r>
      <w:proofErr w:type="spellStart"/>
      <w:r w:rsidR="00F302DE" w:rsidRPr="00BC793C">
        <w:t>Powerwave</w:t>
      </w:r>
      <w:proofErr w:type="spellEnd"/>
      <w:r w:rsidR="00F302DE" w:rsidRPr="00BC793C">
        <w:t xml:space="preserve"> XS, Agilent</w:t>
      </w:r>
    </w:p>
    <w:p w14:paraId="584B1AF4" w14:textId="17F0A4B5" w:rsidR="00F302DE" w:rsidRPr="00BC793C" w:rsidRDefault="00F302DE" w:rsidP="00F302DE">
      <w:pPr>
        <w:pStyle w:val="ListParagraph"/>
        <w:numPr>
          <w:ilvl w:val="0"/>
          <w:numId w:val="21"/>
        </w:numPr>
        <w:rPr>
          <w:lang w:val="de-DE"/>
        </w:rPr>
      </w:pPr>
      <w:proofErr w:type="spellStart"/>
      <w:r w:rsidRPr="00BC793C">
        <w:rPr>
          <w:lang w:val="de-DE"/>
        </w:rPr>
        <w:t>Nutrients</w:t>
      </w:r>
      <w:proofErr w:type="spellEnd"/>
      <w:r w:rsidRPr="00BC793C">
        <w:rPr>
          <w:lang w:val="de-DE"/>
        </w:rPr>
        <w:t xml:space="preserve"> (</w:t>
      </w:r>
      <w:r w:rsidRPr="00BC793C">
        <w:rPr>
          <w:lang w:val="de-DE"/>
        </w:rPr>
        <w:t xml:space="preserve">DOC): </w:t>
      </w:r>
      <w:r w:rsidR="00EA0012" w:rsidRPr="00BC793C">
        <w:rPr>
          <w:lang w:val="de-DE"/>
        </w:rPr>
        <w:t xml:space="preserve">Multi N/C Series TOC/TN </w:t>
      </w:r>
      <w:proofErr w:type="spellStart"/>
      <w:r w:rsidR="00EA0012" w:rsidRPr="00BC793C">
        <w:rPr>
          <w:lang w:val="de-DE"/>
        </w:rPr>
        <w:t>analyser</w:t>
      </w:r>
      <w:proofErr w:type="spellEnd"/>
      <w:r w:rsidR="00EA0012" w:rsidRPr="00BC793C">
        <w:rPr>
          <w:lang w:val="de-DE"/>
        </w:rPr>
        <w:t>, Analytik-Jena</w:t>
      </w:r>
    </w:p>
    <w:p w14:paraId="79F46571" w14:textId="77777777" w:rsidR="00EA0012" w:rsidRPr="00BC793C" w:rsidRDefault="00EA0012" w:rsidP="00EA0012">
      <w:pPr>
        <w:pStyle w:val="ListParagraph"/>
        <w:numPr>
          <w:ilvl w:val="0"/>
          <w:numId w:val="21"/>
        </w:numPr>
      </w:pPr>
      <w:r w:rsidRPr="00BC793C">
        <w:t xml:space="preserve">Elemental analysis (C/N): </w:t>
      </w:r>
      <w:proofErr w:type="spellStart"/>
      <w:r w:rsidRPr="00BC793C">
        <w:t>PrecisION</w:t>
      </w:r>
      <w:proofErr w:type="spellEnd"/>
      <w:r w:rsidRPr="00BC793C">
        <w:t xml:space="preserve"> analyser, </w:t>
      </w:r>
      <w:proofErr w:type="spellStart"/>
      <w:r w:rsidRPr="00BC793C">
        <w:t>Elementar</w:t>
      </w:r>
      <w:proofErr w:type="spellEnd"/>
      <w:r w:rsidRPr="00BC793C">
        <w:t>, UK</w:t>
      </w:r>
    </w:p>
    <w:p w14:paraId="2FE487FA" w14:textId="77777777" w:rsidR="00EA0012" w:rsidRPr="00BC793C" w:rsidRDefault="00EA0012" w:rsidP="00EA0012">
      <w:pPr>
        <w:pStyle w:val="ListParagraph"/>
        <w:numPr>
          <w:ilvl w:val="0"/>
          <w:numId w:val="21"/>
        </w:numPr>
      </w:pPr>
      <w:r w:rsidRPr="00BC793C">
        <w:t xml:space="preserve">Elemental analysis (P): Total reflection X-ray fluorescence spectroscopy, S2 </w:t>
      </w:r>
      <w:proofErr w:type="spellStart"/>
      <w:r w:rsidRPr="00BC793C">
        <w:t>Picofox</w:t>
      </w:r>
      <w:proofErr w:type="spellEnd"/>
      <w:r w:rsidRPr="00BC793C">
        <w:t>, Bruker</w:t>
      </w:r>
    </w:p>
    <w:p w14:paraId="462741A2" w14:textId="21EC39B2" w:rsidR="0072006C" w:rsidRPr="00BC793C" w:rsidRDefault="0072006C" w:rsidP="0072006C">
      <w:pPr>
        <w:pStyle w:val="ListParagraph"/>
        <w:numPr>
          <w:ilvl w:val="0"/>
          <w:numId w:val="21"/>
        </w:numPr>
      </w:pPr>
      <w:r w:rsidRPr="00BC793C">
        <w:t xml:space="preserve">Moisture and temperature: TDT-12 </w:t>
      </w:r>
      <w:r w:rsidR="00210CA1" w:rsidRPr="00BC793C">
        <w:t xml:space="preserve">soil moisture and temperature sensors, </w:t>
      </w:r>
      <w:proofErr w:type="spellStart"/>
      <w:r w:rsidRPr="00BC793C">
        <w:t>Acclima</w:t>
      </w:r>
      <w:proofErr w:type="spellEnd"/>
      <w:r w:rsidRPr="00BC793C">
        <w:t xml:space="preserve"> </w:t>
      </w:r>
    </w:p>
    <w:p w14:paraId="6B0DC1E2" w14:textId="5BE9444A" w:rsidR="0072006C" w:rsidRPr="00BC793C" w:rsidRDefault="0072006C" w:rsidP="0072006C">
      <w:pPr>
        <w:pStyle w:val="ListParagraph"/>
        <w:numPr>
          <w:ilvl w:val="0"/>
          <w:numId w:val="21"/>
        </w:numPr>
      </w:pPr>
      <w:r w:rsidRPr="00BC793C">
        <w:t xml:space="preserve">Microbial respiration (N2O, CO2, CH4): </w:t>
      </w:r>
      <w:r w:rsidR="00C60B29" w:rsidRPr="00BC793C">
        <w:t>Clarus 580, Perkin Elmer</w:t>
      </w:r>
    </w:p>
    <w:p w14:paraId="09D3F9BC" w14:textId="77777777" w:rsidR="0072006C" w:rsidRPr="00BC793C" w:rsidRDefault="0072006C" w:rsidP="0072006C">
      <w:r w:rsidRPr="00BC793C">
        <w:t>Plastic data:</w:t>
      </w:r>
    </w:p>
    <w:p w14:paraId="242053E0" w14:textId="622D7AB7" w:rsidR="0072006C" w:rsidRPr="00BC793C" w:rsidRDefault="0072006C" w:rsidP="0072006C">
      <w:pPr>
        <w:pStyle w:val="ListParagraph"/>
        <w:numPr>
          <w:ilvl w:val="0"/>
          <w:numId w:val="22"/>
        </w:numPr>
      </w:pPr>
      <w:r w:rsidRPr="00BC793C">
        <w:t>FTIR spectra of plastic mulch films: Cary 630 ATR-FTIR</w:t>
      </w:r>
      <w:r w:rsidR="00C60B29" w:rsidRPr="00BC793C">
        <w:t>, Agilent</w:t>
      </w:r>
    </w:p>
    <w:p w14:paraId="073E8328" w14:textId="77777777" w:rsidR="0072006C" w:rsidRPr="00BC793C" w:rsidRDefault="0072006C" w:rsidP="0072006C">
      <w:r w:rsidRPr="00BC793C">
        <w:t>Other:</w:t>
      </w:r>
    </w:p>
    <w:p w14:paraId="73E7D73E" w14:textId="58670B54" w:rsidR="0072006C" w:rsidRPr="00BC793C" w:rsidRDefault="0072006C" w:rsidP="00CA338B">
      <w:pPr>
        <w:pStyle w:val="ListParagraph"/>
        <w:numPr>
          <w:ilvl w:val="0"/>
          <w:numId w:val="22"/>
        </w:numPr>
      </w:pPr>
      <w:r w:rsidRPr="00BC793C">
        <w:t xml:space="preserve">Environmental data (precipitation, temperature): </w:t>
      </w:r>
      <w:r w:rsidR="00C60B29" w:rsidRPr="00BC793C">
        <w:t>Weather station on site</w:t>
      </w:r>
    </w:p>
    <w:p w14:paraId="6B89B5E3" w14:textId="5B11D5AA" w:rsidR="006D10C2" w:rsidRPr="003B247F" w:rsidRDefault="6C08A9FC" w:rsidP="001B3490">
      <w:pPr>
        <w:pStyle w:val="Heading1"/>
        <w:rPr>
          <w:b/>
          <w:color w:val="auto"/>
        </w:rPr>
      </w:pPr>
      <w:bookmarkStart w:id="7" w:name="_Toc167878281"/>
      <w:r w:rsidRPr="00190CA3">
        <w:t>Calibration steps and values</w:t>
      </w:r>
      <w:bookmarkEnd w:id="7"/>
      <w:r w:rsidR="00165825">
        <w:br/>
      </w:r>
      <w:r w:rsidR="00541CB5" w:rsidRPr="003B247F">
        <w:rPr>
          <w:b/>
          <w:color w:val="auto"/>
          <w:sz w:val="20"/>
          <w:szCs w:val="20"/>
        </w:rPr>
        <w:t>[</w:t>
      </w:r>
      <w:r w:rsidR="004B6FA1" w:rsidRPr="003B247F">
        <w:rPr>
          <w:b/>
          <w:color w:val="auto"/>
          <w:sz w:val="20"/>
          <w:szCs w:val="20"/>
        </w:rPr>
        <w:t xml:space="preserve">CONDITIONAL </w:t>
      </w:r>
      <w:r w:rsidR="00D840D3" w:rsidRPr="003B247F">
        <w:rPr>
          <w:b/>
          <w:color w:val="auto"/>
          <w:sz w:val="20"/>
          <w:szCs w:val="20"/>
        </w:rPr>
        <w:t xml:space="preserve">– required </w:t>
      </w:r>
      <w:r w:rsidR="004B6FA1" w:rsidRPr="003B247F">
        <w:rPr>
          <w:b/>
          <w:color w:val="auto"/>
          <w:sz w:val="20"/>
          <w:szCs w:val="20"/>
        </w:rPr>
        <w:t>where instruments have been used</w:t>
      </w:r>
      <w:r w:rsidR="00541CB5" w:rsidRPr="003B247F">
        <w:rPr>
          <w:b/>
          <w:color w:val="auto"/>
          <w:sz w:val="20"/>
          <w:szCs w:val="20"/>
        </w:rPr>
        <w:t>]</w:t>
      </w:r>
      <w:r w:rsidR="00541CB5" w:rsidRPr="003B247F">
        <w:rPr>
          <w:b/>
          <w:color w:val="auto"/>
          <w:sz w:val="22"/>
          <w:szCs w:val="22"/>
        </w:rPr>
        <w:t xml:space="preserve"> </w:t>
      </w:r>
    </w:p>
    <w:p w14:paraId="396120EF" w14:textId="49708459" w:rsidR="00C75B2F" w:rsidRPr="00BC793C" w:rsidRDefault="005D74E3" w:rsidP="00CA338B">
      <w:r w:rsidRPr="00BC793C">
        <w:t>All analyses have been carried out alongside regular blanks and internal standards applicable for each instrument.</w:t>
      </w:r>
    </w:p>
    <w:p w14:paraId="7AE94A56" w14:textId="580218BF" w:rsidR="7F186DAC" w:rsidRPr="00C75B2F" w:rsidRDefault="7F186DAC" w:rsidP="001B3490">
      <w:pPr>
        <w:pStyle w:val="Heading1"/>
        <w:rPr>
          <w:color w:val="767171" w:themeColor="background2" w:themeShade="80"/>
        </w:rPr>
      </w:pPr>
      <w:bookmarkStart w:id="8" w:name="_Toc167878283"/>
      <w:r w:rsidRPr="00190CA3">
        <w:t xml:space="preserve">Quality </w:t>
      </w:r>
      <w:r w:rsidR="00190CA3" w:rsidRPr="00190CA3">
        <w:t>c</w:t>
      </w:r>
      <w:r w:rsidRPr="00190CA3">
        <w:t>ontrol</w:t>
      </w:r>
      <w:bookmarkEnd w:id="8"/>
    </w:p>
    <w:p w14:paraId="1B457EF3" w14:textId="6D406CBC" w:rsidR="00C75B2F" w:rsidRPr="00BC793C" w:rsidRDefault="005D74E3" w:rsidP="00CA338B">
      <w:pPr>
        <w:keepNext/>
        <w:spacing w:after="40"/>
      </w:pPr>
      <w:r w:rsidRPr="00BC793C">
        <w:t xml:space="preserve">Data was </w:t>
      </w:r>
      <w:r w:rsidR="001554BD" w:rsidRPr="00BC793C">
        <w:t>curated and missing values were replaced with n/a.</w:t>
      </w:r>
    </w:p>
    <w:p w14:paraId="58D344CD" w14:textId="021609C2" w:rsidR="7F186DAC" w:rsidRPr="003B247F" w:rsidRDefault="7F186DAC" w:rsidP="00CA338B">
      <w:pPr>
        <w:rPr>
          <w:color w:val="7F7F7F" w:themeColor="text1" w:themeTint="80"/>
        </w:rPr>
      </w:pPr>
    </w:p>
    <w:sectPr w:rsidR="7F186DAC" w:rsidRPr="003B247F" w:rsidSect="005E4D18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510BF" w14:textId="77777777" w:rsidR="009A27D4" w:rsidRDefault="009A27D4" w:rsidP="006E6CFB">
      <w:pPr>
        <w:spacing w:after="0" w:line="240" w:lineRule="auto"/>
      </w:pPr>
      <w:r>
        <w:separator/>
      </w:r>
    </w:p>
  </w:endnote>
  <w:endnote w:type="continuationSeparator" w:id="0">
    <w:p w14:paraId="0C9CF628" w14:textId="77777777" w:rsidR="009A27D4" w:rsidRDefault="009A27D4" w:rsidP="006E6CFB">
      <w:pPr>
        <w:spacing w:after="0" w:line="240" w:lineRule="auto"/>
      </w:pPr>
      <w:r>
        <w:continuationSeparator/>
      </w:r>
    </w:p>
  </w:endnote>
  <w:endnote w:type="continuationNotice" w:id="1">
    <w:p w14:paraId="0C4C9550" w14:textId="77777777" w:rsidR="009A27D4" w:rsidRDefault="009A27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3EF20" w14:textId="733CBCD3" w:rsidR="006E6CFB" w:rsidRPr="008F32B7" w:rsidRDefault="005E4D18" w:rsidP="008F32B7">
    <w:pPr>
      <w:pStyle w:val="Footer"/>
      <w:jc w:val="right"/>
    </w:pPr>
    <w:r w:rsidRPr="008F32B7">
      <w:rPr>
        <w:sz w:val="20"/>
        <w:szCs w:val="20"/>
      </w:rPr>
      <w:fldChar w:fldCharType="begin"/>
    </w:r>
    <w:r w:rsidRPr="008F32B7">
      <w:rPr>
        <w:sz w:val="20"/>
        <w:szCs w:val="20"/>
      </w:rPr>
      <w:instrText>PAGE  \* Arabic</w:instrText>
    </w:r>
    <w:r w:rsidRPr="008F32B7">
      <w:rPr>
        <w:sz w:val="20"/>
        <w:szCs w:val="20"/>
      </w:rPr>
      <w:fldChar w:fldCharType="separate"/>
    </w:r>
    <w:r w:rsidRPr="008F32B7">
      <w:rPr>
        <w:sz w:val="20"/>
        <w:szCs w:val="20"/>
      </w:rPr>
      <w:t>1</w:t>
    </w:r>
    <w:r w:rsidRPr="008F32B7">
      <w:rPr>
        <w:sz w:val="20"/>
        <w:szCs w:val="20"/>
      </w:rPr>
      <w:fldChar w:fldCharType="end"/>
    </w:r>
    <w:r w:rsidR="008F32B7">
      <w:rPr>
        <w:sz w:val="20"/>
        <w:szCs w:val="20"/>
      </w:rPr>
      <w:t xml:space="preserve"> | </w:t>
    </w:r>
    <w:r w:rsidR="008F32B7">
      <w:rPr>
        <w:sz w:val="20"/>
        <w:szCs w:val="20"/>
      </w:rPr>
      <w:fldChar w:fldCharType="begin"/>
    </w:r>
    <w:r w:rsidR="008F32B7">
      <w:rPr>
        <w:sz w:val="20"/>
        <w:szCs w:val="20"/>
      </w:rPr>
      <w:instrText xml:space="preserve"> numpages </w:instrText>
    </w:r>
    <w:r w:rsidR="008F32B7">
      <w:rPr>
        <w:sz w:val="20"/>
        <w:szCs w:val="20"/>
      </w:rPr>
      <w:fldChar w:fldCharType="separate"/>
    </w:r>
    <w:r w:rsidR="008F32B7">
      <w:rPr>
        <w:noProof/>
        <w:sz w:val="20"/>
        <w:szCs w:val="20"/>
      </w:rPr>
      <w:t>6</w:t>
    </w:r>
    <w:r w:rsidR="008F32B7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3683E" w14:textId="77777777" w:rsidR="009A27D4" w:rsidRDefault="009A27D4" w:rsidP="006E6CFB">
      <w:pPr>
        <w:spacing w:after="0" w:line="240" w:lineRule="auto"/>
      </w:pPr>
      <w:r>
        <w:separator/>
      </w:r>
    </w:p>
  </w:footnote>
  <w:footnote w:type="continuationSeparator" w:id="0">
    <w:p w14:paraId="063184B4" w14:textId="77777777" w:rsidR="009A27D4" w:rsidRDefault="009A27D4" w:rsidP="006E6CFB">
      <w:pPr>
        <w:spacing w:after="0" w:line="240" w:lineRule="auto"/>
      </w:pPr>
      <w:r>
        <w:continuationSeparator/>
      </w:r>
    </w:p>
  </w:footnote>
  <w:footnote w:type="continuationNotice" w:id="1">
    <w:p w14:paraId="437FB5CE" w14:textId="77777777" w:rsidR="009A27D4" w:rsidRDefault="009A27D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F24C0" w14:textId="1E06620F" w:rsidR="00BD1524" w:rsidRPr="001B3490" w:rsidRDefault="00BD1524" w:rsidP="001B3490">
    <w:pPr>
      <w:pStyle w:val="Header"/>
      <w:tabs>
        <w:tab w:val="clear" w:pos="4513"/>
        <w:tab w:val="clear" w:pos="9026"/>
        <w:tab w:val="right" w:pos="9356"/>
      </w:tabs>
      <w:rPr>
        <w:sz w:val="18"/>
        <w:szCs w:val="18"/>
      </w:rPr>
    </w:pPr>
    <w:r w:rsidRPr="001B3490">
      <w:rPr>
        <w:sz w:val="18"/>
        <w:szCs w:val="18"/>
      </w:rPr>
      <w:t>Supporting information template</w:t>
    </w:r>
    <w:r w:rsidR="001B3490" w:rsidRPr="001B3490">
      <w:rPr>
        <w:sz w:val="18"/>
        <w:szCs w:val="18"/>
      </w:rPr>
      <w:tab/>
    </w:r>
    <w:r w:rsidRPr="001B3490">
      <w:rPr>
        <w:sz w:val="18"/>
        <w:szCs w:val="18"/>
      </w:rPr>
      <w:t>V2.0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95382"/>
    <w:multiLevelType w:val="hybridMultilevel"/>
    <w:tmpl w:val="D16808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102BD"/>
    <w:multiLevelType w:val="hybridMultilevel"/>
    <w:tmpl w:val="69DEE962"/>
    <w:lvl w:ilvl="0" w:tplc="17A699C6">
      <w:start w:val="1"/>
      <w:numFmt w:val="decimal"/>
      <w:lvlText w:val="%1."/>
      <w:lvlJc w:val="left"/>
      <w:pPr>
        <w:ind w:left="720" w:hanging="360"/>
      </w:pPr>
    </w:lvl>
    <w:lvl w:ilvl="1" w:tplc="B25E5AC2">
      <w:start w:val="1"/>
      <w:numFmt w:val="decimal"/>
      <w:lvlText w:val="%2."/>
      <w:lvlJc w:val="left"/>
      <w:pPr>
        <w:ind w:left="720" w:hanging="360"/>
      </w:pPr>
    </w:lvl>
    <w:lvl w:ilvl="2" w:tplc="5DBA0166">
      <w:start w:val="1"/>
      <w:numFmt w:val="decimal"/>
      <w:lvlText w:val="%3."/>
      <w:lvlJc w:val="left"/>
      <w:pPr>
        <w:ind w:left="720" w:hanging="360"/>
      </w:pPr>
    </w:lvl>
    <w:lvl w:ilvl="3" w:tplc="1D5E1634">
      <w:start w:val="1"/>
      <w:numFmt w:val="decimal"/>
      <w:lvlText w:val="%4."/>
      <w:lvlJc w:val="left"/>
      <w:pPr>
        <w:ind w:left="720" w:hanging="360"/>
      </w:pPr>
    </w:lvl>
    <w:lvl w:ilvl="4" w:tplc="30605F08">
      <w:start w:val="1"/>
      <w:numFmt w:val="decimal"/>
      <w:lvlText w:val="%5."/>
      <w:lvlJc w:val="left"/>
      <w:pPr>
        <w:ind w:left="720" w:hanging="360"/>
      </w:pPr>
    </w:lvl>
    <w:lvl w:ilvl="5" w:tplc="403E1C12">
      <w:start w:val="1"/>
      <w:numFmt w:val="decimal"/>
      <w:lvlText w:val="%6."/>
      <w:lvlJc w:val="left"/>
      <w:pPr>
        <w:ind w:left="720" w:hanging="360"/>
      </w:pPr>
    </w:lvl>
    <w:lvl w:ilvl="6" w:tplc="3FBC6670">
      <w:start w:val="1"/>
      <w:numFmt w:val="decimal"/>
      <w:lvlText w:val="%7."/>
      <w:lvlJc w:val="left"/>
      <w:pPr>
        <w:ind w:left="720" w:hanging="360"/>
      </w:pPr>
    </w:lvl>
    <w:lvl w:ilvl="7" w:tplc="6A2470E2">
      <w:start w:val="1"/>
      <w:numFmt w:val="decimal"/>
      <w:lvlText w:val="%8."/>
      <w:lvlJc w:val="left"/>
      <w:pPr>
        <w:ind w:left="720" w:hanging="360"/>
      </w:pPr>
    </w:lvl>
    <w:lvl w:ilvl="8" w:tplc="10DE7B9C">
      <w:start w:val="1"/>
      <w:numFmt w:val="decimal"/>
      <w:lvlText w:val="%9."/>
      <w:lvlJc w:val="left"/>
      <w:pPr>
        <w:ind w:left="720" w:hanging="360"/>
      </w:pPr>
    </w:lvl>
  </w:abstractNum>
  <w:abstractNum w:abstractNumId="2" w15:restartNumberingAfterBreak="0">
    <w:nsid w:val="09F22CD4"/>
    <w:multiLevelType w:val="hybridMultilevel"/>
    <w:tmpl w:val="B91E27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13864"/>
    <w:multiLevelType w:val="hybridMultilevel"/>
    <w:tmpl w:val="0A7220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676EB"/>
    <w:multiLevelType w:val="hybridMultilevel"/>
    <w:tmpl w:val="6E1457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01352"/>
    <w:multiLevelType w:val="hybridMultilevel"/>
    <w:tmpl w:val="C35E7F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41008E"/>
    <w:multiLevelType w:val="hybridMultilevel"/>
    <w:tmpl w:val="E5102E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EA1A9"/>
    <w:multiLevelType w:val="hybridMultilevel"/>
    <w:tmpl w:val="0876E5D0"/>
    <w:lvl w:ilvl="0" w:tplc="030C43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7CE9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386A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22DA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62FC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129D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0AF6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263D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9E85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C46177"/>
    <w:multiLevelType w:val="hybridMultilevel"/>
    <w:tmpl w:val="B6A2D3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C77AFA"/>
    <w:multiLevelType w:val="hybridMultilevel"/>
    <w:tmpl w:val="22E4F0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A92CB6"/>
    <w:multiLevelType w:val="hybridMultilevel"/>
    <w:tmpl w:val="14B02936"/>
    <w:lvl w:ilvl="0" w:tplc="54EEAF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05A94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2C2EF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59859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D5846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31CB5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43414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E2AB0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6A83A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4C842371"/>
    <w:multiLevelType w:val="hybridMultilevel"/>
    <w:tmpl w:val="B0E6DF1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530D539A"/>
    <w:multiLevelType w:val="hybridMultilevel"/>
    <w:tmpl w:val="F39C69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553D1C"/>
    <w:multiLevelType w:val="hybridMultilevel"/>
    <w:tmpl w:val="3D4870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0C77FA"/>
    <w:multiLevelType w:val="hybridMultilevel"/>
    <w:tmpl w:val="038683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020537"/>
    <w:multiLevelType w:val="hybridMultilevel"/>
    <w:tmpl w:val="657226EE"/>
    <w:lvl w:ilvl="0" w:tplc="DA381F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CCEA1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F5866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CDAF1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8041C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99272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8362A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7E8C8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14A86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63DD6734"/>
    <w:multiLevelType w:val="hybridMultilevel"/>
    <w:tmpl w:val="F2DC61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FD0C2F"/>
    <w:multiLevelType w:val="hybridMultilevel"/>
    <w:tmpl w:val="24566952"/>
    <w:lvl w:ilvl="0" w:tplc="E62839D0">
      <w:start w:val="1"/>
      <w:numFmt w:val="decimal"/>
      <w:lvlText w:val="%1."/>
      <w:lvlJc w:val="left"/>
      <w:pPr>
        <w:ind w:left="720" w:hanging="360"/>
      </w:pPr>
    </w:lvl>
    <w:lvl w:ilvl="1" w:tplc="60D89BC8">
      <w:start w:val="1"/>
      <w:numFmt w:val="decimal"/>
      <w:lvlText w:val="%2."/>
      <w:lvlJc w:val="left"/>
      <w:pPr>
        <w:ind w:left="720" w:hanging="360"/>
      </w:pPr>
    </w:lvl>
    <w:lvl w:ilvl="2" w:tplc="C332F710">
      <w:start w:val="1"/>
      <w:numFmt w:val="decimal"/>
      <w:lvlText w:val="%3."/>
      <w:lvlJc w:val="left"/>
      <w:pPr>
        <w:ind w:left="720" w:hanging="360"/>
      </w:pPr>
    </w:lvl>
    <w:lvl w:ilvl="3" w:tplc="E0581B72">
      <w:start w:val="1"/>
      <w:numFmt w:val="decimal"/>
      <w:lvlText w:val="%4."/>
      <w:lvlJc w:val="left"/>
      <w:pPr>
        <w:ind w:left="720" w:hanging="360"/>
      </w:pPr>
    </w:lvl>
    <w:lvl w:ilvl="4" w:tplc="50E61AB4">
      <w:start w:val="1"/>
      <w:numFmt w:val="decimal"/>
      <w:lvlText w:val="%5."/>
      <w:lvlJc w:val="left"/>
      <w:pPr>
        <w:ind w:left="720" w:hanging="360"/>
      </w:pPr>
    </w:lvl>
    <w:lvl w:ilvl="5" w:tplc="E3F2485E">
      <w:start w:val="1"/>
      <w:numFmt w:val="decimal"/>
      <w:lvlText w:val="%6."/>
      <w:lvlJc w:val="left"/>
      <w:pPr>
        <w:ind w:left="720" w:hanging="360"/>
      </w:pPr>
    </w:lvl>
    <w:lvl w:ilvl="6" w:tplc="C7386D0E">
      <w:start w:val="1"/>
      <w:numFmt w:val="decimal"/>
      <w:lvlText w:val="%7."/>
      <w:lvlJc w:val="left"/>
      <w:pPr>
        <w:ind w:left="720" w:hanging="360"/>
      </w:pPr>
    </w:lvl>
    <w:lvl w:ilvl="7" w:tplc="34484044">
      <w:start w:val="1"/>
      <w:numFmt w:val="decimal"/>
      <w:lvlText w:val="%8."/>
      <w:lvlJc w:val="left"/>
      <w:pPr>
        <w:ind w:left="720" w:hanging="360"/>
      </w:pPr>
    </w:lvl>
    <w:lvl w:ilvl="8" w:tplc="D4BA85AE">
      <w:start w:val="1"/>
      <w:numFmt w:val="decimal"/>
      <w:lvlText w:val="%9."/>
      <w:lvlJc w:val="left"/>
      <w:pPr>
        <w:ind w:left="720" w:hanging="360"/>
      </w:pPr>
    </w:lvl>
  </w:abstractNum>
  <w:abstractNum w:abstractNumId="18" w15:restartNumberingAfterBreak="0">
    <w:nsid w:val="6CAF3EB5"/>
    <w:multiLevelType w:val="multilevel"/>
    <w:tmpl w:val="B288AAA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710F1788"/>
    <w:multiLevelType w:val="hybridMultilevel"/>
    <w:tmpl w:val="C83C1B9A"/>
    <w:lvl w:ilvl="0" w:tplc="50F8A6F8">
      <w:start w:val="1"/>
      <w:numFmt w:val="decimal"/>
      <w:lvlText w:val="%1."/>
      <w:lvlJc w:val="left"/>
      <w:pPr>
        <w:ind w:left="720" w:hanging="360"/>
      </w:pPr>
    </w:lvl>
    <w:lvl w:ilvl="1" w:tplc="F78A2FD2">
      <w:start w:val="1"/>
      <w:numFmt w:val="decimal"/>
      <w:lvlText w:val="%2."/>
      <w:lvlJc w:val="left"/>
      <w:pPr>
        <w:ind w:left="720" w:hanging="360"/>
      </w:pPr>
    </w:lvl>
    <w:lvl w:ilvl="2" w:tplc="F8567E98">
      <w:start w:val="1"/>
      <w:numFmt w:val="decimal"/>
      <w:lvlText w:val="%3."/>
      <w:lvlJc w:val="left"/>
      <w:pPr>
        <w:ind w:left="720" w:hanging="360"/>
      </w:pPr>
    </w:lvl>
    <w:lvl w:ilvl="3" w:tplc="328ED54A">
      <w:start w:val="1"/>
      <w:numFmt w:val="decimal"/>
      <w:lvlText w:val="%4."/>
      <w:lvlJc w:val="left"/>
      <w:pPr>
        <w:ind w:left="720" w:hanging="360"/>
      </w:pPr>
    </w:lvl>
    <w:lvl w:ilvl="4" w:tplc="F064B786">
      <w:start w:val="1"/>
      <w:numFmt w:val="decimal"/>
      <w:lvlText w:val="%5."/>
      <w:lvlJc w:val="left"/>
      <w:pPr>
        <w:ind w:left="720" w:hanging="360"/>
      </w:pPr>
    </w:lvl>
    <w:lvl w:ilvl="5" w:tplc="37F651D8">
      <w:start w:val="1"/>
      <w:numFmt w:val="decimal"/>
      <w:lvlText w:val="%6."/>
      <w:lvlJc w:val="left"/>
      <w:pPr>
        <w:ind w:left="720" w:hanging="360"/>
      </w:pPr>
    </w:lvl>
    <w:lvl w:ilvl="6" w:tplc="5BC28F3A">
      <w:start w:val="1"/>
      <w:numFmt w:val="decimal"/>
      <w:lvlText w:val="%7."/>
      <w:lvlJc w:val="left"/>
      <w:pPr>
        <w:ind w:left="720" w:hanging="360"/>
      </w:pPr>
    </w:lvl>
    <w:lvl w:ilvl="7" w:tplc="117C433E">
      <w:start w:val="1"/>
      <w:numFmt w:val="decimal"/>
      <w:lvlText w:val="%8."/>
      <w:lvlJc w:val="left"/>
      <w:pPr>
        <w:ind w:left="720" w:hanging="360"/>
      </w:pPr>
    </w:lvl>
    <w:lvl w:ilvl="8" w:tplc="1AE2A952">
      <w:start w:val="1"/>
      <w:numFmt w:val="decimal"/>
      <w:lvlText w:val="%9."/>
      <w:lvlJc w:val="left"/>
      <w:pPr>
        <w:ind w:left="720" w:hanging="360"/>
      </w:pPr>
    </w:lvl>
  </w:abstractNum>
  <w:abstractNum w:abstractNumId="20" w15:restartNumberingAfterBreak="0">
    <w:nsid w:val="798F26A8"/>
    <w:multiLevelType w:val="multilevel"/>
    <w:tmpl w:val="DC94ACB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7A03AB96"/>
    <w:multiLevelType w:val="hybridMultilevel"/>
    <w:tmpl w:val="9F8A0938"/>
    <w:lvl w:ilvl="0" w:tplc="1226B8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48FB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2A55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F668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98FF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F2FB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6C4F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5AF2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4C16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251368"/>
    <w:multiLevelType w:val="hybridMultilevel"/>
    <w:tmpl w:val="3BC20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5605952">
    <w:abstractNumId w:val="7"/>
  </w:num>
  <w:num w:numId="2" w16cid:durableId="302464183">
    <w:abstractNumId w:val="21"/>
  </w:num>
  <w:num w:numId="3" w16cid:durableId="1000501271">
    <w:abstractNumId w:val="20"/>
  </w:num>
  <w:num w:numId="4" w16cid:durableId="1465926052">
    <w:abstractNumId w:val="18"/>
  </w:num>
  <w:num w:numId="5" w16cid:durableId="1164324749">
    <w:abstractNumId w:val="14"/>
  </w:num>
  <w:num w:numId="6" w16cid:durableId="1267078203">
    <w:abstractNumId w:val="9"/>
  </w:num>
  <w:num w:numId="7" w16cid:durableId="1836413933">
    <w:abstractNumId w:val="15"/>
  </w:num>
  <w:num w:numId="8" w16cid:durableId="1934195830">
    <w:abstractNumId w:val="4"/>
  </w:num>
  <w:num w:numId="9" w16cid:durableId="1394086590">
    <w:abstractNumId w:val="8"/>
  </w:num>
  <w:num w:numId="10" w16cid:durableId="811483754">
    <w:abstractNumId w:val="10"/>
  </w:num>
  <w:num w:numId="11" w16cid:durableId="724453486">
    <w:abstractNumId w:val="19"/>
  </w:num>
  <w:num w:numId="12" w16cid:durableId="1073773020">
    <w:abstractNumId w:val="1"/>
  </w:num>
  <w:num w:numId="13" w16cid:durableId="1798135508">
    <w:abstractNumId w:val="17"/>
  </w:num>
  <w:num w:numId="14" w16cid:durableId="1501114818">
    <w:abstractNumId w:val="3"/>
  </w:num>
  <w:num w:numId="15" w16cid:durableId="61753189">
    <w:abstractNumId w:val="5"/>
  </w:num>
  <w:num w:numId="16" w16cid:durableId="355346679">
    <w:abstractNumId w:val="11"/>
  </w:num>
  <w:num w:numId="17" w16cid:durableId="2072998494">
    <w:abstractNumId w:val="6"/>
  </w:num>
  <w:num w:numId="18" w16cid:durableId="459804193">
    <w:abstractNumId w:val="22"/>
  </w:num>
  <w:num w:numId="19" w16cid:durableId="481120885">
    <w:abstractNumId w:val="0"/>
  </w:num>
  <w:num w:numId="20" w16cid:durableId="1450931690">
    <w:abstractNumId w:val="16"/>
  </w:num>
  <w:num w:numId="21" w16cid:durableId="285427855">
    <w:abstractNumId w:val="13"/>
  </w:num>
  <w:num w:numId="22" w16cid:durableId="1840806640">
    <w:abstractNumId w:val="2"/>
  </w:num>
  <w:num w:numId="23" w16cid:durableId="187734916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1026B98"/>
    <w:rsid w:val="00015B2A"/>
    <w:rsid w:val="00015EED"/>
    <w:rsid w:val="000164AE"/>
    <w:rsid w:val="00031B53"/>
    <w:rsid w:val="00031BAC"/>
    <w:rsid w:val="00053CF8"/>
    <w:rsid w:val="00063A87"/>
    <w:rsid w:val="000722FB"/>
    <w:rsid w:val="00087097"/>
    <w:rsid w:val="00096153"/>
    <w:rsid w:val="000A0954"/>
    <w:rsid w:val="000D0C73"/>
    <w:rsid w:val="000E0052"/>
    <w:rsid w:val="000E0F95"/>
    <w:rsid w:val="000E3CFE"/>
    <w:rsid w:val="000E569C"/>
    <w:rsid w:val="000E6CB7"/>
    <w:rsid w:val="000F124D"/>
    <w:rsid w:val="000F4D72"/>
    <w:rsid w:val="00111381"/>
    <w:rsid w:val="00114EC9"/>
    <w:rsid w:val="00115A90"/>
    <w:rsid w:val="00117B7F"/>
    <w:rsid w:val="001256B4"/>
    <w:rsid w:val="00125C34"/>
    <w:rsid w:val="00127A90"/>
    <w:rsid w:val="001417EC"/>
    <w:rsid w:val="00147507"/>
    <w:rsid w:val="00153244"/>
    <w:rsid w:val="0015525E"/>
    <w:rsid w:val="001554BD"/>
    <w:rsid w:val="00155F92"/>
    <w:rsid w:val="001647DF"/>
    <w:rsid w:val="00165825"/>
    <w:rsid w:val="00172FA6"/>
    <w:rsid w:val="00180558"/>
    <w:rsid w:val="00184DEE"/>
    <w:rsid w:val="00190CA3"/>
    <w:rsid w:val="0019656A"/>
    <w:rsid w:val="001965EF"/>
    <w:rsid w:val="00196F8C"/>
    <w:rsid w:val="001A55DA"/>
    <w:rsid w:val="001A7774"/>
    <w:rsid w:val="001B3490"/>
    <w:rsid w:val="001B4EB7"/>
    <w:rsid w:val="001B6308"/>
    <w:rsid w:val="001B68CC"/>
    <w:rsid w:val="001B76EB"/>
    <w:rsid w:val="001B7C0A"/>
    <w:rsid w:val="001E41C1"/>
    <w:rsid w:val="001F63F9"/>
    <w:rsid w:val="00203BAD"/>
    <w:rsid w:val="002068B8"/>
    <w:rsid w:val="0020794C"/>
    <w:rsid w:val="00210CA1"/>
    <w:rsid w:val="002116C9"/>
    <w:rsid w:val="00213E5D"/>
    <w:rsid w:val="00233F5E"/>
    <w:rsid w:val="00235B7E"/>
    <w:rsid w:val="002373EB"/>
    <w:rsid w:val="002503C1"/>
    <w:rsid w:val="00253BDE"/>
    <w:rsid w:val="002662D7"/>
    <w:rsid w:val="00271A7D"/>
    <w:rsid w:val="00272410"/>
    <w:rsid w:val="0027333F"/>
    <w:rsid w:val="00275BD8"/>
    <w:rsid w:val="002811FD"/>
    <w:rsid w:val="00285A6E"/>
    <w:rsid w:val="002964AC"/>
    <w:rsid w:val="002A4E00"/>
    <w:rsid w:val="002B0554"/>
    <w:rsid w:val="002B0E83"/>
    <w:rsid w:val="002B77DE"/>
    <w:rsid w:val="002E1184"/>
    <w:rsid w:val="002E342C"/>
    <w:rsid w:val="002F17A1"/>
    <w:rsid w:val="002F3AFF"/>
    <w:rsid w:val="00300076"/>
    <w:rsid w:val="00300D69"/>
    <w:rsid w:val="00301556"/>
    <w:rsid w:val="0031295C"/>
    <w:rsid w:val="003140C3"/>
    <w:rsid w:val="00316923"/>
    <w:rsid w:val="003241BC"/>
    <w:rsid w:val="0032447F"/>
    <w:rsid w:val="00325C49"/>
    <w:rsid w:val="0033193D"/>
    <w:rsid w:val="00334471"/>
    <w:rsid w:val="00344226"/>
    <w:rsid w:val="00350279"/>
    <w:rsid w:val="00362EAB"/>
    <w:rsid w:val="00364A58"/>
    <w:rsid w:val="0037067D"/>
    <w:rsid w:val="0037133E"/>
    <w:rsid w:val="00375BC5"/>
    <w:rsid w:val="0038599B"/>
    <w:rsid w:val="003909E0"/>
    <w:rsid w:val="0039762B"/>
    <w:rsid w:val="003A6CDE"/>
    <w:rsid w:val="003A7C59"/>
    <w:rsid w:val="003B06EB"/>
    <w:rsid w:val="003B247F"/>
    <w:rsid w:val="003B3910"/>
    <w:rsid w:val="003B6F1B"/>
    <w:rsid w:val="003C2C15"/>
    <w:rsid w:val="003E06A5"/>
    <w:rsid w:val="003E63C6"/>
    <w:rsid w:val="00402C80"/>
    <w:rsid w:val="00402E05"/>
    <w:rsid w:val="00412472"/>
    <w:rsid w:val="00416756"/>
    <w:rsid w:val="00430148"/>
    <w:rsid w:val="0043550F"/>
    <w:rsid w:val="00444C9A"/>
    <w:rsid w:val="00446A58"/>
    <w:rsid w:val="00463145"/>
    <w:rsid w:val="004631E6"/>
    <w:rsid w:val="004648C7"/>
    <w:rsid w:val="004856AF"/>
    <w:rsid w:val="00485DDD"/>
    <w:rsid w:val="00491590"/>
    <w:rsid w:val="004A16C5"/>
    <w:rsid w:val="004A1949"/>
    <w:rsid w:val="004B0D1B"/>
    <w:rsid w:val="004B6FA1"/>
    <w:rsid w:val="004C2AF9"/>
    <w:rsid w:val="004C35F2"/>
    <w:rsid w:val="004C4539"/>
    <w:rsid w:val="004C6D98"/>
    <w:rsid w:val="004D6F86"/>
    <w:rsid w:val="004E323A"/>
    <w:rsid w:val="004F0032"/>
    <w:rsid w:val="004F1F34"/>
    <w:rsid w:val="00506B68"/>
    <w:rsid w:val="00512C6B"/>
    <w:rsid w:val="005167A7"/>
    <w:rsid w:val="0051734A"/>
    <w:rsid w:val="00524648"/>
    <w:rsid w:val="005269AD"/>
    <w:rsid w:val="00537CD5"/>
    <w:rsid w:val="00541CB5"/>
    <w:rsid w:val="0055686B"/>
    <w:rsid w:val="00563A72"/>
    <w:rsid w:val="00565AEB"/>
    <w:rsid w:val="00566855"/>
    <w:rsid w:val="00566B7E"/>
    <w:rsid w:val="005725D2"/>
    <w:rsid w:val="00574AC8"/>
    <w:rsid w:val="005835A5"/>
    <w:rsid w:val="0059054F"/>
    <w:rsid w:val="00590618"/>
    <w:rsid w:val="00591961"/>
    <w:rsid w:val="00595F52"/>
    <w:rsid w:val="005A0217"/>
    <w:rsid w:val="005A2AF2"/>
    <w:rsid w:val="005B161E"/>
    <w:rsid w:val="005B3D11"/>
    <w:rsid w:val="005C4F92"/>
    <w:rsid w:val="005D4A48"/>
    <w:rsid w:val="005D5DE9"/>
    <w:rsid w:val="005D74E3"/>
    <w:rsid w:val="005E3B57"/>
    <w:rsid w:val="005E4793"/>
    <w:rsid w:val="005E4D18"/>
    <w:rsid w:val="005E7F63"/>
    <w:rsid w:val="00603118"/>
    <w:rsid w:val="0062571B"/>
    <w:rsid w:val="00630012"/>
    <w:rsid w:val="00640A97"/>
    <w:rsid w:val="00641B06"/>
    <w:rsid w:val="00646FD4"/>
    <w:rsid w:val="006510C3"/>
    <w:rsid w:val="00651AD5"/>
    <w:rsid w:val="00651CE0"/>
    <w:rsid w:val="00656D54"/>
    <w:rsid w:val="00661864"/>
    <w:rsid w:val="00665666"/>
    <w:rsid w:val="0066665B"/>
    <w:rsid w:val="00673B30"/>
    <w:rsid w:val="0067448C"/>
    <w:rsid w:val="00674DC6"/>
    <w:rsid w:val="00680DAB"/>
    <w:rsid w:val="00682C00"/>
    <w:rsid w:val="0068381C"/>
    <w:rsid w:val="006845D2"/>
    <w:rsid w:val="006856C2"/>
    <w:rsid w:val="0069706D"/>
    <w:rsid w:val="006A2254"/>
    <w:rsid w:val="006A36EE"/>
    <w:rsid w:val="006A5308"/>
    <w:rsid w:val="006B35AA"/>
    <w:rsid w:val="006B5A28"/>
    <w:rsid w:val="006C14C2"/>
    <w:rsid w:val="006C3023"/>
    <w:rsid w:val="006D10C2"/>
    <w:rsid w:val="006D1B63"/>
    <w:rsid w:val="006D49F9"/>
    <w:rsid w:val="006D7CC4"/>
    <w:rsid w:val="006E18D1"/>
    <w:rsid w:val="006E6CFB"/>
    <w:rsid w:val="006F7666"/>
    <w:rsid w:val="00701D25"/>
    <w:rsid w:val="00702A39"/>
    <w:rsid w:val="00705EC8"/>
    <w:rsid w:val="007117C2"/>
    <w:rsid w:val="00714357"/>
    <w:rsid w:val="0072006C"/>
    <w:rsid w:val="007216DD"/>
    <w:rsid w:val="007223EC"/>
    <w:rsid w:val="00723EAA"/>
    <w:rsid w:val="00743B84"/>
    <w:rsid w:val="00745301"/>
    <w:rsid w:val="007479B0"/>
    <w:rsid w:val="00747DAC"/>
    <w:rsid w:val="00752A37"/>
    <w:rsid w:val="00754E06"/>
    <w:rsid w:val="0076086C"/>
    <w:rsid w:val="00764165"/>
    <w:rsid w:val="00770475"/>
    <w:rsid w:val="00770DFF"/>
    <w:rsid w:val="00775085"/>
    <w:rsid w:val="00782B83"/>
    <w:rsid w:val="00783004"/>
    <w:rsid w:val="007934EC"/>
    <w:rsid w:val="00796667"/>
    <w:rsid w:val="007A10E5"/>
    <w:rsid w:val="007B2334"/>
    <w:rsid w:val="007C7933"/>
    <w:rsid w:val="007D3757"/>
    <w:rsid w:val="007D55F9"/>
    <w:rsid w:val="007D7504"/>
    <w:rsid w:val="007F3E49"/>
    <w:rsid w:val="007F7E0A"/>
    <w:rsid w:val="00806E88"/>
    <w:rsid w:val="008407CD"/>
    <w:rsid w:val="0086594D"/>
    <w:rsid w:val="0088257B"/>
    <w:rsid w:val="0089372D"/>
    <w:rsid w:val="00894F47"/>
    <w:rsid w:val="00895D91"/>
    <w:rsid w:val="008A0746"/>
    <w:rsid w:val="008B25E3"/>
    <w:rsid w:val="008B43B2"/>
    <w:rsid w:val="008B59E9"/>
    <w:rsid w:val="008C6874"/>
    <w:rsid w:val="008C6A35"/>
    <w:rsid w:val="008D19CC"/>
    <w:rsid w:val="008D4A0B"/>
    <w:rsid w:val="008D5B8E"/>
    <w:rsid w:val="008E36BD"/>
    <w:rsid w:val="008E5EB5"/>
    <w:rsid w:val="008E60CB"/>
    <w:rsid w:val="008F202C"/>
    <w:rsid w:val="008F32B7"/>
    <w:rsid w:val="008F7768"/>
    <w:rsid w:val="00904815"/>
    <w:rsid w:val="00910DD9"/>
    <w:rsid w:val="00913898"/>
    <w:rsid w:val="00914B02"/>
    <w:rsid w:val="00914C88"/>
    <w:rsid w:val="00915D75"/>
    <w:rsid w:val="00926CDA"/>
    <w:rsid w:val="00927D2A"/>
    <w:rsid w:val="00927ED3"/>
    <w:rsid w:val="00933A9D"/>
    <w:rsid w:val="00934AB4"/>
    <w:rsid w:val="0093648D"/>
    <w:rsid w:val="00942330"/>
    <w:rsid w:val="0094254F"/>
    <w:rsid w:val="00946E3C"/>
    <w:rsid w:val="00952E97"/>
    <w:rsid w:val="009531D0"/>
    <w:rsid w:val="00957B80"/>
    <w:rsid w:val="00960B77"/>
    <w:rsid w:val="00961388"/>
    <w:rsid w:val="00966D02"/>
    <w:rsid w:val="009674F5"/>
    <w:rsid w:val="0097130F"/>
    <w:rsid w:val="00980EE4"/>
    <w:rsid w:val="00984932"/>
    <w:rsid w:val="0098554E"/>
    <w:rsid w:val="00990B43"/>
    <w:rsid w:val="009A27D4"/>
    <w:rsid w:val="009A3EDE"/>
    <w:rsid w:val="009A4FB8"/>
    <w:rsid w:val="009B381F"/>
    <w:rsid w:val="009B4289"/>
    <w:rsid w:val="009B5DCC"/>
    <w:rsid w:val="009C2F96"/>
    <w:rsid w:val="009C6425"/>
    <w:rsid w:val="009D4947"/>
    <w:rsid w:val="009D5A7C"/>
    <w:rsid w:val="009E77C9"/>
    <w:rsid w:val="00A0182D"/>
    <w:rsid w:val="00A1180E"/>
    <w:rsid w:val="00A11CAE"/>
    <w:rsid w:val="00A131BD"/>
    <w:rsid w:val="00A204A3"/>
    <w:rsid w:val="00A2423D"/>
    <w:rsid w:val="00A377D1"/>
    <w:rsid w:val="00A40FB9"/>
    <w:rsid w:val="00A51EFA"/>
    <w:rsid w:val="00A532C3"/>
    <w:rsid w:val="00A545BF"/>
    <w:rsid w:val="00A57BD1"/>
    <w:rsid w:val="00A63F05"/>
    <w:rsid w:val="00A67493"/>
    <w:rsid w:val="00A7101E"/>
    <w:rsid w:val="00A72986"/>
    <w:rsid w:val="00A8020E"/>
    <w:rsid w:val="00A94335"/>
    <w:rsid w:val="00A96054"/>
    <w:rsid w:val="00AB0268"/>
    <w:rsid w:val="00AB50C1"/>
    <w:rsid w:val="00AB5824"/>
    <w:rsid w:val="00AB770F"/>
    <w:rsid w:val="00AC0B27"/>
    <w:rsid w:val="00AD3F1B"/>
    <w:rsid w:val="00AD7115"/>
    <w:rsid w:val="00AE4646"/>
    <w:rsid w:val="00AF1DE5"/>
    <w:rsid w:val="00AF5862"/>
    <w:rsid w:val="00AF60C0"/>
    <w:rsid w:val="00AF641C"/>
    <w:rsid w:val="00B01B81"/>
    <w:rsid w:val="00B06C28"/>
    <w:rsid w:val="00B07ED8"/>
    <w:rsid w:val="00B22874"/>
    <w:rsid w:val="00B235DD"/>
    <w:rsid w:val="00B342DE"/>
    <w:rsid w:val="00B43047"/>
    <w:rsid w:val="00B479B4"/>
    <w:rsid w:val="00B518CA"/>
    <w:rsid w:val="00B52BA1"/>
    <w:rsid w:val="00B54BDD"/>
    <w:rsid w:val="00B57EC0"/>
    <w:rsid w:val="00B60835"/>
    <w:rsid w:val="00B76484"/>
    <w:rsid w:val="00B777B6"/>
    <w:rsid w:val="00B8152C"/>
    <w:rsid w:val="00B82E21"/>
    <w:rsid w:val="00B83B93"/>
    <w:rsid w:val="00B8728C"/>
    <w:rsid w:val="00B95371"/>
    <w:rsid w:val="00B96906"/>
    <w:rsid w:val="00BA14EC"/>
    <w:rsid w:val="00BA6981"/>
    <w:rsid w:val="00BB0FA8"/>
    <w:rsid w:val="00BB76E2"/>
    <w:rsid w:val="00BC1DD6"/>
    <w:rsid w:val="00BC5D46"/>
    <w:rsid w:val="00BC65D1"/>
    <w:rsid w:val="00BC793C"/>
    <w:rsid w:val="00BC7C14"/>
    <w:rsid w:val="00BD1524"/>
    <w:rsid w:val="00BD425D"/>
    <w:rsid w:val="00BE2023"/>
    <w:rsid w:val="00BE4A98"/>
    <w:rsid w:val="00BF19BE"/>
    <w:rsid w:val="00BF2818"/>
    <w:rsid w:val="00C1474A"/>
    <w:rsid w:val="00C21E96"/>
    <w:rsid w:val="00C24D9F"/>
    <w:rsid w:val="00C2691F"/>
    <w:rsid w:val="00C37065"/>
    <w:rsid w:val="00C45430"/>
    <w:rsid w:val="00C5397D"/>
    <w:rsid w:val="00C57092"/>
    <w:rsid w:val="00C60B29"/>
    <w:rsid w:val="00C6494C"/>
    <w:rsid w:val="00C66C84"/>
    <w:rsid w:val="00C75B2F"/>
    <w:rsid w:val="00C77084"/>
    <w:rsid w:val="00C95F3D"/>
    <w:rsid w:val="00C96BFA"/>
    <w:rsid w:val="00C973C3"/>
    <w:rsid w:val="00CA338B"/>
    <w:rsid w:val="00CA6156"/>
    <w:rsid w:val="00CA7F67"/>
    <w:rsid w:val="00CB57EF"/>
    <w:rsid w:val="00CB6E1E"/>
    <w:rsid w:val="00CC04A0"/>
    <w:rsid w:val="00CD49C9"/>
    <w:rsid w:val="00CD646F"/>
    <w:rsid w:val="00CE2A18"/>
    <w:rsid w:val="00CE6E3D"/>
    <w:rsid w:val="00CF0E05"/>
    <w:rsid w:val="00D04772"/>
    <w:rsid w:val="00D055E8"/>
    <w:rsid w:val="00D10330"/>
    <w:rsid w:val="00D12169"/>
    <w:rsid w:val="00D12A52"/>
    <w:rsid w:val="00D158E3"/>
    <w:rsid w:val="00D21262"/>
    <w:rsid w:val="00D2455D"/>
    <w:rsid w:val="00D26075"/>
    <w:rsid w:val="00D26F05"/>
    <w:rsid w:val="00D377FE"/>
    <w:rsid w:val="00D41E7C"/>
    <w:rsid w:val="00D52967"/>
    <w:rsid w:val="00D53660"/>
    <w:rsid w:val="00D57CA7"/>
    <w:rsid w:val="00D63700"/>
    <w:rsid w:val="00D65119"/>
    <w:rsid w:val="00D74A4D"/>
    <w:rsid w:val="00D80537"/>
    <w:rsid w:val="00D840D3"/>
    <w:rsid w:val="00D870D4"/>
    <w:rsid w:val="00D94D27"/>
    <w:rsid w:val="00DA0A95"/>
    <w:rsid w:val="00DA2DF0"/>
    <w:rsid w:val="00DA2EDD"/>
    <w:rsid w:val="00DA3732"/>
    <w:rsid w:val="00DA5BB0"/>
    <w:rsid w:val="00DA7563"/>
    <w:rsid w:val="00DB6962"/>
    <w:rsid w:val="00DC1359"/>
    <w:rsid w:val="00DC1BAB"/>
    <w:rsid w:val="00DC6FC8"/>
    <w:rsid w:val="00DE0474"/>
    <w:rsid w:val="00DE7376"/>
    <w:rsid w:val="00DF4DBB"/>
    <w:rsid w:val="00DF7D5F"/>
    <w:rsid w:val="00E01648"/>
    <w:rsid w:val="00E11973"/>
    <w:rsid w:val="00E24DB1"/>
    <w:rsid w:val="00E31519"/>
    <w:rsid w:val="00E328C0"/>
    <w:rsid w:val="00E3455A"/>
    <w:rsid w:val="00E45490"/>
    <w:rsid w:val="00E47170"/>
    <w:rsid w:val="00E5033F"/>
    <w:rsid w:val="00E5134A"/>
    <w:rsid w:val="00E6597B"/>
    <w:rsid w:val="00E77163"/>
    <w:rsid w:val="00E95E55"/>
    <w:rsid w:val="00E97A64"/>
    <w:rsid w:val="00EA0012"/>
    <w:rsid w:val="00EA2330"/>
    <w:rsid w:val="00EA25C2"/>
    <w:rsid w:val="00EA3758"/>
    <w:rsid w:val="00EB0324"/>
    <w:rsid w:val="00EB1C11"/>
    <w:rsid w:val="00EB3EF5"/>
    <w:rsid w:val="00EC280B"/>
    <w:rsid w:val="00EC4827"/>
    <w:rsid w:val="00EC67F3"/>
    <w:rsid w:val="00EC7169"/>
    <w:rsid w:val="00ED0FED"/>
    <w:rsid w:val="00ED2756"/>
    <w:rsid w:val="00EF50C4"/>
    <w:rsid w:val="00F01696"/>
    <w:rsid w:val="00F12982"/>
    <w:rsid w:val="00F1388A"/>
    <w:rsid w:val="00F17AD2"/>
    <w:rsid w:val="00F17CDC"/>
    <w:rsid w:val="00F251D9"/>
    <w:rsid w:val="00F302CB"/>
    <w:rsid w:val="00F302DE"/>
    <w:rsid w:val="00F55B4F"/>
    <w:rsid w:val="00F638BD"/>
    <w:rsid w:val="00F775C2"/>
    <w:rsid w:val="00F811A9"/>
    <w:rsid w:val="00F8125A"/>
    <w:rsid w:val="00F8126A"/>
    <w:rsid w:val="00F96C09"/>
    <w:rsid w:val="00F96DA2"/>
    <w:rsid w:val="00F97EB7"/>
    <w:rsid w:val="00FA301A"/>
    <w:rsid w:val="00FA3661"/>
    <w:rsid w:val="00FB0915"/>
    <w:rsid w:val="00FB0A81"/>
    <w:rsid w:val="00FB1D18"/>
    <w:rsid w:val="00FC1AA4"/>
    <w:rsid w:val="00FC4EC6"/>
    <w:rsid w:val="00FC72BB"/>
    <w:rsid w:val="00FD2FC9"/>
    <w:rsid w:val="00FE2CEE"/>
    <w:rsid w:val="00FE3D9A"/>
    <w:rsid w:val="00FE6268"/>
    <w:rsid w:val="00FF6CFF"/>
    <w:rsid w:val="01026B98"/>
    <w:rsid w:val="04631234"/>
    <w:rsid w:val="048C12B4"/>
    <w:rsid w:val="059A241A"/>
    <w:rsid w:val="05E5AFF8"/>
    <w:rsid w:val="067212EE"/>
    <w:rsid w:val="086D55C6"/>
    <w:rsid w:val="09D651B1"/>
    <w:rsid w:val="0ACEEF79"/>
    <w:rsid w:val="0B7983A6"/>
    <w:rsid w:val="0BE7A52C"/>
    <w:rsid w:val="0C177D97"/>
    <w:rsid w:val="0D1ABACE"/>
    <w:rsid w:val="0D69D3EF"/>
    <w:rsid w:val="0D814B97"/>
    <w:rsid w:val="0E4FEA4F"/>
    <w:rsid w:val="0F5D7603"/>
    <w:rsid w:val="10016249"/>
    <w:rsid w:val="10525B90"/>
    <w:rsid w:val="1138B2D1"/>
    <w:rsid w:val="12035744"/>
    <w:rsid w:val="1373C852"/>
    <w:rsid w:val="16065B96"/>
    <w:rsid w:val="168E376B"/>
    <w:rsid w:val="171FA2EA"/>
    <w:rsid w:val="18473975"/>
    <w:rsid w:val="193DFC58"/>
    <w:rsid w:val="19A04989"/>
    <w:rsid w:val="1A21583E"/>
    <w:rsid w:val="1A95E9D3"/>
    <w:rsid w:val="1AD9CCB9"/>
    <w:rsid w:val="1C759D1A"/>
    <w:rsid w:val="1C8BC587"/>
    <w:rsid w:val="1D617287"/>
    <w:rsid w:val="1DEE9B80"/>
    <w:rsid w:val="1FD016B6"/>
    <w:rsid w:val="2110F678"/>
    <w:rsid w:val="21435111"/>
    <w:rsid w:val="21C78333"/>
    <w:rsid w:val="2241E741"/>
    <w:rsid w:val="22E1DEAE"/>
    <w:rsid w:val="23B4F160"/>
    <w:rsid w:val="256DD9BA"/>
    <w:rsid w:val="257219D5"/>
    <w:rsid w:val="26C97A64"/>
    <w:rsid w:val="26F041D9"/>
    <w:rsid w:val="28017495"/>
    <w:rsid w:val="28A57A7C"/>
    <w:rsid w:val="29292926"/>
    <w:rsid w:val="299D44F6"/>
    <w:rsid w:val="29F22593"/>
    <w:rsid w:val="2A2432E4"/>
    <w:rsid w:val="2BD90D94"/>
    <w:rsid w:val="2D665B7A"/>
    <w:rsid w:val="2DF01DF6"/>
    <w:rsid w:val="2FB55B99"/>
    <w:rsid w:val="32BB3E3A"/>
    <w:rsid w:val="32DBE5BE"/>
    <w:rsid w:val="32F1AE35"/>
    <w:rsid w:val="38A90E21"/>
    <w:rsid w:val="394820A2"/>
    <w:rsid w:val="3A02FD84"/>
    <w:rsid w:val="3B678C02"/>
    <w:rsid w:val="3BE0AEE3"/>
    <w:rsid w:val="3CCDD99E"/>
    <w:rsid w:val="3D04877A"/>
    <w:rsid w:val="3D869082"/>
    <w:rsid w:val="3DD97754"/>
    <w:rsid w:val="3E0BD3C7"/>
    <w:rsid w:val="3F9ED8EC"/>
    <w:rsid w:val="40165325"/>
    <w:rsid w:val="402A97CA"/>
    <w:rsid w:val="40BC0D8C"/>
    <w:rsid w:val="41C807F1"/>
    <w:rsid w:val="4498BBCC"/>
    <w:rsid w:val="449A076E"/>
    <w:rsid w:val="44C41B1F"/>
    <w:rsid w:val="4578B853"/>
    <w:rsid w:val="46995C00"/>
    <w:rsid w:val="471D6D3D"/>
    <w:rsid w:val="48B93D9E"/>
    <w:rsid w:val="4A5FEFE2"/>
    <w:rsid w:val="4B2F04AA"/>
    <w:rsid w:val="4B816FA6"/>
    <w:rsid w:val="4BF0DE60"/>
    <w:rsid w:val="4CB28839"/>
    <w:rsid w:val="4CB604A7"/>
    <w:rsid w:val="4CE9F7E5"/>
    <w:rsid w:val="4D8CAEC1"/>
    <w:rsid w:val="4E6AA356"/>
    <w:rsid w:val="4F42A972"/>
    <w:rsid w:val="50090E05"/>
    <w:rsid w:val="5020C8BA"/>
    <w:rsid w:val="50C8D4BE"/>
    <w:rsid w:val="50F0406B"/>
    <w:rsid w:val="531F548F"/>
    <w:rsid w:val="533E1479"/>
    <w:rsid w:val="54A650D0"/>
    <w:rsid w:val="5508730C"/>
    <w:rsid w:val="55BB4521"/>
    <w:rsid w:val="563BA577"/>
    <w:rsid w:val="57254A8D"/>
    <w:rsid w:val="57FA554E"/>
    <w:rsid w:val="58141FEA"/>
    <w:rsid w:val="58C03F7C"/>
    <w:rsid w:val="5B2FFE01"/>
    <w:rsid w:val="604E8C43"/>
    <w:rsid w:val="6092EF2D"/>
    <w:rsid w:val="60D5301F"/>
    <w:rsid w:val="6179A0E3"/>
    <w:rsid w:val="6275E4F3"/>
    <w:rsid w:val="62A24933"/>
    <w:rsid w:val="6350DE44"/>
    <w:rsid w:val="635827DF"/>
    <w:rsid w:val="63BF1DD2"/>
    <w:rsid w:val="6676A044"/>
    <w:rsid w:val="66BE0730"/>
    <w:rsid w:val="6777906D"/>
    <w:rsid w:val="6832313A"/>
    <w:rsid w:val="696F1542"/>
    <w:rsid w:val="69B4D93E"/>
    <w:rsid w:val="6BCAF2EB"/>
    <w:rsid w:val="6C08A9FC"/>
    <w:rsid w:val="6C288723"/>
    <w:rsid w:val="6DD5B51F"/>
    <w:rsid w:val="6DEE4855"/>
    <w:rsid w:val="71107667"/>
    <w:rsid w:val="71B8EA5F"/>
    <w:rsid w:val="736EEF94"/>
    <w:rsid w:val="75415F40"/>
    <w:rsid w:val="754D54CF"/>
    <w:rsid w:val="754ED067"/>
    <w:rsid w:val="756CE2F4"/>
    <w:rsid w:val="75FBA1AB"/>
    <w:rsid w:val="76F9408D"/>
    <w:rsid w:val="7A4AE522"/>
    <w:rsid w:val="7AA33B70"/>
    <w:rsid w:val="7C3F27C0"/>
    <w:rsid w:val="7C935410"/>
    <w:rsid w:val="7DF1AC75"/>
    <w:rsid w:val="7F186DAC"/>
    <w:rsid w:val="7F269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026B98"/>
  <w15:chartTrackingRefBased/>
  <w15:docId w15:val="{6C3E22E6-F298-4D89-AB19-2E57142D4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D9A"/>
    <w:pPr>
      <w:keepLines/>
      <w:spacing w:after="240" w:line="312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5825"/>
    <w:pPr>
      <w:keepNext/>
      <w:spacing w:before="480" w:after="0" w:line="264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A72986"/>
    <w:pPr>
      <w:spacing w:before="360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033F"/>
    <w:pPr>
      <w:keepNext/>
      <w:numPr>
        <w:ilvl w:val="2"/>
        <w:numId w:val="4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033F"/>
    <w:pPr>
      <w:keepNext/>
      <w:numPr>
        <w:ilvl w:val="3"/>
        <w:numId w:val="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033F"/>
    <w:pPr>
      <w:keepNext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033F"/>
    <w:pPr>
      <w:keepNext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033F"/>
    <w:pPr>
      <w:keepNext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033F"/>
    <w:pPr>
      <w:keepNext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033F"/>
    <w:pPr>
      <w:keepNext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A72986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033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033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033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033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033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033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033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E5033F"/>
    <w:pPr>
      <w:outlineLvl w:val="9"/>
    </w:pPr>
    <w:rPr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8F32B7"/>
    <w:pPr>
      <w:tabs>
        <w:tab w:val="left" w:pos="440"/>
        <w:tab w:val="right" w:leader="dot" w:pos="9350"/>
      </w:tabs>
      <w:spacing w:before="240" w:after="40" w:line="264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8F32B7"/>
    <w:pPr>
      <w:spacing w:before="60" w:after="60" w:line="264" w:lineRule="auto"/>
      <w:ind w:left="221"/>
    </w:pPr>
  </w:style>
  <w:style w:type="character" w:styleId="Hyperlink">
    <w:name w:val="Hyperlink"/>
    <w:basedOn w:val="DefaultParagraphFont"/>
    <w:uiPriority w:val="99"/>
    <w:unhideWhenUsed/>
    <w:rsid w:val="00E5033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E6C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6CFB"/>
  </w:style>
  <w:style w:type="paragraph" w:styleId="Footer">
    <w:name w:val="footer"/>
    <w:basedOn w:val="Normal"/>
    <w:link w:val="FooterChar"/>
    <w:uiPriority w:val="99"/>
    <w:unhideWhenUsed/>
    <w:rsid w:val="006E6C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6CFB"/>
  </w:style>
  <w:style w:type="table" w:styleId="GridTable4-Accent3">
    <w:name w:val="Grid Table 4 Accent 3"/>
    <w:basedOn w:val="TableNormal"/>
    <w:uiPriority w:val="49"/>
    <w:rsid w:val="00A377D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7Colorful">
    <w:name w:val="Grid Table 7 Colorful"/>
    <w:basedOn w:val="TableNormal"/>
    <w:uiPriority w:val="52"/>
    <w:rsid w:val="00A377D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1Light">
    <w:name w:val="Grid Table 1 Light"/>
    <w:basedOn w:val="TableNormal"/>
    <w:uiPriority w:val="46"/>
    <w:rsid w:val="00FE2CE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FE2CEE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3">
    <w:name w:val="Grid Table 5 Dark Accent 3"/>
    <w:basedOn w:val="TableNormal"/>
    <w:uiPriority w:val="50"/>
    <w:rsid w:val="00FE2C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8F32B7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031B5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CE2A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2A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2A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2A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2A18"/>
    <w:rPr>
      <w:b/>
      <w:bCs/>
      <w:sz w:val="20"/>
      <w:szCs w:val="20"/>
    </w:rPr>
  </w:style>
  <w:style w:type="paragraph" w:customStyle="1" w:styleId="Captionabove">
    <w:name w:val="Caption_above"/>
    <w:basedOn w:val="Caption"/>
    <w:qFormat/>
    <w:rsid w:val="008F32B7"/>
    <w:pPr>
      <w:keepNext/>
      <w:spacing w:before="360" w:after="60"/>
    </w:pPr>
    <w:rPr>
      <w:i w:val="0"/>
      <w:iCs w:val="0"/>
      <w:color w:val="00000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563A72"/>
    <w:pPr>
      <w:spacing w:after="360" w:line="264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3A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Revision">
    <w:name w:val="Revision"/>
    <w:hidden/>
    <w:uiPriority w:val="99"/>
    <w:semiHidden/>
    <w:rsid w:val="00190CA3"/>
    <w:pPr>
      <w:spacing w:after="0" w:line="240" w:lineRule="auto"/>
    </w:pPr>
  </w:style>
  <w:style w:type="character" w:customStyle="1" w:styleId="cf01">
    <w:name w:val="cf01"/>
    <w:basedOn w:val="DefaultParagraphFont"/>
    <w:rsid w:val="00D94D27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6A36EE"/>
    <w:pPr>
      <w:keepLine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3329d11-95ea-40bc-a877-956b857f1a67">
      <Terms xmlns="http://schemas.microsoft.com/office/infopath/2007/PartnerControls"/>
    </lcf76f155ced4ddcb4097134ff3c332f>
    <TaxCatchAll xmlns="8fe787a5-7476-4b36-a333-c20c98769fb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26498E1E8AD24FBC9398E224DA0000" ma:contentTypeVersion="17" ma:contentTypeDescription="Create a new document." ma:contentTypeScope="" ma:versionID="79946ee6940f4d72765f4c2c39091206">
  <xsd:schema xmlns:xsd="http://www.w3.org/2001/XMLSchema" xmlns:xs="http://www.w3.org/2001/XMLSchema" xmlns:p="http://schemas.microsoft.com/office/2006/metadata/properties" xmlns:ns2="33329d11-95ea-40bc-a877-956b857f1a67" xmlns:ns3="8fe787a5-7476-4b36-a333-c20c98769fb2" xmlns:ns4="021596df-e6b6-45a2-8add-e4c74a5f7c21" targetNamespace="http://schemas.microsoft.com/office/2006/metadata/properties" ma:root="true" ma:fieldsID="9882600ce893886bbdc9eeb19c2bcdf5" ns2:_="" ns3:_="" ns4:_="">
    <xsd:import namespace="33329d11-95ea-40bc-a877-956b857f1a67"/>
    <xsd:import namespace="8fe787a5-7476-4b36-a333-c20c98769fb2"/>
    <xsd:import namespace="021596df-e6b6-45a2-8add-e4c74a5f7c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329d11-95ea-40bc-a877-956b857f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ea2160-29c6-45a3-9bc6-8bc28cb089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e787a5-7476-4b36-a333-c20c98769fb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8936c280-2876-4f23-834a-c09c418ab5f7}" ma:internalName="TaxCatchAll" ma:showField="CatchAllData" ma:web="021596df-e6b6-45a2-8add-e4c74a5f7c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1596df-e6b6-45a2-8add-e4c74a5f7c21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DE37B-9ACC-4864-8ED1-705F7DB3FD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F024EA-2271-42C7-B034-151ED7E4D49C}">
  <ds:schemaRefs>
    <ds:schemaRef ds:uri="http://schemas.microsoft.com/office/2006/metadata/properties"/>
    <ds:schemaRef ds:uri="http://schemas.microsoft.com/office/infopath/2007/PartnerControls"/>
    <ds:schemaRef ds:uri="33329d11-95ea-40bc-a877-956b857f1a67"/>
    <ds:schemaRef ds:uri="8fe787a5-7476-4b36-a333-c20c98769fb2"/>
  </ds:schemaRefs>
</ds:datastoreItem>
</file>

<file path=customXml/itemProps3.xml><?xml version="1.0" encoding="utf-8"?>
<ds:datastoreItem xmlns:ds="http://schemas.openxmlformats.org/officeDocument/2006/customXml" ds:itemID="{EF9C52D5-080F-4E78-9856-BDB15795D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329d11-95ea-40bc-a877-956b857f1a67"/>
    <ds:schemaRef ds:uri="8fe787a5-7476-4b36-a333-c20c98769fb2"/>
    <ds:schemaRef ds:uri="021596df-e6b6-45a2-8add-e4c74a5f7c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2812BC-D055-43D2-AE98-7237A9A16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9</Pages>
  <Words>1698</Words>
  <Characters>9684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Roebuck</dc:creator>
  <cp:keywords/>
  <dc:description/>
  <cp:lastModifiedBy>Martine Graf (Staff)</cp:lastModifiedBy>
  <cp:revision>93</cp:revision>
  <dcterms:created xsi:type="dcterms:W3CDTF">2025-10-30T14:38:00Z</dcterms:created>
  <dcterms:modified xsi:type="dcterms:W3CDTF">2025-10-30T16:20:00Z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0x0101002326498E1E8AD24FBC9398E224DA0000</vt:lpwstr>
  </property>
  <property fmtid="{D5CDD505-2E9C-101B-9397-08002B2CF9AE}" pid="3" name="MediaServiceImageTags">
    <vt:lpwstr/>
  </property>
</Properties>
</file>