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720987" w:rsidR="006E6CFB" w:rsidP="001B3490" w:rsidRDefault="005C742F" w14:paraId="1B05980E" w14:textId="55429EED">
      <w:pPr>
        <w:pStyle w:val="Heading1"/>
      </w:pPr>
      <w:r w:rsidR="005C742F">
        <w:rPr/>
        <w:t xml:space="preserve">Artificial Light as a Driver of Nighttime Landscape Ecology </w:t>
      </w:r>
      <w:r w:rsidR="001F325A">
        <w:rPr/>
        <w:t>–</w:t>
      </w:r>
      <w:r w:rsidR="005C742F">
        <w:rPr/>
        <w:t xml:space="preserve"> </w:t>
      </w:r>
      <w:r w:rsidR="002110CB">
        <w:rPr/>
        <w:t>Bats</w:t>
      </w:r>
    </w:p>
    <w:p w:rsidR="1DB6DB67" w:rsidP="1DB6DB67" w:rsidRDefault="1DB6DB67" w14:paraId="58600063" w14:textId="290AA1F1">
      <w:pPr>
        <w:pStyle w:val="NoSpacing"/>
        <w:rPr>
          <w:lang w:val="en-GB"/>
        </w:rPr>
      </w:pPr>
    </w:p>
    <w:p w:rsidRPr="00720987" w:rsidR="00A94642" w:rsidP="0288F0FE" w:rsidRDefault="00A3001A" w14:paraId="225819A1" w14:textId="5E22D764">
      <w:pPr>
        <w:pStyle w:val="NoSpacing"/>
        <w:rPr>
          <w:color w:val="auto"/>
          <w:lang w:val="en-GB"/>
        </w:rPr>
      </w:pPr>
      <w:r w:rsidRPr="0288F0FE" w:rsidR="00A3001A">
        <w:rPr>
          <w:color w:val="auto"/>
          <w:lang w:val="en-GB"/>
        </w:rPr>
        <w:t xml:space="preserve">The </w:t>
      </w:r>
      <w:r w:rsidRPr="0288F0FE" w:rsidR="00A3001A">
        <w:rPr>
          <w:color w:val="auto"/>
          <w:lang w:val="en-GB"/>
        </w:rPr>
        <w:t xml:space="preserve">results </w:t>
      </w:r>
      <w:r w:rsidRPr="0288F0FE" w:rsidR="00A3001A">
        <w:rPr>
          <w:color w:val="auto"/>
          <w:lang w:val="en-GB"/>
        </w:rPr>
        <w:t xml:space="preserve">from our </w:t>
      </w:r>
      <w:r w:rsidRPr="0288F0FE" w:rsidR="00AD11A7">
        <w:rPr>
          <w:color w:val="auto"/>
          <w:lang w:val="en-GB"/>
        </w:rPr>
        <w:t xml:space="preserve">static bat detector survey of Exeter from July to </w:t>
      </w:r>
      <w:r w:rsidRPr="0288F0FE" w:rsidR="00AD11A7">
        <w:rPr>
          <w:color w:val="auto"/>
          <w:lang w:val="en-GB"/>
        </w:rPr>
        <w:t>September,</w:t>
      </w:r>
      <w:r w:rsidRPr="0288F0FE" w:rsidR="00AD11A7">
        <w:rPr>
          <w:color w:val="auto"/>
          <w:lang w:val="en-GB"/>
        </w:rPr>
        <w:t xml:space="preserve"> 2022. </w:t>
      </w:r>
      <w:r w:rsidRPr="0288F0FE" w:rsidR="00E35208">
        <w:rPr>
          <w:color w:val="auto"/>
          <w:lang w:val="en-GB"/>
        </w:rPr>
        <w:t xml:space="preserve">This data resource </w:t>
      </w:r>
      <w:r w:rsidRPr="0288F0FE" w:rsidR="00E35208">
        <w:rPr>
          <w:color w:val="auto"/>
          <w:lang w:val="en-GB"/>
        </w:rPr>
        <w:t>contains</w:t>
      </w:r>
      <w:r w:rsidRPr="0288F0FE" w:rsidR="00E35208">
        <w:rPr>
          <w:color w:val="auto"/>
          <w:lang w:val="en-GB"/>
        </w:rPr>
        <w:t xml:space="preserve"> </w:t>
      </w:r>
      <w:r w:rsidRPr="0288F0FE" w:rsidR="00665976">
        <w:rPr>
          <w:color w:val="auto"/>
          <w:lang w:val="en-GB"/>
        </w:rPr>
        <w:t xml:space="preserve">the </w:t>
      </w:r>
      <w:r w:rsidRPr="0288F0FE" w:rsidR="00E35208">
        <w:rPr>
          <w:color w:val="auto"/>
          <w:lang w:val="en-GB"/>
        </w:rPr>
        <w:t xml:space="preserve">details of each detector, such as </w:t>
      </w:r>
      <w:r w:rsidRPr="0288F0FE" w:rsidR="0027276B">
        <w:rPr>
          <w:color w:val="auto"/>
          <w:lang w:val="en-GB"/>
        </w:rPr>
        <w:t>the SD card and height above the ground, as well as</w:t>
      </w:r>
      <w:r w:rsidRPr="0288F0FE" w:rsidR="00665976">
        <w:rPr>
          <w:color w:val="auto"/>
          <w:lang w:val="en-GB"/>
        </w:rPr>
        <w:t xml:space="preserve"> total and average number of </w:t>
      </w:r>
      <w:r w:rsidRPr="0288F0FE" w:rsidR="00665976">
        <w:rPr>
          <w:color w:val="auto"/>
          <w:lang w:val="en-GB"/>
        </w:rPr>
        <w:t>bat</w:t>
      </w:r>
      <w:r w:rsidRPr="0288F0FE" w:rsidR="00665976">
        <w:rPr>
          <w:color w:val="auto"/>
          <w:lang w:val="en-GB"/>
        </w:rPr>
        <w:t xml:space="preserve"> passes recorded – split into species and genus groups. </w:t>
      </w:r>
    </w:p>
    <w:p w:rsidRPr="00720987" w:rsidR="00DE7376" w:rsidP="001B3490" w:rsidRDefault="00BD1524" w14:paraId="33FAB48C" w14:textId="21BB0FA7">
      <w:pPr>
        <w:pStyle w:val="Heading1"/>
      </w:pPr>
      <w:r w:rsidR="00BD1524">
        <w:rPr/>
        <w:t>Summary</w:t>
      </w:r>
    </w:p>
    <w:p w:rsidR="1DB6DB67" w:rsidP="1DB6DB67" w:rsidRDefault="1DB6DB67" w14:paraId="1B170F10" w14:textId="19B0BA97">
      <w:pPr>
        <w:pStyle w:val="NoSpacing"/>
        <w:rPr>
          <w:lang w:val="en-GB"/>
        </w:rPr>
      </w:pPr>
    </w:p>
    <w:p w:rsidRPr="00720987" w:rsidR="00D6252A" w:rsidP="00D6252A" w:rsidRDefault="00AB3810" w14:paraId="2C45A105" w14:textId="68338593">
      <w:pPr>
        <w:pStyle w:val="NoSpacing"/>
        <w:rPr>
          <w:lang w:val="en-GB"/>
        </w:rPr>
      </w:pPr>
      <w:r w:rsidRPr="3971D617">
        <w:rPr>
          <w:lang w:val="en-GB"/>
        </w:rPr>
        <w:t xml:space="preserve">The project looked at the landscape ecology of bats across areas of varying </w:t>
      </w:r>
      <w:r w:rsidRPr="3971D617" w:rsidR="00D36459">
        <w:rPr>
          <w:lang w:val="en-GB"/>
        </w:rPr>
        <w:t>artificial light at night (ALAN)</w:t>
      </w:r>
      <w:r w:rsidRPr="3971D617">
        <w:rPr>
          <w:lang w:val="en-GB"/>
        </w:rPr>
        <w:t xml:space="preserve"> </w:t>
      </w:r>
      <w:r w:rsidRPr="3971D617" w:rsidR="00350368">
        <w:rPr>
          <w:lang w:val="en-GB"/>
        </w:rPr>
        <w:t>in</w:t>
      </w:r>
      <w:r w:rsidRPr="3971D617">
        <w:rPr>
          <w:lang w:val="en-GB"/>
        </w:rPr>
        <w:t xml:space="preserve"> Exeter. </w:t>
      </w:r>
      <w:r w:rsidRPr="3971D617" w:rsidR="002411C3">
        <w:rPr>
          <w:lang w:val="en-GB"/>
        </w:rPr>
        <w:t xml:space="preserve">We collected information on species presence and activity </w:t>
      </w:r>
      <w:r w:rsidRPr="3971D617" w:rsidR="006C0418">
        <w:rPr>
          <w:lang w:val="en-GB"/>
        </w:rPr>
        <w:t xml:space="preserve">via recordings on static bat detectors. </w:t>
      </w:r>
      <w:r w:rsidRPr="3971D617" w:rsidR="00DA4C49">
        <w:rPr>
          <w:lang w:val="en-GB"/>
        </w:rPr>
        <w:t xml:space="preserve">By analysing the number of </w:t>
      </w:r>
      <w:proofErr w:type="gramStart"/>
      <w:r w:rsidRPr="3971D617" w:rsidR="00DA4C49">
        <w:rPr>
          <w:lang w:val="en-GB"/>
        </w:rPr>
        <w:t>bat</w:t>
      </w:r>
      <w:proofErr w:type="gramEnd"/>
      <w:r w:rsidRPr="3971D617" w:rsidR="00DA4C49">
        <w:rPr>
          <w:lang w:val="en-GB"/>
        </w:rPr>
        <w:t xml:space="preserve"> passes of different species in different locations</w:t>
      </w:r>
      <w:r w:rsidRPr="3971D617" w:rsidR="00CC2BC8">
        <w:rPr>
          <w:lang w:val="en-GB"/>
        </w:rPr>
        <w:t>,</w:t>
      </w:r>
      <w:r w:rsidRPr="3971D617" w:rsidR="00710238">
        <w:rPr>
          <w:lang w:val="en-GB"/>
        </w:rPr>
        <w:t xml:space="preserve"> in relation to the level of </w:t>
      </w:r>
      <w:r w:rsidRPr="3971D617" w:rsidR="00D36459">
        <w:rPr>
          <w:lang w:val="en-GB"/>
        </w:rPr>
        <w:t>ALAN,</w:t>
      </w:r>
      <w:r w:rsidRPr="3971D617" w:rsidR="00DA4C49">
        <w:rPr>
          <w:lang w:val="en-GB"/>
        </w:rPr>
        <w:t xml:space="preserve"> we can </w:t>
      </w:r>
      <w:r w:rsidRPr="3971D617" w:rsidR="00710238">
        <w:rPr>
          <w:lang w:val="en-GB"/>
        </w:rPr>
        <w:t xml:space="preserve">gauge the impact of ALAN on bat movement through urban and suburban landscapes. </w:t>
      </w:r>
      <w:r w:rsidRPr="3971D617" w:rsidR="00CC2BC8">
        <w:rPr>
          <w:lang w:val="en-GB"/>
        </w:rPr>
        <w:t xml:space="preserve">This data resource contains </w:t>
      </w:r>
      <w:r w:rsidRPr="3971D617" w:rsidR="00934F03">
        <w:rPr>
          <w:lang w:val="en-GB"/>
        </w:rPr>
        <w:t xml:space="preserve">details of both the detector and the </w:t>
      </w:r>
      <w:r w:rsidRPr="3971D617" w:rsidR="3D068A60">
        <w:rPr>
          <w:lang w:val="en-GB"/>
        </w:rPr>
        <w:t>number</w:t>
      </w:r>
      <w:r w:rsidRPr="3971D617" w:rsidR="00934F03">
        <w:rPr>
          <w:lang w:val="en-GB"/>
        </w:rPr>
        <w:t xml:space="preserve"> of </w:t>
      </w:r>
      <w:proofErr w:type="gramStart"/>
      <w:r w:rsidRPr="3971D617" w:rsidR="00934F03">
        <w:rPr>
          <w:lang w:val="en-GB"/>
        </w:rPr>
        <w:t>bat</w:t>
      </w:r>
      <w:proofErr w:type="gramEnd"/>
      <w:r w:rsidRPr="3971D617" w:rsidR="00934F03">
        <w:rPr>
          <w:lang w:val="en-GB"/>
        </w:rPr>
        <w:t xml:space="preserve"> passes it recorded. </w:t>
      </w:r>
      <w:r w:rsidRPr="3971D617" w:rsidR="00710238">
        <w:rPr>
          <w:lang w:val="en-GB"/>
        </w:rPr>
        <w:t xml:space="preserve"> </w:t>
      </w:r>
      <w:r w:rsidRPr="3971D617" w:rsidR="00DA4C49">
        <w:rPr>
          <w:lang w:val="en-GB"/>
        </w:rPr>
        <w:t xml:space="preserve"> </w:t>
      </w:r>
    </w:p>
    <w:p w:rsidRPr="00720987" w:rsidR="00DE7376" w:rsidP="001B3490" w:rsidRDefault="66BE0730" w14:paraId="699D9FEC" w14:textId="66AAC2EF">
      <w:pPr>
        <w:pStyle w:val="Heading1"/>
        <w:rPr>
          <w:rStyle w:val="Heading2Char"/>
          <w:sz w:val="36"/>
          <w:szCs w:val="36"/>
        </w:rPr>
      </w:pPr>
      <w:bookmarkStart w:name="_Toc167878270" w:id="1"/>
      <w:r w:rsidRPr="1DB6DB67" w:rsidR="66BE0730">
        <w:rPr>
          <w:rStyle w:val="Heading2Char"/>
          <w:sz w:val="36"/>
          <w:szCs w:val="36"/>
        </w:rPr>
        <w:t xml:space="preserve">File </w:t>
      </w:r>
      <w:r w:rsidRPr="1DB6DB67" w:rsidR="00190CA3">
        <w:rPr>
          <w:rStyle w:val="Heading2Char"/>
          <w:sz w:val="36"/>
          <w:szCs w:val="36"/>
        </w:rPr>
        <w:t>f</w:t>
      </w:r>
      <w:r w:rsidRPr="1DB6DB67" w:rsidR="66BE0730">
        <w:rPr>
          <w:rStyle w:val="Heading2Char"/>
          <w:sz w:val="36"/>
          <w:szCs w:val="36"/>
        </w:rPr>
        <w:t>ormat</w:t>
      </w:r>
      <w:bookmarkEnd w:id="1"/>
    </w:p>
    <w:p w:rsidR="1DB6DB67" w:rsidP="1DB6DB67" w:rsidRDefault="1DB6DB67" w14:paraId="45175AAA" w14:textId="3210C841">
      <w:pPr>
        <w:pStyle w:val="NoSpacing"/>
        <w:rPr>
          <w:lang w:val="en-GB"/>
        </w:rPr>
      </w:pPr>
    </w:p>
    <w:p w:rsidRPr="00720987" w:rsidR="00934F03" w:rsidP="00934F03" w:rsidRDefault="00AB00BE" w14:paraId="314B0FF4" w14:textId="3FC315BF">
      <w:pPr>
        <w:pStyle w:val="NoSpacing"/>
        <w:rPr>
          <w:lang w:val="en-GB"/>
        </w:rPr>
      </w:pPr>
      <w:r w:rsidRPr="00720987">
        <w:rPr>
          <w:lang w:val="en-GB"/>
        </w:rPr>
        <w:t>All files are in CSV format.</w:t>
      </w:r>
    </w:p>
    <w:p w:rsidRPr="00720987" w:rsidR="00DE7376" w:rsidP="001B3490" w:rsidRDefault="2FB55B99" w14:paraId="32C31B3A" w14:textId="39252457">
      <w:pPr>
        <w:pStyle w:val="Heading1"/>
        <w:rPr>
          <w:rStyle w:val="Heading2Char"/>
          <w:sz w:val="36"/>
          <w:szCs w:val="36"/>
        </w:rPr>
      </w:pPr>
      <w:bookmarkStart w:name="_Toc167878271" w:id="2"/>
      <w:r w:rsidRPr="1DB6DB67" w:rsidR="2FB55B99">
        <w:rPr>
          <w:rStyle w:val="Heading2Char"/>
          <w:sz w:val="36"/>
          <w:szCs w:val="36"/>
        </w:rPr>
        <w:t>File</w:t>
      </w:r>
      <w:r w:rsidRPr="1DB6DB67" w:rsidR="00D94D27">
        <w:rPr>
          <w:rStyle w:val="Heading2Char"/>
          <w:sz w:val="36"/>
          <w:szCs w:val="36"/>
        </w:rPr>
        <w:t xml:space="preserve"> names and/or</w:t>
      </w:r>
      <w:r w:rsidRPr="1DB6DB67" w:rsidR="2FB55B99">
        <w:rPr>
          <w:rStyle w:val="Heading2Char"/>
          <w:sz w:val="36"/>
          <w:szCs w:val="36"/>
        </w:rPr>
        <w:t xml:space="preserve"> naming convention</w:t>
      </w:r>
      <w:bookmarkEnd w:id="2"/>
    </w:p>
    <w:p w:rsidR="1DB6DB67" w:rsidP="1DB6DB67" w:rsidRDefault="1DB6DB67" w14:paraId="55D6DFAA" w14:textId="57865C15">
      <w:pPr>
        <w:pStyle w:val="ListParagraph"/>
        <w:ind w:left="720"/>
      </w:pPr>
    </w:p>
    <w:p w:rsidR="001D0A7F" w:rsidP="001D0A7F" w:rsidRDefault="00FD200C" w14:paraId="5ECC9684" w14:textId="69AFC7C4">
      <w:pPr>
        <w:pStyle w:val="ListParagraph"/>
        <w:numPr>
          <w:ilvl w:val="0"/>
          <w:numId w:val="20"/>
        </w:numPr>
        <w:rPr/>
      </w:pPr>
      <w:r w:rsidR="00FD200C">
        <w:rPr/>
        <w:t>Bat_detector_data_totals_Exeter_202207-09</w:t>
      </w:r>
      <w:r w:rsidR="00FD200C">
        <w:rPr/>
        <w:t>.csv</w:t>
      </w:r>
    </w:p>
    <w:p w:rsidR="00096F6C" w:rsidP="001D0A7F" w:rsidRDefault="00096F6C" w14:paraId="01569BCC" w14:textId="2C1A789C">
      <w:pPr>
        <w:pStyle w:val="ListParagraph"/>
        <w:numPr>
          <w:ilvl w:val="0"/>
          <w:numId w:val="20"/>
        </w:numPr>
      </w:pPr>
      <w:r>
        <w:t>Bat_detector_location</w:t>
      </w:r>
      <w:r w:rsidR="002C31C8">
        <w:t>_</w:t>
      </w:r>
      <w:r w:rsidR="0013376C">
        <w:t>averages_Exeter_202207-09.csv</w:t>
      </w:r>
    </w:p>
    <w:p w:rsidR="00001D8A" w:rsidP="001D0A7F" w:rsidRDefault="00001D8A" w14:paraId="7EA3A1D7" w14:textId="7165BDC0">
      <w:pPr>
        <w:pStyle w:val="ListParagraph"/>
        <w:numPr>
          <w:ilvl w:val="0"/>
          <w:numId w:val="20"/>
        </w:numPr>
      </w:pPr>
      <w:r>
        <w:t>Bat_</w:t>
      </w:r>
      <w:r w:rsidR="00501D83">
        <w:t>dredge_outputs</w:t>
      </w:r>
      <w:r w:rsidR="00294F56">
        <w:t>_</w:t>
      </w:r>
      <w:r w:rsidR="0091014C">
        <w:t>AWC</w:t>
      </w:r>
      <w:r w:rsidR="00501D83">
        <w:t>_nolight_Exeter_202207-09.csv</w:t>
      </w:r>
    </w:p>
    <w:p w:rsidR="0091014C" w:rsidP="0091014C" w:rsidRDefault="0091014C" w14:paraId="3D376BA3" w14:textId="39894EC5">
      <w:pPr>
        <w:pStyle w:val="ListParagraph"/>
        <w:numPr>
          <w:ilvl w:val="0"/>
          <w:numId w:val="20"/>
        </w:numPr>
      </w:pPr>
      <w:r>
        <w:t>Bat_dredge_outputs_Imp_nolight_Exeter_202207-09.csv</w:t>
      </w:r>
    </w:p>
    <w:p w:rsidRPr="001D0A7F" w:rsidR="00873464" w:rsidP="0091014C" w:rsidRDefault="00B80B0B" w14:paraId="181BEB22" w14:textId="1E5EEC3C">
      <w:pPr>
        <w:pStyle w:val="ListParagraph"/>
        <w:numPr>
          <w:ilvl w:val="0"/>
          <w:numId w:val="20"/>
        </w:numPr>
        <w:rPr/>
      </w:pPr>
      <w:r w:rsidR="00B80B0B">
        <w:rPr/>
        <w:t>Bat_detector_db_output_alldata_Exeter_202207-09</w:t>
      </w:r>
      <w:r w:rsidR="00B80B0B">
        <w:rPr/>
        <w:t>.csv</w:t>
      </w:r>
    </w:p>
    <w:p w:rsidR="7CC5E915" w:rsidP="7CC5E915" w:rsidRDefault="7CC5E915" w14:paraId="04E98FDB" w14:textId="496ED4FB">
      <w:pPr>
        <w:pStyle w:val="NoSpacing"/>
      </w:pPr>
    </w:p>
    <w:p w:rsidR="7CC5E915" w:rsidP="7CC5E915" w:rsidRDefault="7CC5E915" w14:paraId="38656C3C" w14:textId="01323AAE">
      <w:pPr>
        <w:pStyle w:val="NoSpacing"/>
      </w:pPr>
    </w:p>
    <w:p w:rsidR="7CC5E915" w:rsidP="7CC5E915" w:rsidRDefault="7CC5E915" w14:paraId="140CAEB2" w14:textId="26FD6128">
      <w:pPr>
        <w:pStyle w:val="NoSpacing"/>
      </w:pPr>
    </w:p>
    <w:p w:rsidR="7CC5E915" w:rsidP="7CC5E915" w:rsidRDefault="7CC5E915" w14:paraId="597778D3" w14:textId="26853CCB">
      <w:pPr>
        <w:pStyle w:val="NoSpacing"/>
      </w:pPr>
    </w:p>
    <w:p w:rsidR="7CC5E915" w:rsidP="7CC5E915" w:rsidRDefault="7CC5E915" w14:paraId="4DB1B6C5" w14:textId="14036AB2">
      <w:pPr>
        <w:pStyle w:val="NoSpacing"/>
      </w:pPr>
    </w:p>
    <w:p w:rsidR="7CC5E915" w:rsidP="7CC5E915" w:rsidRDefault="7CC5E915" w14:paraId="115762D5" w14:textId="2020B71B">
      <w:pPr>
        <w:pStyle w:val="NoSpacing"/>
      </w:pPr>
    </w:p>
    <w:p w:rsidR="00C251D0" w:rsidP="1DB6DB67" w:rsidRDefault="00C251D0" w14:paraId="4F6342BD" w14:textId="5ACB8F91">
      <w:pPr>
        <w:pStyle w:val="Heading1"/>
      </w:pPr>
      <w:r w:rsidRPr="1DB6DB67" w:rsidR="00D94D27">
        <w:rPr>
          <w:rStyle w:val="cf01"/>
          <w:rFonts w:ascii="Calibri Light" w:hAnsi="Calibri Light" w:cs="" w:asciiTheme="majorAscii" w:hAnsiTheme="majorAscii" w:cstheme="majorBidi"/>
          <w:sz w:val="36"/>
          <w:szCs w:val="36"/>
        </w:rPr>
        <w:t xml:space="preserve">Nature and </w:t>
      </w:r>
      <w:r w:rsidRPr="1DB6DB67" w:rsidR="00285A6E">
        <w:rPr>
          <w:rStyle w:val="cf01"/>
          <w:rFonts w:ascii="Calibri Light" w:hAnsi="Calibri Light" w:cs="" w:asciiTheme="majorAscii" w:hAnsiTheme="majorAscii" w:cstheme="majorBidi"/>
          <w:sz w:val="36"/>
          <w:szCs w:val="36"/>
        </w:rPr>
        <w:t xml:space="preserve">units </w:t>
      </w:r>
      <w:r w:rsidRPr="1DB6DB67" w:rsidR="00D94D27">
        <w:rPr>
          <w:rStyle w:val="cf01"/>
          <w:rFonts w:ascii="Calibri Light" w:hAnsi="Calibri Light" w:cs="" w:asciiTheme="majorAscii" w:hAnsiTheme="majorAscii" w:cstheme="majorBidi"/>
          <w:sz w:val="36"/>
          <w:szCs w:val="36"/>
        </w:rPr>
        <w:t xml:space="preserve">of recorded values </w:t>
      </w:r>
      <w:bookmarkStart w:name="_Toc167878273" w:id="3"/>
    </w:p>
    <w:p w:rsidRPr="00720987" w:rsidR="00FA355A" w:rsidP="00FA355A" w:rsidRDefault="00FA355A" w14:paraId="4509E1FF" w14:textId="70DFE789">
      <w:pPr>
        <w:pStyle w:val="Captionabove"/>
        <w:rPr>
          <w:i/>
          <w:iCs/>
        </w:rPr>
      </w:pPr>
      <w:r w:rsidRPr="00720987">
        <w:lastRenderedPageBreak/>
        <w:t xml:space="preserve">Table </w:t>
      </w:r>
      <w:r w:rsidRPr="00720987">
        <w:rPr>
          <w:i/>
          <w:iCs/>
        </w:rPr>
        <w:fldChar w:fldCharType="begin"/>
      </w:r>
      <w:r w:rsidRPr="00720987">
        <w:instrText xml:space="preserve"> SEQ Table \* ARABIC </w:instrText>
      </w:r>
      <w:r w:rsidRPr="00720987">
        <w:rPr>
          <w:i/>
          <w:iCs/>
        </w:rPr>
        <w:fldChar w:fldCharType="separate"/>
      </w:r>
      <w:r w:rsidRPr="00720987">
        <w:t>1</w:t>
      </w:r>
      <w:r w:rsidRPr="00720987">
        <w:rPr>
          <w:i/>
          <w:iCs/>
        </w:rPr>
        <w:fldChar w:fldCharType="end"/>
      </w:r>
      <w:r w:rsidRPr="00720987">
        <w:t xml:space="preserve">. Description of variables in </w:t>
      </w:r>
      <w:r w:rsidRPr="00FA355A">
        <w:t>Bat_detector_data_totals_Exeter_202207-09.csv</w:t>
      </w:r>
    </w:p>
    <w:tbl>
      <w:tblPr>
        <w:tblStyle w:val="GridTable1Light"/>
        <w:tblW w:w="10627" w:type="dxa"/>
        <w:jc w:val="center"/>
        <w:tblLook w:val="04A0" w:firstRow="1" w:lastRow="0" w:firstColumn="1" w:lastColumn="0" w:noHBand="0" w:noVBand="1"/>
      </w:tblPr>
      <w:tblGrid>
        <w:gridCol w:w="1963"/>
        <w:gridCol w:w="7104"/>
        <w:gridCol w:w="1560"/>
      </w:tblGrid>
      <w:tr w:rsidRPr="00C625B0" w:rsidR="00221EDC" w:rsidTr="1DB6DB67" w14:paraId="76C728E1" w14:textId="77777777">
        <w:trPr>
          <w:cnfStyle w:val="100000000000" w:firstRow="1" w:lastRow="0" w:firstColumn="0" w:lastColumn="0" w:oddVBand="0" w:evenVBand="0" w:oddHBand="0" w:evenHBand="0" w:firstRowFirstColumn="0" w:firstRowLastColumn="0" w:lastRowFirstColumn="0" w:lastRowLastColumn="0"/>
          <w:trHeight w:val="288"/>
          <w:jc w:val="center"/>
        </w:trPr>
        <w:tc>
          <w:tcPr>
            <w:tcW w:w="1963" w:type="dxa"/>
            <w:noWrap/>
            <w:tcMar/>
            <w:vAlign w:val="center"/>
            <w:hideMark/>
          </w:tcPr>
          <w:p w:rsidRPr="00C625B0" w:rsidR="00C625B0" w:rsidP="00792034" w:rsidRDefault="00C625B0" w14:paraId="70154CDE"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Column header</w:t>
            </w:r>
          </w:p>
        </w:tc>
        <w:tc>
          <w:tcPr>
            <w:tcW w:w="7104" w:type="dxa"/>
            <w:noWrap/>
            <w:tcMar/>
            <w:vAlign w:val="center"/>
            <w:hideMark/>
          </w:tcPr>
          <w:p w:rsidRPr="00C625B0" w:rsidR="00C625B0" w:rsidP="00792034" w:rsidRDefault="00C625B0" w14:paraId="7C32CE6A" w14:textId="77777777">
            <w:pPr>
              <w:keepLines w:val="0"/>
              <w:spacing w:after="0" w:line="240" w:lineRule="auto"/>
              <w:cnfStyle w:val="100000000000" w:firstRow="1"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Description</w:t>
            </w:r>
          </w:p>
        </w:tc>
        <w:tc>
          <w:tcPr>
            <w:tcW w:w="1560" w:type="dxa"/>
            <w:noWrap/>
            <w:tcMar/>
            <w:vAlign w:val="center"/>
            <w:hideMark/>
          </w:tcPr>
          <w:p w:rsidRPr="00C625B0" w:rsidR="00C625B0" w:rsidP="00792034" w:rsidRDefault="00C625B0" w14:paraId="4425BCC2" w14:textId="77777777">
            <w:pPr>
              <w:keepLines w:val="0"/>
              <w:spacing w:after="0" w:line="240" w:lineRule="auto"/>
              <w:cnfStyle w:val="100000000000" w:firstRow="1"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Units</w:t>
            </w:r>
          </w:p>
        </w:tc>
      </w:tr>
      <w:tr w:rsidRPr="00C625B0" w:rsidR="00221EDC" w:rsidTr="1DB6DB67" w14:paraId="35D491D1" w14:textId="77777777">
        <w:trPr>
          <w:trHeight w:val="288"/>
          <w:jc w:val="center"/>
        </w:trPr>
        <w:tc>
          <w:tcPr>
            <w:tcW w:w="1963" w:type="dxa"/>
            <w:noWrap/>
            <w:tcMar/>
            <w:vAlign w:val="center"/>
            <w:hideMark/>
          </w:tcPr>
          <w:p w:rsidRPr="00C625B0" w:rsidR="00C625B0" w:rsidP="00792034" w:rsidRDefault="00C625B0" w14:paraId="517827BD"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ID</w:t>
            </w:r>
          </w:p>
        </w:tc>
        <w:tc>
          <w:tcPr>
            <w:tcW w:w="7104" w:type="dxa"/>
            <w:noWrap/>
            <w:tcMar/>
            <w:vAlign w:val="center"/>
            <w:hideMark/>
          </w:tcPr>
          <w:p w:rsidRPr="00C625B0" w:rsidR="00C625B0" w:rsidP="00792034" w:rsidRDefault="00C625B0" w14:paraId="09995C0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Numerical ID</w:t>
            </w:r>
          </w:p>
        </w:tc>
        <w:tc>
          <w:tcPr>
            <w:tcW w:w="1560" w:type="dxa"/>
            <w:noWrap/>
            <w:tcMar/>
            <w:vAlign w:val="center"/>
            <w:hideMark/>
          </w:tcPr>
          <w:p w:rsidRPr="00C625B0" w:rsidR="00C625B0" w:rsidP="00792034" w:rsidRDefault="00C625B0" w14:paraId="5B6B136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1419D04" w14:textId="77777777">
        <w:trPr>
          <w:trHeight w:val="288"/>
          <w:jc w:val="center"/>
        </w:trPr>
        <w:tc>
          <w:tcPr>
            <w:tcW w:w="1963" w:type="dxa"/>
            <w:noWrap/>
            <w:tcMar/>
            <w:vAlign w:val="center"/>
            <w:hideMark/>
          </w:tcPr>
          <w:p w:rsidRPr="00C625B0" w:rsidR="00C625B0" w:rsidP="00792034" w:rsidRDefault="00C625B0" w14:paraId="36EABD44"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Full_detector_code</w:t>
            </w:r>
            <w:proofErr w:type="spellEnd"/>
          </w:p>
        </w:tc>
        <w:tc>
          <w:tcPr>
            <w:tcW w:w="7104" w:type="dxa"/>
            <w:noWrap/>
            <w:tcMar/>
            <w:vAlign w:val="center"/>
            <w:hideMark/>
          </w:tcPr>
          <w:p w:rsidRPr="00C625B0" w:rsidR="00C625B0" w:rsidP="00792034" w:rsidRDefault="00C625B0" w14:paraId="666BB85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Unique detector code made up of the deployment month, location, box number, AudioMoth number and SD card number</w:t>
            </w:r>
          </w:p>
        </w:tc>
        <w:tc>
          <w:tcPr>
            <w:tcW w:w="1560" w:type="dxa"/>
            <w:noWrap/>
            <w:tcMar/>
            <w:vAlign w:val="center"/>
            <w:hideMark/>
          </w:tcPr>
          <w:p w:rsidRPr="00C625B0" w:rsidR="00C625B0" w:rsidP="00792034" w:rsidRDefault="00C625B0" w14:paraId="4D8BA4E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05756FF" w14:textId="77777777">
        <w:trPr>
          <w:trHeight w:val="288"/>
          <w:jc w:val="center"/>
        </w:trPr>
        <w:tc>
          <w:tcPr>
            <w:tcW w:w="1963" w:type="dxa"/>
            <w:noWrap/>
            <w:tcMar/>
            <w:vAlign w:val="center"/>
            <w:hideMark/>
          </w:tcPr>
          <w:p w:rsidRPr="00C625B0" w:rsidR="00C625B0" w:rsidP="00792034" w:rsidRDefault="00C625B0" w14:paraId="4D31624B"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Box</w:t>
            </w:r>
          </w:p>
        </w:tc>
        <w:tc>
          <w:tcPr>
            <w:tcW w:w="7104" w:type="dxa"/>
            <w:noWrap/>
            <w:tcMar/>
            <w:vAlign w:val="center"/>
            <w:hideMark/>
          </w:tcPr>
          <w:p w:rsidRPr="00C625B0" w:rsidR="00C625B0" w:rsidP="00792034" w:rsidRDefault="00C625B0" w14:paraId="7A94A7C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unique number on the AudioMoth box casing</w:t>
            </w:r>
          </w:p>
        </w:tc>
        <w:tc>
          <w:tcPr>
            <w:tcW w:w="1560" w:type="dxa"/>
            <w:noWrap/>
            <w:tcMar/>
            <w:vAlign w:val="center"/>
            <w:hideMark/>
          </w:tcPr>
          <w:p w:rsidRPr="00C625B0" w:rsidR="00C625B0" w:rsidP="00792034" w:rsidRDefault="00C625B0" w14:paraId="33F6062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2C81DB77" w14:textId="77777777">
        <w:trPr>
          <w:trHeight w:val="288"/>
          <w:jc w:val="center"/>
        </w:trPr>
        <w:tc>
          <w:tcPr>
            <w:tcW w:w="1963" w:type="dxa"/>
            <w:noWrap/>
            <w:tcMar/>
            <w:vAlign w:val="center"/>
            <w:hideMark/>
          </w:tcPr>
          <w:p w:rsidRPr="00C625B0" w:rsidR="00C625B0" w:rsidP="00792034" w:rsidRDefault="00C625B0" w14:paraId="31B13108"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Audiomoth</w:t>
            </w:r>
            <w:proofErr w:type="spellEnd"/>
          </w:p>
        </w:tc>
        <w:tc>
          <w:tcPr>
            <w:tcW w:w="7104" w:type="dxa"/>
            <w:noWrap/>
            <w:tcMar/>
            <w:vAlign w:val="center"/>
            <w:hideMark/>
          </w:tcPr>
          <w:p w:rsidRPr="00C625B0" w:rsidR="00C625B0" w:rsidP="00792034" w:rsidRDefault="00C625B0" w14:paraId="75B2C2D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unique number of the AudioMoth device used for the deployment</w:t>
            </w:r>
          </w:p>
        </w:tc>
        <w:tc>
          <w:tcPr>
            <w:tcW w:w="1560" w:type="dxa"/>
            <w:noWrap/>
            <w:tcMar/>
            <w:vAlign w:val="center"/>
            <w:hideMark/>
          </w:tcPr>
          <w:p w:rsidRPr="00C625B0" w:rsidR="00C625B0" w:rsidP="00792034" w:rsidRDefault="00C625B0" w14:paraId="65E8BC0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7D54FAAB" w14:textId="77777777">
        <w:trPr>
          <w:trHeight w:val="288"/>
          <w:jc w:val="center"/>
        </w:trPr>
        <w:tc>
          <w:tcPr>
            <w:tcW w:w="1963" w:type="dxa"/>
            <w:noWrap/>
            <w:tcMar/>
            <w:vAlign w:val="center"/>
            <w:hideMark/>
          </w:tcPr>
          <w:p w:rsidRPr="00C625B0" w:rsidR="00C625B0" w:rsidP="00792034" w:rsidRDefault="00C625B0" w14:paraId="0CCD414B"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SD_card</w:t>
            </w:r>
            <w:proofErr w:type="spellEnd"/>
          </w:p>
        </w:tc>
        <w:tc>
          <w:tcPr>
            <w:tcW w:w="7104" w:type="dxa"/>
            <w:noWrap/>
            <w:tcMar/>
            <w:vAlign w:val="center"/>
            <w:hideMark/>
          </w:tcPr>
          <w:p w:rsidRPr="00C625B0" w:rsidR="00C625B0" w:rsidP="00792034" w:rsidRDefault="00C625B0" w14:paraId="394EA4A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unique number of the SD card used</w:t>
            </w:r>
          </w:p>
        </w:tc>
        <w:tc>
          <w:tcPr>
            <w:tcW w:w="1560" w:type="dxa"/>
            <w:noWrap/>
            <w:tcMar/>
            <w:vAlign w:val="center"/>
            <w:hideMark/>
          </w:tcPr>
          <w:p w:rsidRPr="00C625B0" w:rsidR="00C625B0" w:rsidP="00792034" w:rsidRDefault="00C625B0" w14:paraId="190F5C4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201CB25C" w14:textId="77777777">
        <w:trPr>
          <w:trHeight w:val="288"/>
          <w:jc w:val="center"/>
        </w:trPr>
        <w:tc>
          <w:tcPr>
            <w:tcW w:w="1963" w:type="dxa"/>
            <w:noWrap/>
            <w:tcMar/>
            <w:vAlign w:val="center"/>
            <w:hideMark/>
          </w:tcPr>
          <w:p w:rsidRPr="00C625B0" w:rsidR="00C625B0" w:rsidP="00792034" w:rsidRDefault="00C625B0" w14:paraId="40216643"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SD_card_size</w:t>
            </w:r>
            <w:proofErr w:type="spellEnd"/>
          </w:p>
        </w:tc>
        <w:tc>
          <w:tcPr>
            <w:tcW w:w="7104" w:type="dxa"/>
            <w:noWrap/>
            <w:tcMar/>
            <w:vAlign w:val="center"/>
            <w:hideMark/>
          </w:tcPr>
          <w:p w:rsidRPr="00C625B0" w:rsidR="00C625B0" w:rsidP="00792034" w:rsidRDefault="00C625B0" w14:paraId="5C5CE0C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size of the SD card used</w:t>
            </w:r>
          </w:p>
        </w:tc>
        <w:tc>
          <w:tcPr>
            <w:tcW w:w="1560" w:type="dxa"/>
            <w:noWrap/>
            <w:tcMar/>
            <w:vAlign w:val="center"/>
            <w:hideMark/>
          </w:tcPr>
          <w:p w:rsidRPr="00C625B0" w:rsidR="00C625B0" w:rsidP="00792034" w:rsidRDefault="00C625B0" w14:paraId="7228BE6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Gigabytes (GB)</w:t>
            </w:r>
          </w:p>
        </w:tc>
      </w:tr>
      <w:tr w:rsidRPr="00C625B0" w:rsidR="00221EDC" w:rsidTr="1DB6DB67" w14:paraId="28103B1C" w14:textId="77777777">
        <w:trPr>
          <w:trHeight w:val="288"/>
          <w:jc w:val="center"/>
        </w:trPr>
        <w:tc>
          <w:tcPr>
            <w:tcW w:w="1963" w:type="dxa"/>
            <w:noWrap/>
            <w:tcMar/>
            <w:vAlign w:val="center"/>
            <w:hideMark/>
          </w:tcPr>
          <w:p w:rsidRPr="00C625B0" w:rsidR="00C625B0" w:rsidP="00792034" w:rsidRDefault="00C625B0" w14:paraId="07F33789"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SD_card_full</w:t>
            </w:r>
            <w:proofErr w:type="spellEnd"/>
          </w:p>
        </w:tc>
        <w:tc>
          <w:tcPr>
            <w:tcW w:w="7104" w:type="dxa"/>
            <w:noWrap/>
            <w:tcMar/>
            <w:vAlign w:val="center"/>
            <w:hideMark/>
          </w:tcPr>
          <w:p w:rsidRPr="00C625B0" w:rsidR="00C625B0" w:rsidP="00792034" w:rsidRDefault="00C625B0" w14:paraId="18A63A8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Whether or not the SD card was full when collected. N for no and Y for yes</w:t>
            </w:r>
          </w:p>
        </w:tc>
        <w:tc>
          <w:tcPr>
            <w:tcW w:w="1560" w:type="dxa"/>
            <w:noWrap/>
            <w:tcMar/>
            <w:vAlign w:val="center"/>
            <w:hideMark/>
          </w:tcPr>
          <w:p w:rsidRPr="00C625B0" w:rsidR="00C625B0" w:rsidP="00792034" w:rsidRDefault="00C625B0" w14:paraId="3C1FB93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A7B4D33" w14:textId="77777777">
        <w:trPr>
          <w:trHeight w:val="288"/>
          <w:jc w:val="center"/>
        </w:trPr>
        <w:tc>
          <w:tcPr>
            <w:tcW w:w="1963" w:type="dxa"/>
            <w:noWrap/>
            <w:tcMar/>
            <w:vAlign w:val="center"/>
            <w:hideMark/>
          </w:tcPr>
          <w:p w:rsidRPr="00C625B0" w:rsidR="00C625B0" w:rsidP="00792034" w:rsidRDefault="00C625B0" w14:paraId="11B85E64"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Month</w:t>
            </w:r>
          </w:p>
        </w:tc>
        <w:tc>
          <w:tcPr>
            <w:tcW w:w="7104" w:type="dxa"/>
            <w:noWrap/>
            <w:tcMar/>
            <w:vAlign w:val="center"/>
            <w:hideMark/>
          </w:tcPr>
          <w:p w:rsidRPr="00C625B0" w:rsidR="00C625B0" w:rsidP="00792034" w:rsidRDefault="00C625B0" w14:paraId="6909E52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month in which the detector deployment took place</w:t>
            </w:r>
          </w:p>
        </w:tc>
        <w:tc>
          <w:tcPr>
            <w:tcW w:w="1560" w:type="dxa"/>
            <w:noWrap/>
            <w:tcMar/>
            <w:vAlign w:val="center"/>
            <w:hideMark/>
          </w:tcPr>
          <w:p w:rsidRPr="00C625B0" w:rsidR="00C625B0" w:rsidP="00792034" w:rsidRDefault="00C625B0" w14:paraId="3BA956F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7242907" w14:textId="77777777">
        <w:trPr>
          <w:trHeight w:val="288"/>
          <w:jc w:val="center"/>
        </w:trPr>
        <w:tc>
          <w:tcPr>
            <w:tcW w:w="1963" w:type="dxa"/>
            <w:noWrap/>
            <w:tcMar/>
            <w:vAlign w:val="center"/>
            <w:hideMark/>
          </w:tcPr>
          <w:p w:rsidRPr="00C625B0" w:rsidR="00C625B0" w:rsidP="00792034" w:rsidRDefault="00C625B0" w14:paraId="174D9232"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Location</w:t>
            </w:r>
          </w:p>
        </w:tc>
        <w:tc>
          <w:tcPr>
            <w:tcW w:w="7104" w:type="dxa"/>
            <w:noWrap/>
            <w:tcMar/>
            <w:vAlign w:val="center"/>
            <w:hideMark/>
          </w:tcPr>
          <w:p w:rsidRPr="00C625B0" w:rsidR="00C625B0" w:rsidP="00792034" w:rsidRDefault="00C625B0" w14:paraId="15EE348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three-letter abbreviation for the general location of the detector</w:t>
            </w:r>
          </w:p>
        </w:tc>
        <w:tc>
          <w:tcPr>
            <w:tcW w:w="1560" w:type="dxa"/>
            <w:noWrap/>
            <w:tcMar/>
            <w:vAlign w:val="center"/>
            <w:hideMark/>
          </w:tcPr>
          <w:p w:rsidRPr="00C625B0" w:rsidR="00C625B0" w:rsidP="00792034" w:rsidRDefault="00C625B0" w14:paraId="6E61C08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6A5787E" w14:textId="77777777">
        <w:trPr>
          <w:trHeight w:val="288"/>
          <w:jc w:val="center"/>
        </w:trPr>
        <w:tc>
          <w:tcPr>
            <w:tcW w:w="1963" w:type="dxa"/>
            <w:noWrap/>
            <w:tcMar/>
            <w:vAlign w:val="center"/>
            <w:hideMark/>
          </w:tcPr>
          <w:p w:rsidRPr="00C625B0" w:rsidR="00C625B0" w:rsidP="00792034" w:rsidRDefault="00C625B0" w14:paraId="0146C2B2"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Location_code</w:t>
            </w:r>
            <w:proofErr w:type="spellEnd"/>
          </w:p>
        </w:tc>
        <w:tc>
          <w:tcPr>
            <w:tcW w:w="7104" w:type="dxa"/>
            <w:noWrap/>
            <w:tcMar/>
            <w:vAlign w:val="center"/>
            <w:hideMark/>
          </w:tcPr>
          <w:p w:rsidRPr="00C625B0" w:rsidR="00C625B0" w:rsidP="00792034" w:rsidRDefault="00C625B0" w14:paraId="12A7CF47" w14:textId="2982D1E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The </w:t>
            </w:r>
            <w:r w:rsidRPr="00C625B0" w:rsidR="00C251D0">
              <w:rPr>
                <w:rFonts w:ascii="Aptos Narrow" w:hAnsi="Aptos Narrow" w:eastAsia="Times New Roman" w:cs="Times New Roman"/>
                <w:color w:val="000000"/>
                <w:lang w:eastAsia="en-GB"/>
              </w:rPr>
              <w:t>specific</w:t>
            </w:r>
            <w:r w:rsidRPr="00C625B0">
              <w:rPr>
                <w:rFonts w:ascii="Aptos Narrow" w:hAnsi="Aptos Narrow" w:eastAsia="Times New Roman" w:cs="Times New Roman"/>
                <w:color w:val="000000"/>
                <w:lang w:eastAsia="en-GB"/>
              </w:rPr>
              <w:t xml:space="preserve"> code of the detector with the R or B indicating areas of high (R for red) or low (B for blue) predicted bat activity</w:t>
            </w:r>
          </w:p>
        </w:tc>
        <w:tc>
          <w:tcPr>
            <w:tcW w:w="1560" w:type="dxa"/>
            <w:noWrap/>
            <w:tcMar/>
            <w:vAlign w:val="center"/>
            <w:hideMark/>
          </w:tcPr>
          <w:p w:rsidRPr="00C625B0" w:rsidR="00C625B0" w:rsidP="00792034" w:rsidRDefault="00C625B0" w14:paraId="4AC79B8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5359A59" w14:textId="77777777">
        <w:trPr>
          <w:trHeight w:val="288"/>
          <w:jc w:val="center"/>
        </w:trPr>
        <w:tc>
          <w:tcPr>
            <w:tcW w:w="1963" w:type="dxa"/>
            <w:noWrap/>
            <w:tcMar/>
            <w:vAlign w:val="center"/>
            <w:hideMark/>
          </w:tcPr>
          <w:p w:rsidRPr="00C625B0" w:rsidR="00C625B0" w:rsidP="00792034" w:rsidRDefault="00C625B0" w14:paraId="750C6D03"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Month_number</w:t>
            </w:r>
            <w:proofErr w:type="spellEnd"/>
          </w:p>
        </w:tc>
        <w:tc>
          <w:tcPr>
            <w:tcW w:w="7104" w:type="dxa"/>
            <w:noWrap/>
            <w:tcMar/>
            <w:vAlign w:val="center"/>
            <w:hideMark/>
          </w:tcPr>
          <w:p w:rsidRPr="00C625B0" w:rsidR="00C625B0" w:rsidP="00792034" w:rsidRDefault="00C625B0" w14:paraId="78BEF3D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month number to allow chronological sorting of the deployments</w:t>
            </w:r>
          </w:p>
        </w:tc>
        <w:tc>
          <w:tcPr>
            <w:tcW w:w="1560" w:type="dxa"/>
            <w:noWrap/>
            <w:tcMar/>
            <w:vAlign w:val="center"/>
            <w:hideMark/>
          </w:tcPr>
          <w:p w:rsidRPr="00C625B0" w:rsidR="00C625B0" w:rsidP="00792034" w:rsidRDefault="00C625B0" w14:paraId="509E552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A09937D" w14:textId="77777777">
        <w:trPr>
          <w:trHeight w:val="288"/>
          <w:jc w:val="center"/>
        </w:trPr>
        <w:tc>
          <w:tcPr>
            <w:tcW w:w="1963" w:type="dxa"/>
            <w:noWrap/>
            <w:tcMar/>
            <w:vAlign w:val="center"/>
            <w:hideMark/>
          </w:tcPr>
          <w:p w:rsidRPr="00C625B0" w:rsidR="00C625B0" w:rsidP="00792034" w:rsidRDefault="00C625B0" w14:paraId="546F38B9"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Start_date</w:t>
            </w:r>
            <w:proofErr w:type="spellEnd"/>
          </w:p>
        </w:tc>
        <w:tc>
          <w:tcPr>
            <w:tcW w:w="7104" w:type="dxa"/>
            <w:noWrap/>
            <w:tcMar/>
            <w:vAlign w:val="center"/>
            <w:hideMark/>
          </w:tcPr>
          <w:p w:rsidRPr="00C625B0" w:rsidR="00C625B0" w:rsidP="00792034" w:rsidRDefault="00C625B0" w14:paraId="49DFFCB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date at which the detector was deployed and switched on</w:t>
            </w:r>
          </w:p>
        </w:tc>
        <w:tc>
          <w:tcPr>
            <w:tcW w:w="1560" w:type="dxa"/>
            <w:noWrap/>
            <w:tcMar/>
            <w:vAlign w:val="center"/>
            <w:hideMark/>
          </w:tcPr>
          <w:p w:rsidRPr="00C625B0" w:rsidR="00C625B0" w:rsidP="00792034" w:rsidRDefault="00C625B0" w14:paraId="30EF5E8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dd/mm/</w:t>
            </w:r>
            <w:proofErr w:type="spellStart"/>
            <w:r w:rsidRPr="00C625B0">
              <w:rPr>
                <w:rFonts w:ascii="Aptos Narrow" w:hAnsi="Aptos Narrow" w:eastAsia="Times New Roman" w:cs="Times New Roman"/>
                <w:color w:val="000000"/>
                <w:lang w:eastAsia="en-GB"/>
              </w:rPr>
              <w:t>yyyy</w:t>
            </w:r>
            <w:proofErr w:type="spellEnd"/>
          </w:p>
        </w:tc>
      </w:tr>
      <w:tr w:rsidRPr="00C625B0" w:rsidR="00221EDC" w:rsidTr="1DB6DB67" w14:paraId="7607E0DE" w14:textId="77777777">
        <w:trPr>
          <w:trHeight w:val="288"/>
          <w:jc w:val="center"/>
        </w:trPr>
        <w:tc>
          <w:tcPr>
            <w:tcW w:w="1963" w:type="dxa"/>
            <w:noWrap/>
            <w:tcMar/>
            <w:vAlign w:val="center"/>
            <w:hideMark/>
          </w:tcPr>
          <w:p w:rsidRPr="00C625B0" w:rsidR="00C625B0" w:rsidP="00792034" w:rsidRDefault="00C625B0" w14:paraId="0C6C22B1"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Last_record_date</w:t>
            </w:r>
            <w:proofErr w:type="spellEnd"/>
          </w:p>
        </w:tc>
        <w:tc>
          <w:tcPr>
            <w:tcW w:w="7104" w:type="dxa"/>
            <w:noWrap/>
            <w:tcMar/>
            <w:vAlign w:val="center"/>
            <w:hideMark/>
          </w:tcPr>
          <w:p w:rsidRPr="00C625B0" w:rsidR="00C625B0" w:rsidP="00792034" w:rsidRDefault="00C625B0" w14:paraId="2B7B9294" w14:textId="1329040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The date at which the detector stopped recording, </w:t>
            </w:r>
            <w:r w:rsidRPr="00C625B0" w:rsidR="00C251D0">
              <w:rPr>
                <w:rFonts w:ascii="Aptos Narrow" w:hAnsi="Aptos Narrow" w:eastAsia="Times New Roman" w:cs="Times New Roman"/>
                <w:color w:val="000000"/>
                <w:lang w:eastAsia="en-GB"/>
              </w:rPr>
              <w:t>having either</w:t>
            </w:r>
            <w:r w:rsidRPr="00C625B0">
              <w:rPr>
                <w:rFonts w:ascii="Aptos Narrow" w:hAnsi="Aptos Narrow" w:eastAsia="Times New Roman" w:cs="Times New Roman"/>
                <w:color w:val="000000"/>
                <w:lang w:eastAsia="en-GB"/>
              </w:rPr>
              <w:t xml:space="preserve"> been retrieved &amp; switched off, run out of SD card space, or the date of the last sound file written before the files became corrupted</w:t>
            </w:r>
          </w:p>
        </w:tc>
        <w:tc>
          <w:tcPr>
            <w:tcW w:w="1560" w:type="dxa"/>
            <w:noWrap/>
            <w:tcMar/>
            <w:vAlign w:val="center"/>
            <w:hideMark/>
          </w:tcPr>
          <w:p w:rsidRPr="00C625B0" w:rsidR="00C625B0" w:rsidP="00792034" w:rsidRDefault="00C625B0" w14:paraId="3EB30D0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dd/mm/</w:t>
            </w:r>
            <w:proofErr w:type="spellStart"/>
            <w:r w:rsidRPr="00C625B0">
              <w:rPr>
                <w:rFonts w:ascii="Aptos Narrow" w:hAnsi="Aptos Narrow" w:eastAsia="Times New Roman" w:cs="Times New Roman"/>
                <w:color w:val="000000"/>
                <w:lang w:eastAsia="en-GB"/>
              </w:rPr>
              <w:t>yyyy</w:t>
            </w:r>
            <w:proofErr w:type="spellEnd"/>
          </w:p>
        </w:tc>
      </w:tr>
      <w:tr w:rsidRPr="00C625B0" w:rsidR="00221EDC" w:rsidTr="1DB6DB67" w14:paraId="7C0D245B" w14:textId="77777777">
        <w:trPr>
          <w:trHeight w:val="288"/>
          <w:jc w:val="center"/>
        </w:trPr>
        <w:tc>
          <w:tcPr>
            <w:tcW w:w="1963" w:type="dxa"/>
            <w:noWrap/>
            <w:tcMar/>
            <w:vAlign w:val="center"/>
            <w:hideMark/>
          </w:tcPr>
          <w:p w:rsidRPr="00C625B0" w:rsidR="00C625B0" w:rsidP="00792034" w:rsidRDefault="00C625B0" w14:paraId="274A933F"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Collection_date</w:t>
            </w:r>
            <w:proofErr w:type="spellEnd"/>
          </w:p>
        </w:tc>
        <w:tc>
          <w:tcPr>
            <w:tcW w:w="7104" w:type="dxa"/>
            <w:noWrap/>
            <w:tcMar/>
            <w:vAlign w:val="center"/>
            <w:hideMark/>
          </w:tcPr>
          <w:p w:rsidRPr="00C625B0" w:rsidR="00C625B0" w:rsidP="00792034" w:rsidRDefault="00C625B0" w14:paraId="72FF8F4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date at which the detector was collected and switched off</w:t>
            </w:r>
          </w:p>
        </w:tc>
        <w:tc>
          <w:tcPr>
            <w:tcW w:w="1560" w:type="dxa"/>
            <w:noWrap/>
            <w:tcMar/>
            <w:vAlign w:val="center"/>
            <w:hideMark/>
          </w:tcPr>
          <w:p w:rsidRPr="00C625B0" w:rsidR="00C625B0" w:rsidP="00792034" w:rsidRDefault="00C625B0" w14:paraId="5127B9B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dd/mm/</w:t>
            </w:r>
            <w:proofErr w:type="spellStart"/>
            <w:r w:rsidRPr="00C625B0">
              <w:rPr>
                <w:rFonts w:ascii="Aptos Narrow" w:hAnsi="Aptos Narrow" w:eastAsia="Times New Roman" w:cs="Times New Roman"/>
                <w:color w:val="000000"/>
                <w:lang w:eastAsia="en-GB"/>
              </w:rPr>
              <w:t>yyyy</w:t>
            </w:r>
            <w:proofErr w:type="spellEnd"/>
          </w:p>
        </w:tc>
      </w:tr>
      <w:tr w:rsidRPr="00C625B0" w:rsidR="00221EDC" w:rsidTr="1DB6DB67" w14:paraId="7559BEE0" w14:textId="77777777">
        <w:trPr>
          <w:trHeight w:val="288"/>
          <w:jc w:val="center"/>
        </w:trPr>
        <w:tc>
          <w:tcPr>
            <w:tcW w:w="1963" w:type="dxa"/>
            <w:noWrap/>
            <w:tcMar/>
            <w:vAlign w:val="center"/>
            <w:hideMark/>
          </w:tcPr>
          <w:p w:rsidRPr="00C625B0" w:rsidR="00C625B0" w:rsidP="00792034" w:rsidRDefault="00C625B0" w14:paraId="1F38A6B4"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Collection_notes</w:t>
            </w:r>
            <w:proofErr w:type="spellEnd"/>
          </w:p>
        </w:tc>
        <w:tc>
          <w:tcPr>
            <w:tcW w:w="7104" w:type="dxa"/>
            <w:noWrap/>
            <w:tcMar/>
            <w:vAlign w:val="center"/>
            <w:hideMark/>
          </w:tcPr>
          <w:p w:rsidRPr="00C625B0" w:rsidR="00C625B0" w:rsidP="00792034" w:rsidRDefault="00C625B0" w14:paraId="5B6013B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Any observational notes we made on retrieving the detectors, such as any damage or indications of faults with the SD cards etc.</w:t>
            </w:r>
          </w:p>
        </w:tc>
        <w:tc>
          <w:tcPr>
            <w:tcW w:w="1560" w:type="dxa"/>
            <w:noWrap/>
            <w:tcMar/>
            <w:vAlign w:val="center"/>
            <w:hideMark/>
          </w:tcPr>
          <w:p w:rsidRPr="00C625B0" w:rsidR="00C625B0" w:rsidP="00792034" w:rsidRDefault="00C625B0" w14:paraId="0FE23D6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70461B34" w14:textId="77777777">
        <w:trPr>
          <w:trHeight w:val="288"/>
          <w:jc w:val="center"/>
        </w:trPr>
        <w:tc>
          <w:tcPr>
            <w:tcW w:w="1963" w:type="dxa"/>
            <w:noWrap/>
            <w:tcMar/>
            <w:vAlign w:val="center"/>
            <w:hideMark/>
          </w:tcPr>
          <w:p w:rsidRPr="00C625B0" w:rsidR="00C625B0" w:rsidP="00792034" w:rsidRDefault="00C625B0" w14:paraId="0EFC9542"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T_nights_recorded</w:t>
            </w:r>
            <w:proofErr w:type="spellEnd"/>
          </w:p>
        </w:tc>
        <w:tc>
          <w:tcPr>
            <w:tcW w:w="7104" w:type="dxa"/>
            <w:noWrap/>
            <w:tcMar/>
            <w:vAlign w:val="center"/>
            <w:hideMark/>
          </w:tcPr>
          <w:p w:rsidRPr="00C625B0" w:rsidR="00C625B0" w:rsidP="00792034" w:rsidRDefault="00C625B0" w14:paraId="0AF6BE7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total number of nights the detectors were recording for, excluding any where the detector was on, but the recordings were corrupted</w:t>
            </w:r>
          </w:p>
        </w:tc>
        <w:tc>
          <w:tcPr>
            <w:tcW w:w="1560" w:type="dxa"/>
            <w:noWrap/>
            <w:tcMar/>
            <w:vAlign w:val="center"/>
            <w:hideMark/>
          </w:tcPr>
          <w:p w:rsidRPr="00C625B0" w:rsidR="00C625B0" w:rsidP="00792034" w:rsidRDefault="00C625B0" w14:paraId="36F5017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E8957EE" w14:textId="77777777">
        <w:trPr>
          <w:trHeight w:val="288"/>
          <w:jc w:val="center"/>
        </w:trPr>
        <w:tc>
          <w:tcPr>
            <w:tcW w:w="1963" w:type="dxa"/>
            <w:noWrap/>
            <w:tcMar/>
            <w:vAlign w:val="center"/>
            <w:hideMark/>
          </w:tcPr>
          <w:p w:rsidRPr="00C625B0" w:rsidR="00C625B0" w:rsidP="00792034" w:rsidRDefault="00C625B0" w14:paraId="4C8E8616"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T_nights_in_9NS</w:t>
            </w:r>
          </w:p>
        </w:tc>
        <w:tc>
          <w:tcPr>
            <w:tcW w:w="7104" w:type="dxa"/>
            <w:noWrap/>
            <w:tcMar/>
            <w:vAlign w:val="center"/>
            <w:hideMark/>
          </w:tcPr>
          <w:p w:rsidRPr="00C625B0" w:rsidR="00C625B0" w:rsidP="00792034" w:rsidRDefault="00C625B0" w14:paraId="12BADEE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The total number of nights included in our 9-night-split (9NS), which is the analysis cut-off point due to that being the minimum number of nights recorded at the point at which data processing began. Detectors with less than 9 nights indicate an issue with the detector or SD card that prevented a full data set from being obtained</w:t>
            </w:r>
          </w:p>
        </w:tc>
        <w:tc>
          <w:tcPr>
            <w:tcW w:w="1560" w:type="dxa"/>
            <w:noWrap/>
            <w:tcMar/>
            <w:vAlign w:val="center"/>
            <w:hideMark/>
          </w:tcPr>
          <w:p w:rsidRPr="00C625B0" w:rsidR="00C625B0" w:rsidP="00792034" w:rsidRDefault="00C625B0" w14:paraId="2606D0E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DD6DEE8" w14:textId="77777777">
        <w:trPr>
          <w:trHeight w:val="288"/>
          <w:jc w:val="center"/>
        </w:trPr>
        <w:tc>
          <w:tcPr>
            <w:tcW w:w="1963" w:type="dxa"/>
            <w:noWrap/>
            <w:tcMar/>
            <w:vAlign w:val="center"/>
            <w:hideMark/>
          </w:tcPr>
          <w:p w:rsidRPr="00C625B0" w:rsidR="00C625B0" w:rsidP="00792034" w:rsidRDefault="00C625B0" w14:paraId="25FF24C6"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Height</w:t>
            </w:r>
          </w:p>
        </w:tc>
        <w:tc>
          <w:tcPr>
            <w:tcW w:w="7104" w:type="dxa"/>
            <w:noWrap/>
            <w:tcMar/>
            <w:vAlign w:val="center"/>
            <w:hideMark/>
          </w:tcPr>
          <w:p w:rsidRPr="00C625B0" w:rsidR="00C625B0" w:rsidP="00792034" w:rsidRDefault="00C625B0" w14:paraId="48327534" w14:textId="734FF326">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The height of the detector above the ground, as measured with a laser </w:t>
            </w:r>
            <w:proofErr w:type="gramStart"/>
            <w:r w:rsidRPr="00C625B0">
              <w:rPr>
                <w:rFonts w:ascii="Aptos Narrow" w:hAnsi="Aptos Narrow" w:eastAsia="Times New Roman" w:cs="Times New Roman"/>
                <w:color w:val="000000"/>
                <w:lang w:eastAsia="en-GB"/>
              </w:rPr>
              <w:t>range-finder</w:t>
            </w:r>
            <w:proofErr w:type="gramEnd"/>
            <w:r w:rsidRPr="00C625B0">
              <w:rPr>
                <w:rFonts w:ascii="Aptos Narrow" w:hAnsi="Aptos Narrow" w:eastAsia="Times New Roman" w:cs="Times New Roman"/>
                <w:color w:val="000000"/>
                <w:lang w:eastAsia="en-GB"/>
              </w:rPr>
              <w:t xml:space="preserve"> once the detector was in situ</w:t>
            </w:r>
          </w:p>
        </w:tc>
        <w:tc>
          <w:tcPr>
            <w:tcW w:w="1560" w:type="dxa"/>
            <w:noWrap/>
            <w:tcMar/>
            <w:vAlign w:val="center"/>
            <w:hideMark/>
          </w:tcPr>
          <w:p w:rsidRPr="00C625B0" w:rsidR="00C625B0" w:rsidP="00792034" w:rsidRDefault="00C625B0" w14:paraId="52C72B5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Metres (m)</w:t>
            </w:r>
          </w:p>
        </w:tc>
      </w:tr>
      <w:tr w:rsidRPr="00C625B0" w:rsidR="00221EDC" w:rsidTr="1DB6DB67" w14:paraId="1581B0FB" w14:textId="77777777">
        <w:trPr>
          <w:trHeight w:val="288"/>
          <w:jc w:val="center"/>
        </w:trPr>
        <w:tc>
          <w:tcPr>
            <w:tcW w:w="1963" w:type="dxa"/>
            <w:noWrap/>
            <w:tcMar/>
            <w:vAlign w:val="center"/>
            <w:hideMark/>
          </w:tcPr>
          <w:p w:rsidRPr="00C625B0" w:rsidR="00C625B0" w:rsidP="00792034" w:rsidRDefault="00C625B0" w14:paraId="7732417F"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R_B</w:t>
            </w:r>
          </w:p>
        </w:tc>
        <w:tc>
          <w:tcPr>
            <w:tcW w:w="7104" w:type="dxa"/>
            <w:noWrap/>
            <w:tcMar/>
            <w:vAlign w:val="center"/>
            <w:hideMark/>
          </w:tcPr>
          <w:p w:rsidRPr="00C625B0" w:rsidR="00C625B0" w:rsidP="00792034" w:rsidRDefault="00C625B0" w14:paraId="5E078F7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Whether the detector was placed in an area of high (R for red) or low (B for blue) area of predicted bat activity, as per our initial models </w:t>
            </w:r>
            <w:proofErr w:type="gramStart"/>
            <w:r w:rsidRPr="00C625B0">
              <w:rPr>
                <w:rFonts w:ascii="Aptos Narrow" w:hAnsi="Aptos Narrow" w:eastAsia="Times New Roman" w:cs="Times New Roman"/>
                <w:color w:val="000000"/>
                <w:lang w:eastAsia="en-GB"/>
              </w:rPr>
              <w:t>taking into account</w:t>
            </w:r>
            <w:proofErr w:type="gramEnd"/>
            <w:r w:rsidRPr="00C625B0">
              <w:rPr>
                <w:rFonts w:ascii="Aptos Narrow" w:hAnsi="Aptos Narrow" w:eastAsia="Times New Roman" w:cs="Times New Roman"/>
                <w:color w:val="000000"/>
                <w:lang w:eastAsia="en-GB"/>
              </w:rPr>
              <w:t xml:space="preserve"> presence and locations of streetlights</w:t>
            </w:r>
          </w:p>
        </w:tc>
        <w:tc>
          <w:tcPr>
            <w:tcW w:w="1560" w:type="dxa"/>
            <w:noWrap/>
            <w:tcMar/>
            <w:vAlign w:val="center"/>
            <w:hideMark/>
          </w:tcPr>
          <w:p w:rsidRPr="00C625B0" w:rsidR="00C625B0" w:rsidP="00792034" w:rsidRDefault="00C625B0" w14:paraId="6317721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2FD6F38C" w14:textId="77777777">
        <w:trPr>
          <w:trHeight w:val="288"/>
          <w:jc w:val="center"/>
        </w:trPr>
        <w:tc>
          <w:tcPr>
            <w:tcW w:w="1963" w:type="dxa"/>
            <w:noWrap/>
            <w:tcMar/>
            <w:vAlign w:val="center"/>
            <w:hideMark/>
          </w:tcPr>
          <w:p w:rsidRPr="00C625B0" w:rsidR="00C625B0" w:rsidP="00792034" w:rsidRDefault="00C625B0" w14:paraId="2B6F5CFC"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T_sound_files</w:t>
            </w:r>
            <w:proofErr w:type="spellEnd"/>
          </w:p>
        </w:tc>
        <w:tc>
          <w:tcPr>
            <w:tcW w:w="7104" w:type="dxa"/>
            <w:noWrap/>
            <w:tcMar/>
            <w:vAlign w:val="center"/>
            <w:hideMark/>
          </w:tcPr>
          <w:p w:rsidRPr="00C625B0" w:rsidR="00C625B0" w:rsidP="00792034" w:rsidRDefault="00C625B0" w14:paraId="6A4EF42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Total number of sound files analysed within the 9NS, and excluding any that were corrupted or empty</w:t>
            </w:r>
          </w:p>
        </w:tc>
        <w:tc>
          <w:tcPr>
            <w:tcW w:w="1560" w:type="dxa"/>
            <w:noWrap/>
            <w:tcMar/>
            <w:vAlign w:val="center"/>
            <w:hideMark/>
          </w:tcPr>
          <w:p w:rsidRPr="00C625B0" w:rsidR="00C625B0" w:rsidP="00792034" w:rsidRDefault="00C625B0" w14:paraId="71FA713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042979D" w14:textId="77777777">
        <w:trPr>
          <w:trHeight w:val="288"/>
          <w:jc w:val="center"/>
        </w:trPr>
        <w:tc>
          <w:tcPr>
            <w:tcW w:w="1963" w:type="dxa"/>
            <w:noWrap/>
            <w:tcMar/>
            <w:vAlign w:val="center"/>
            <w:hideMark/>
          </w:tcPr>
          <w:p w:rsidRPr="00C625B0" w:rsidR="00C625B0" w:rsidP="00792034" w:rsidRDefault="00C625B0" w14:paraId="644A194C"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T_RFM_in_9NS</w:t>
            </w:r>
          </w:p>
        </w:tc>
        <w:tc>
          <w:tcPr>
            <w:tcW w:w="7104" w:type="dxa"/>
            <w:noWrap/>
            <w:tcMar/>
            <w:vAlign w:val="center"/>
            <w:hideMark/>
          </w:tcPr>
          <w:p w:rsidRPr="00C625B0" w:rsidR="00C625B0" w:rsidP="00792034" w:rsidRDefault="00C625B0" w14:paraId="09B977D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Total number of sound files, within the 9NS, identified as containing the calls of a rare or frequently misidentified (R/FM) bat species, and thus subject to manual checking, alongside the random selection</w:t>
            </w:r>
          </w:p>
        </w:tc>
        <w:tc>
          <w:tcPr>
            <w:tcW w:w="1560" w:type="dxa"/>
            <w:noWrap/>
            <w:tcMar/>
            <w:vAlign w:val="center"/>
            <w:hideMark/>
          </w:tcPr>
          <w:p w:rsidRPr="00C625B0" w:rsidR="00C625B0" w:rsidP="00792034" w:rsidRDefault="00C625B0" w14:paraId="2B3736E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74241C6" w14:textId="77777777">
        <w:trPr>
          <w:trHeight w:val="288"/>
          <w:jc w:val="center"/>
        </w:trPr>
        <w:tc>
          <w:tcPr>
            <w:tcW w:w="1963" w:type="dxa"/>
            <w:noWrap/>
            <w:tcMar/>
            <w:vAlign w:val="center"/>
            <w:hideMark/>
          </w:tcPr>
          <w:p w:rsidRPr="00C625B0" w:rsidR="00C625B0" w:rsidP="00792034" w:rsidRDefault="00C625B0" w14:paraId="15BF0508"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T_Manual_check</w:t>
            </w:r>
            <w:proofErr w:type="spellEnd"/>
          </w:p>
        </w:tc>
        <w:tc>
          <w:tcPr>
            <w:tcW w:w="7104" w:type="dxa"/>
            <w:noWrap/>
            <w:tcMar/>
            <w:vAlign w:val="center"/>
            <w:hideMark/>
          </w:tcPr>
          <w:p w:rsidRPr="00C625B0" w:rsidR="00C625B0" w:rsidP="00792034" w:rsidRDefault="00C625B0" w14:paraId="5C30B0B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Total number of sound files that were manually checked</w:t>
            </w:r>
          </w:p>
        </w:tc>
        <w:tc>
          <w:tcPr>
            <w:tcW w:w="1560" w:type="dxa"/>
            <w:noWrap/>
            <w:tcMar/>
            <w:vAlign w:val="center"/>
            <w:hideMark/>
          </w:tcPr>
          <w:p w:rsidRPr="00C625B0" w:rsidR="00C625B0" w:rsidP="00792034" w:rsidRDefault="00C625B0" w14:paraId="52F8362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1889660" w14:textId="77777777">
        <w:trPr>
          <w:trHeight w:val="288"/>
          <w:jc w:val="center"/>
        </w:trPr>
        <w:tc>
          <w:tcPr>
            <w:tcW w:w="1963" w:type="dxa"/>
            <w:noWrap/>
            <w:tcMar/>
            <w:vAlign w:val="center"/>
            <w:hideMark/>
          </w:tcPr>
          <w:p w:rsidRPr="00C625B0" w:rsidR="00C625B0" w:rsidP="00792034" w:rsidRDefault="00C625B0" w14:paraId="63E206F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T_BAT_PASSES</w:t>
            </w:r>
          </w:p>
        </w:tc>
        <w:tc>
          <w:tcPr>
            <w:tcW w:w="7104" w:type="dxa"/>
            <w:noWrap/>
            <w:tcMar/>
            <w:vAlign w:val="center"/>
            <w:hideMark/>
          </w:tcPr>
          <w:p w:rsidRPr="00C625B0" w:rsidR="00C625B0" w:rsidP="00792034" w:rsidRDefault="7CAE9DFE" w14:paraId="71324137" w14:textId="1C39709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3971D617">
              <w:rPr>
                <w:rFonts w:ascii="Aptos Narrow" w:hAnsi="Aptos Narrow" w:eastAsia="Times New Roman" w:cs="Times New Roman"/>
                <w:color w:val="000000" w:themeColor="text1"/>
                <w:lang w:eastAsia="en-GB"/>
              </w:rPr>
              <w:t xml:space="preserve">Total number of bat passes recorded by the detector, including social calls and any bat calls that </w:t>
            </w:r>
            <w:r w:rsidRPr="3971D617" w:rsidR="54FD0102">
              <w:rPr>
                <w:rFonts w:ascii="Aptos Narrow" w:hAnsi="Aptos Narrow" w:eastAsia="Times New Roman" w:cs="Times New Roman"/>
                <w:color w:val="000000" w:themeColor="text1"/>
                <w:lang w:eastAsia="en-GB"/>
              </w:rPr>
              <w:t>could not</w:t>
            </w:r>
            <w:r w:rsidRPr="3971D617">
              <w:rPr>
                <w:rFonts w:ascii="Aptos Narrow" w:hAnsi="Aptos Narrow" w:eastAsia="Times New Roman" w:cs="Times New Roman"/>
                <w:color w:val="000000" w:themeColor="text1"/>
                <w:lang w:eastAsia="en-GB"/>
              </w:rPr>
              <w:t xml:space="preserve"> be narrowed down to either species </w:t>
            </w:r>
            <w:r w:rsidRPr="3971D617" w:rsidR="4A9FCFD0">
              <w:rPr>
                <w:rFonts w:ascii="Aptos Narrow" w:hAnsi="Aptos Narrow" w:eastAsia="Times New Roman" w:cs="Times New Roman"/>
                <w:color w:val="000000" w:themeColor="text1"/>
                <w:lang w:eastAsia="en-GB"/>
              </w:rPr>
              <w:t>or</w:t>
            </w:r>
            <w:r w:rsidRPr="3971D617">
              <w:rPr>
                <w:rFonts w:ascii="Aptos Narrow" w:hAnsi="Aptos Narrow" w:eastAsia="Times New Roman" w:cs="Times New Roman"/>
                <w:color w:val="000000" w:themeColor="text1"/>
                <w:lang w:eastAsia="en-GB"/>
              </w:rPr>
              <w:t xml:space="preserve"> genus level</w:t>
            </w:r>
          </w:p>
        </w:tc>
        <w:tc>
          <w:tcPr>
            <w:tcW w:w="1560" w:type="dxa"/>
            <w:noWrap/>
            <w:tcMar/>
            <w:vAlign w:val="center"/>
            <w:hideMark/>
          </w:tcPr>
          <w:p w:rsidRPr="00C625B0" w:rsidR="00C625B0" w:rsidP="00792034" w:rsidRDefault="00C625B0" w14:paraId="2FFCD51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941E6D6" w14:textId="77777777">
        <w:trPr>
          <w:trHeight w:val="288"/>
          <w:jc w:val="center"/>
        </w:trPr>
        <w:tc>
          <w:tcPr>
            <w:tcW w:w="1963" w:type="dxa"/>
            <w:noWrap/>
            <w:tcMar/>
            <w:vAlign w:val="center"/>
            <w:hideMark/>
          </w:tcPr>
          <w:p w:rsidRPr="00C625B0" w:rsidR="00C625B0" w:rsidP="00792034" w:rsidRDefault="00C625B0" w14:paraId="3FFD9660"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T_BAR</w:t>
            </w:r>
          </w:p>
        </w:tc>
        <w:tc>
          <w:tcPr>
            <w:tcW w:w="7104" w:type="dxa"/>
            <w:noWrap/>
            <w:tcMar/>
            <w:vAlign w:val="center"/>
            <w:hideMark/>
          </w:tcPr>
          <w:p w:rsidRPr="00C625B0" w:rsidR="00C625B0" w:rsidP="00792034" w:rsidRDefault="00C625B0" w14:paraId="7E7EAED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proofErr w:type="spellStart"/>
            <w:r w:rsidRPr="00C625B0">
              <w:rPr>
                <w:rFonts w:ascii="Aptos Narrow" w:hAnsi="Aptos Narrow" w:eastAsia="Times New Roman" w:cs="Times New Roman"/>
                <w:i/>
                <w:iCs/>
                <w:color w:val="000000"/>
                <w:lang w:eastAsia="en-GB"/>
              </w:rPr>
              <w:t>Barbastella</w:t>
            </w:r>
            <w:proofErr w:type="spellEnd"/>
            <w:r w:rsidRPr="00C625B0">
              <w:rPr>
                <w:rFonts w:ascii="Aptos Narrow" w:hAnsi="Aptos Narrow" w:eastAsia="Times New Roman" w:cs="Times New Roman"/>
                <w:i/>
                <w:iCs/>
                <w:color w:val="000000"/>
                <w:lang w:eastAsia="en-GB"/>
              </w:rPr>
              <w:t xml:space="preserve"> </w:t>
            </w:r>
            <w:proofErr w:type="spellStart"/>
            <w:r w:rsidRPr="00C625B0">
              <w:rPr>
                <w:rFonts w:ascii="Aptos Narrow" w:hAnsi="Aptos Narrow" w:eastAsia="Times New Roman" w:cs="Times New Roman"/>
                <w:i/>
                <w:iCs/>
                <w:color w:val="000000"/>
                <w:lang w:eastAsia="en-GB"/>
              </w:rPr>
              <w:t>barbastellus</w:t>
            </w:r>
            <w:proofErr w:type="spellEnd"/>
          </w:p>
        </w:tc>
        <w:tc>
          <w:tcPr>
            <w:tcW w:w="1560" w:type="dxa"/>
            <w:noWrap/>
            <w:tcMar/>
            <w:vAlign w:val="center"/>
            <w:hideMark/>
          </w:tcPr>
          <w:p w:rsidRPr="00C625B0" w:rsidR="00C625B0" w:rsidP="00792034" w:rsidRDefault="00C625B0" w14:paraId="5D07A49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5C2C5BB6" w14:textId="77777777">
        <w:trPr>
          <w:trHeight w:val="288"/>
          <w:jc w:val="center"/>
        </w:trPr>
        <w:tc>
          <w:tcPr>
            <w:tcW w:w="1963" w:type="dxa"/>
            <w:noWrap/>
            <w:tcMar/>
            <w:vAlign w:val="center"/>
            <w:hideMark/>
          </w:tcPr>
          <w:p w:rsidRPr="00C625B0" w:rsidR="00C625B0" w:rsidP="00792034" w:rsidRDefault="00C625B0" w14:paraId="40415923"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T_BIG</w:t>
            </w:r>
          </w:p>
        </w:tc>
        <w:tc>
          <w:tcPr>
            <w:tcW w:w="7104" w:type="dxa"/>
            <w:noWrap/>
            <w:tcMar/>
            <w:vAlign w:val="center"/>
            <w:hideMark/>
          </w:tcPr>
          <w:p w:rsidRPr="00C625B0" w:rsidR="00C625B0" w:rsidP="00792034" w:rsidRDefault="00C625B0" w14:paraId="260572C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proofErr w:type="spellStart"/>
            <w:r w:rsidRPr="00C625B0">
              <w:rPr>
                <w:rFonts w:ascii="Aptos Narrow" w:hAnsi="Aptos Narrow" w:eastAsia="Times New Roman" w:cs="Times New Roman"/>
                <w:i/>
                <w:iCs/>
                <w:color w:val="000000"/>
                <w:lang w:eastAsia="en-GB"/>
              </w:rPr>
              <w:t>Nyctalus</w:t>
            </w:r>
            <w:proofErr w:type="spellEnd"/>
            <w:r w:rsidRPr="00C625B0">
              <w:rPr>
                <w:rFonts w:ascii="Aptos Narrow" w:hAnsi="Aptos Narrow" w:eastAsia="Times New Roman" w:cs="Times New Roman"/>
                <w:color w:val="000000"/>
                <w:lang w:eastAsia="en-GB"/>
              </w:rPr>
              <w:t xml:space="preserve"> or </w:t>
            </w:r>
            <w:r w:rsidRPr="00C625B0">
              <w:rPr>
                <w:rFonts w:ascii="Aptos Narrow" w:hAnsi="Aptos Narrow" w:eastAsia="Times New Roman" w:cs="Times New Roman"/>
                <w:i/>
                <w:iCs/>
                <w:color w:val="000000"/>
                <w:lang w:eastAsia="en-GB"/>
              </w:rPr>
              <w:t>Eptesicus</w:t>
            </w:r>
            <w:r w:rsidRPr="00C625B0">
              <w:rPr>
                <w:rFonts w:ascii="Aptos Narrow" w:hAnsi="Aptos Narrow" w:eastAsia="Times New Roman" w:cs="Times New Roman"/>
                <w:color w:val="000000"/>
                <w:lang w:eastAsia="en-GB"/>
              </w:rPr>
              <w:t xml:space="preserve"> genus (commonly referred to as 'big bats')</w:t>
            </w:r>
          </w:p>
        </w:tc>
        <w:tc>
          <w:tcPr>
            <w:tcW w:w="1560" w:type="dxa"/>
            <w:noWrap/>
            <w:tcMar/>
            <w:vAlign w:val="center"/>
            <w:hideMark/>
          </w:tcPr>
          <w:p w:rsidRPr="00C625B0" w:rsidR="00C625B0" w:rsidP="00792034" w:rsidRDefault="00C625B0" w14:paraId="3A11E93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5D0A5EE" w14:textId="77777777">
        <w:trPr>
          <w:trHeight w:val="288"/>
          <w:jc w:val="center"/>
        </w:trPr>
        <w:tc>
          <w:tcPr>
            <w:tcW w:w="1963" w:type="dxa"/>
            <w:noWrap/>
            <w:tcMar/>
            <w:vAlign w:val="center"/>
            <w:hideMark/>
          </w:tcPr>
          <w:p w:rsidRPr="00C625B0" w:rsidR="00C625B0" w:rsidP="00792034" w:rsidRDefault="00C625B0" w14:paraId="2CC73D92"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lastRenderedPageBreak/>
              <w:t>T_FER</w:t>
            </w:r>
          </w:p>
        </w:tc>
        <w:tc>
          <w:tcPr>
            <w:tcW w:w="7104" w:type="dxa"/>
            <w:noWrap/>
            <w:tcMar/>
            <w:vAlign w:val="center"/>
            <w:hideMark/>
          </w:tcPr>
          <w:p w:rsidRPr="00C625B0" w:rsidR="00C625B0" w:rsidP="00792034" w:rsidRDefault="00C625B0" w14:paraId="7291C57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r w:rsidRPr="00C625B0">
              <w:rPr>
                <w:rFonts w:ascii="Aptos Narrow" w:hAnsi="Aptos Narrow" w:eastAsia="Times New Roman" w:cs="Times New Roman"/>
                <w:i/>
                <w:iCs/>
                <w:color w:val="000000"/>
                <w:lang w:eastAsia="en-GB"/>
              </w:rPr>
              <w:t xml:space="preserve">Rhinolophus </w:t>
            </w:r>
            <w:proofErr w:type="spellStart"/>
            <w:r w:rsidRPr="00C625B0">
              <w:rPr>
                <w:rFonts w:ascii="Aptos Narrow" w:hAnsi="Aptos Narrow" w:eastAsia="Times New Roman" w:cs="Times New Roman"/>
                <w:i/>
                <w:iCs/>
                <w:color w:val="000000"/>
                <w:lang w:eastAsia="en-GB"/>
              </w:rPr>
              <w:t>ferrumequinum</w:t>
            </w:r>
            <w:proofErr w:type="spellEnd"/>
          </w:p>
        </w:tc>
        <w:tc>
          <w:tcPr>
            <w:tcW w:w="1560" w:type="dxa"/>
            <w:noWrap/>
            <w:tcMar/>
            <w:vAlign w:val="center"/>
            <w:hideMark/>
          </w:tcPr>
          <w:p w:rsidRPr="00C625B0" w:rsidR="00C625B0" w:rsidP="00792034" w:rsidRDefault="00C625B0" w14:paraId="5D50F4E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2355A82" w14:textId="77777777">
        <w:trPr>
          <w:trHeight w:val="288"/>
          <w:jc w:val="center"/>
        </w:trPr>
        <w:tc>
          <w:tcPr>
            <w:tcW w:w="1963" w:type="dxa"/>
            <w:noWrap/>
            <w:tcMar/>
            <w:vAlign w:val="center"/>
            <w:hideMark/>
          </w:tcPr>
          <w:p w:rsidRPr="00C625B0" w:rsidR="00C625B0" w:rsidP="00792034" w:rsidRDefault="00C625B0" w14:paraId="307A44AC"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T_HIP</w:t>
            </w:r>
          </w:p>
        </w:tc>
        <w:tc>
          <w:tcPr>
            <w:tcW w:w="7104" w:type="dxa"/>
            <w:noWrap/>
            <w:tcMar/>
            <w:vAlign w:val="center"/>
            <w:hideMark/>
          </w:tcPr>
          <w:p w:rsidRPr="00C625B0" w:rsidR="00C625B0" w:rsidP="00792034" w:rsidRDefault="00C625B0" w14:paraId="5DA9509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r w:rsidRPr="00C625B0">
              <w:rPr>
                <w:rFonts w:ascii="Aptos Narrow" w:hAnsi="Aptos Narrow" w:eastAsia="Times New Roman" w:cs="Times New Roman"/>
                <w:i/>
                <w:iCs/>
                <w:color w:val="000000"/>
                <w:lang w:eastAsia="en-GB"/>
              </w:rPr>
              <w:t xml:space="preserve">Rhinolophus </w:t>
            </w:r>
            <w:proofErr w:type="spellStart"/>
            <w:r w:rsidRPr="00C625B0">
              <w:rPr>
                <w:rFonts w:ascii="Aptos Narrow" w:hAnsi="Aptos Narrow" w:eastAsia="Times New Roman" w:cs="Times New Roman"/>
                <w:i/>
                <w:iCs/>
                <w:color w:val="000000"/>
                <w:lang w:eastAsia="en-GB"/>
              </w:rPr>
              <w:t>hipposideros</w:t>
            </w:r>
            <w:proofErr w:type="spellEnd"/>
            <w:r w:rsidRPr="00C625B0">
              <w:rPr>
                <w:rFonts w:ascii="Aptos Narrow" w:hAnsi="Aptos Narrow" w:eastAsia="Times New Roman" w:cs="Times New Roman"/>
                <w:color w:val="000000"/>
                <w:lang w:eastAsia="en-GB"/>
              </w:rPr>
              <w:t xml:space="preserve"> - it is worth noting that this is likely an underestimate due to the constraints of the frequency-triggered firmware used</w:t>
            </w:r>
          </w:p>
        </w:tc>
        <w:tc>
          <w:tcPr>
            <w:tcW w:w="1560" w:type="dxa"/>
            <w:noWrap/>
            <w:tcMar/>
            <w:vAlign w:val="center"/>
            <w:hideMark/>
          </w:tcPr>
          <w:p w:rsidRPr="00C625B0" w:rsidR="00C625B0" w:rsidP="00792034" w:rsidRDefault="00C625B0" w14:paraId="43850C4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4EF12CA1" w14:textId="77777777">
        <w:trPr>
          <w:trHeight w:val="288"/>
          <w:jc w:val="center"/>
        </w:trPr>
        <w:tc>
          <w:tcPr>
            <w:tcW w:w="1963" w:type="dxa"/>
            <w:noWrap/>
            <w:tcMar/>
            <w:vAlign w:val="center"/>
            <w:hideMark/>
          </w:tcPr>
          <w:p w:rsidRPr="00C625B0" w:rsidR="00C625B0" w:rsidP="00792034" w:rsidRDefault="00C625B0" w14:paraId="33DE0F15"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T_MYO</w:t>
            </w:r>
          </w:p>
        </w:tc>
        <w:tc>
          <w:tcPr>
            <w:tcW w:w="7104" w:type="dxa"/>
            <w:noWrap/>
            <w:tcMar/>
            <w:vAlign w:val="center"/>
            <w:hideMark/>
          </w:tcPr>
          <w:p w:rsidRPr="00C625B0" w:rsidR="00C625B0" w:rsidP="00792034" w:rsidRDefault="00C625B0" w14:paraId="68F57B0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r w:rsidRPr="00C625B0">
              <w:rPr>
                <w:rFonts w:ascii="Aptos Narrow" w:hAnsi="Aptos Narrow" w:eastAsia="Times New Roman" w:cs="Times New Roman"/>
                <w:i/>
                <w:iCs/>
                <w:color w:val="000000"/>
                <w:lang w:eastAsia="en-GB"/>
              </w:rPr>
              <w:t>Myotis</w:t>
            </w:r>
            <w:r w:rsidRPr="00C625B0">
              <w:rPr>
                <w:rFonts w:ascii="Aptos Narrow" w:hAnsi="Aptos Narrow" w:eastAsia="Times New Roman" w:cs="Times New Roman"/>
                <w:color w:val="000000"/>
                <w:lang w:eastAsia="en-GB"/>
              </w:rPr>
              <w:t xml:space="preserve"> genus</w:t>
            </w:r>
          </w:p>
        </w:tc>
        <w:tc>
          <w:tcPr>
            <w:tcW w:w="1560" w:type="dxa"/>
            <w:noWrap/>
            <w:tcMar/>
            <w:vAlign w:val="center"/>
            <w:hideMark/>
          </w:tcPr>
          <w:p w:rsidRPr="00C625B0" w:rsidR="00C625B0" w:rsidP="00792034" w:rsidRDefault="00C625B0" w14:paraId="2C7CE88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40624793" w14:textId="77777777">
        <w:trPr>
          <w:trHeight w:val="288"/>
          <w:jc w:val="center"/>
        </w:trPr>
        <w:tc>
          <w:tcPr>
            <w:tcW w:w="1963" w:type="dxa"/>
            <w:noWrap/>
            <w:tcMar/>
            <w:vAlign w:val="center"/>
            <w:hideMark/>
          </w:tcPr>
          <w:p w:rsidRPr="00C625B0" w:rsidR="00C625B0" w:rsidP="00792034" w:rsidRDefault="00C625B0" w14:paraId="1549EF10"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T_NAT</w:t>
            </w:r>
          </w:p>
        </w:tc>
        <w:tc>
          <w:tcPr>
            <w:tcW w:w="7104" w:type="dxa"/>
            <w:noWrap/>
            <w:tcMar/>
            <w:vAlign w:val="center"/>
            <w:hideMark/>
          </w:tcPr>
          <w:p w:rsidRPr="00C625B0" w:rsidR="00C625B0" w:rsidP="00792034" w:rsidRDefault="00C625B0" w14:paraId="5064F2B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r w:rsidRPr="00C625B0">
              <w:rPr>
                <w:rFonts w:ascii="Aptos Narrow" w:hAnsi="Aptos Narrow" w:eastAsia="Times New Roman" w:cs="Times New Roman"/>
                <w:i/>
                <w:iCs/>
                <w:color w:val="000000"/>
                <w:lang w:eastAsia="en-GB"/>
              </w:rPr>
              <w:t xml:space="preserve">Pipistrellus </w:t>
            </w:r>
            <w:proofErr w:type="spellStart"/>
            <w:r w:rsidRPr="00C625B0">
              <w:rPr>
                <w:rFonts w:ascii="Aptos Narrow" w:hAnsi="Aptos Narrow" w:eastAsia="Times New Roman" w:cs="Times New Roman"/>
                <w:i/>
                <w:iCs/>
                <w:color w:val="000000"/>
                <w:lang w:eastAsia="en-GB"/>
              </w:rPr>
              <w:t>nathusii</w:t>
            </w:r>
            <w:proofErr w:type="spellEnd"/>
          </w:p>
        </w:tc>
        <w:tc>
          <w:tcPr>
            <w:tcW w:w="1560" w:type="dxa"/>
            <w:noWrap/>
            <w:tcMar/>
            <w:vAlign w:val="center"/>
            <w:hideMark/>
          </w:tcPr>
          <w:p w:rsidRPr="00C625B0" w:rsidR="00C625B0" w:rsidP="00792034" w:rsidRDefault="00C625B0" w14:paraId="4BC0D96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914C8C2" w14:textId="77777777">
        <w:trPr>
          <w:trHeight w:val="288"/>
          <w:jc w:val="center"/>
        </w:trPr>
        <w:tc>
          <w:tcPr>
            <w:tcW w:w="1963" w:type="dxa"/>
            <w:noWrap/>
            <w:tcMar/>
            <w:vAlign w:val="center"/>
            <w:hideMark/>
          </w:tcPr>
          <w:p w:rsidRPr="00C625B0" w:rsidR="00C625B0" w:rsidP="00792034" w:rsidRDefault="00C625B0" w14:paraId="15609A7C"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T_NOISE</w:t>
            </w:r>
          </w:p>
        </w:tc>
        <w:tc>
          <w:tcPr>
            <w:tcW w:w="7104" w:type="dxa"/>
            <w:noWrap/>
            <w:tcMar/>
            <w:vAlign w:val="center"/>
            <w:hideMark/>
          </w:tcPr>
          <w:p w:rsidRPr="00C625B0" w:rsidR="00C625B0" w:rsidP="00792034" w:rsidRDefault="00C625B0" w14:paraId="361356D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Total number of sound files found to contain no bats and thus labelled as 'noise'</w:t>
            </w:r>
          </w:p>
        </w:tc>
        <w:tc>
          <w:tcPr>
            <w:tcW w:w="1560" w:type="dxa"/>
            <w:noWrap/>
            <w:tcMar/>
            <w:vAlign w:val="center"/>
            <w:hideMark/>
          </w:tcPr>
          <w:p w:rsidRPr="00C625B0" w:rsidR="00C625B0" w:rsidP="00792034" w:rsidRDefault="00C625B0" w14:paraId="1EF7877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7F8259B6" w14:textId="77777777">
        <w:trPr>
          <w:trHeight w:val="288"/>
          <w:jc w:val="center"/>
        </w:trPr>
        <w:tc>
          <w:tcPr>
            <w:tcW w:w="1963" w:type="dxa"/>
            <w:noWrap/>
            <w:tcMar/>
            <w:vAlign w:val="center"/>
            <w:hideMark/>
          </w:tcPr>
          <w:p w:rsidRPr="00C625B0" w:rsidR="00C625B0" w:rsidP="00792034" w:rsidRDefault="00C625B0" w14:paraId="4D667CDD"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T_NOT</w:t>
            </w:r>
          </w:p>
        </w:tc>
        <w:tc>
          <w:tcPr>
            <w:tcW w:w="7104" w:type="dxa"/>
            <w:noWrap/>
            <w:tcMar/>
            <w:vAlign w:val="center"/>
            <w:hideMark/>
          </w:tcPr>
          <w:p w:rsidRPr="00C625B0" w:rsidR="00C625B0" w:rsidP="00792034" w:rsidRDefault="7CAE9DFE" w14:paraId="6FD10193" w14:textId="5011638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3971D617">
              <w:rPr>
                <w:rFonts w:ascii="Aptos Narrow" w:hAnsi="Aptos Narrow" w:eastAsia="Times New Roman" w:cs="Times New Roman"/>
                <w:color w:val="000000" w:themeColor="text1"/>
                <w:lang w:eastAsia="en-GB"/>
              </w:rPr>
              <w:t>Total number of sound files containing bat calls that could not be identified to species or genus level ('not sure')</w:t>
            </w:r>
          </w:p>
        </w:tc>
        <w:tc>
          <w:tcPr>
            <w:tcW w:w="1560" w:type="dxa"/>
            <w:noWrap/>
            <w:tcMar/>
            <w:vAlign w:val="center"/>
            <w:hideMark/>
          </w:tcPr>
          <w:p w:rsidRPr="00C625B0" w:rsidR="00C625B0" w:rsidP="00792034" w:rsidRDefault="00C625B0" w14:paraId="403655B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301BDE7" w14:textId="77777777">
        <w:trPr>
          <w:trHeight w:val="288"/>
          <w:jc w:val="center"/>
        </w:trPr>
        <w:tc>
          <w:tcPr>
            <w:tcW w:w="1963" w:type="dxa"/>
            <w:noWrap/>
            <w:tcMar/>
            <w:vAlign w:val="center"/>
            <w:hideMark/>
          </w:tcPr>
          <w:p w:rsidRPr="00C625B0" w:rsidR="00C625B0" w:rsidP="00792034" w:rsidRDefault="00C625B0" w14:paraId="46B8A955"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T_PIP</w:t>
            </w:r>
          </w:p>
        </w:tc>
        <w:tc>
          <w:tcPr>
            <w:tcW w:w="7104" w:type="dxa"/>
            <w:noWrap/>
            <w:tcMar/>
            <w:vAlign w:val="center"/>
            <w:hideMark/>
          </w:tcPr>
          <w:p w:rsidRPr="00C625B0" w:rsidR="00C625B0" w:rsidP="00792034" w:rsidRDefault="00C625B0" w14:paraId="3544F26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r w:rsidRPr="00C625B0">
              <w:rPr>
                <w:rFonts w:ascii="Aptos Narrow" w:hAnsi="Aptos Narrow" w:eastAsia="Times New Roman" w:cs="Times New Roman"/>
                <w:i/>
                <w:iCs/>
                <w:color w:val="000000"/>
                <w:lang w:eastAsia="en-GB"/>
              </w:rPr>
              <w:t xml:space="preserve">Pipistrellus </w:t>
            </w:r>
            <w:proofErr w:type="spellStart"/>
            <w:r w:rsidRPr="00C625B0">
              <w:rPr>
                <w:rFonts w:ascii="Aptos Narrow" w:hAnsi="Aptos Narrow" w:eastAsia="Times New Roman" w:cs="Times New Roman"/>
                <w:i/>
                <w:iCs/>
                <w:color w:val="000000"/>
                <w:lang w:eastAsia="en-GB"/>
              </w:rPr>
              <w:t>pipistrellus</w:t>
            </w:r>
            <w:proofErr w:type="spellEnd"/>
          </w:p>
        </w:tc>
        <w:tc>
          <w:tcPr>
            <w:tcW w:w="1560" w:type="dxa"/>
            <w:noWrap/>
            <w:tcMar/>
            <w:vAlign w:val="center"/>
            <w:hideMark/>
          </w:tcPr>
          <w:p w:rsidRPr="00C625B0" w:rsidR="00C625B0" w:rsidP="00792034" w:rsidRDefault="00C625B0" w14:paraId="3115238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4A00A10" w14:textId="77777777">
        <w:trPr>
          <w:trHeight w:val="288"/>
          <w:jc w:val="center"/>
        </w:trPr>
        <w:tc>
          <w:tcPr>
            <w:tcW w:w="1963" w:type="dxa"/>
            <w:noWrap/>
            <w:tcMar/>
            <w:vAlign w:val="center"/>
            <w:hideMark/>
          </w:tcPr>
          <w:p w:rsidRPr="00C625B0" w:rsidR="00C625B0" w:rsidP="00792034" w:rsidRDefault="00C625B0" w14:paraId="44DF0D0D"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T_PLE</w:t>
            </w:r>
          </w:p>
        </w:tc>
        <w:tc>
          <w:tcPr>
            <w:tcW w:w="7104" w:type="dxa"/>
            <w:noWrap/>
            <w:tcMar/>
            <w:vAlign w:val="center"/>
            <w:hideMark/>
          </w:tcPr>
          <w:p w:rsidRPr="00C625B0" w:rsidR="00C625B0" w:rsidP="00792034" w:rsidRDefault="00C625B0" w14:paraId="3C04862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proofErr w:type="spellStart"/>
            <w:r w:rsidRPr="00C625B0">
              <w:rPr>
                <w:rFonts w:ascii="Aptos Narrow" w:hAnsi="Aptos Narrow" w:eastAsia="Times New Roman" w:cs="Times New Roman"/>
                <w:i/>
                <w:iCs/>
                <w:color w:val="000000"/>
                <w:lang w:eastAsia="en-GB"/>
              </w:rPr>
              <w:t>Plecotus</w:t>
            </w:r>
            <w:proofErr w:type="spellEnd"/>
            <w:r w:rsidRPr="00C625B0">
              <w:rPr>
                <w:rFonts w:ascii="Aptos Narrow" w:hAnsi="Aptos Narrow" w:eastAsia="Times New Roman" w:cs="Times New Roman"/>
                <w:i/>
                <w:iCs/>
                <w:color w:val="000000"/>
                <w:lang w:eastAsia="en-GB"/>
              </w:rPr>
              <w:t xml:space="preserve"> </w:t>
            </w:r>
            <w:r w:rsidRPr="00C625B0">
              <w:rPr>
                <w:rFonts w:ascii="Aptos Narrow" w:hAnsi="Aptos Narrow" w:eastAsia="Times New Roman" w:cs="Times New Roman"/>
                <w:color w:val="000000"/>
                <w:lang w:eastAsia="en-GB"/>
              </w:rPr>
              <w:t>genus</w:t>
            </w:r>
          </w:p>
        </w:tc>
        <w:tc>
          <w:tcPr>
            <w:tcW w:w="1560" w:type="dxa"/>
            <w:noWrap/>
            <w:tcMar/>
            <w:vAlign w:val="center"/>
            <w:hideMark/>
          </w:tcPr>
          <w:p w:rsidRPr="00C625B0" w:rsidR="00C625B0" w:rsidP="00792034" w:rsidRDefault="00C625B0" w14:paraId="149BB5F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141F46A" w14:textId="77777777">
        <w:trPr>
          <w:trHeight w:val="288"/>
          <w:jc w:val="center"/>
        </w:trPr>
        <w:tc>
          <w:tcPr>
            <w:tcW w:w="1963" w:type="dxa"/>
            <w:noWrap/>
            <w:tcMar/>
            <w:vAlign w:val="center"/>
            <w:hideMark/>
          </w:tcPr>
          <w:p w:rsidRPr="00C625B0" w:rsidR="00C625B0" w:rsidP="00792034" w:rsidRDefault="00C625B0" w14:paraId="7AAED90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T_PYG</w:t>
            </w:r>
          </w:p>
        </w:tc>
        <w:tc>
          <w:tcPr>
            <w:tcW w:w="7104" w:type="dxa"/>
            <w:noWrap/>
            <w:tcMar/>
            <w:vAlign w:val="center"/>
            <w:hideMark/>
          </w:tcPr>
          <w:p w:rsidRPr="00C625B0" w:rsidR="00C625B0" w:rsidP="00792034" w:rsidRDefault="00C625B0" w14:paraId="20C9043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w:t>
            </w:r>
            <w:r w:rsidRPr="00C625B0">
              <w:rPr>
                <w:rFonts w:ascii="Aptos Narrow" w:hAnsi="Aptos Narrow" w:eastAsia="Times New Roman" w:cs="Times New Roman"/>
                <w:i/>
                <w:iCs/>
                <w:color w:val="000000"/>
                <w:lang w:eastAsia="en-GB"/>
              </w:rPr>
              <w:t>Pipistrellus pygmaeus</w:t>
            </w:r>
          </w:p>
        </w:tc>
        <w:tc>
          <w:tcPr>
            <w:tcW w:w="1560" w:type="dxa"/>
            <w:noWrap/>
            <w:tcMar/>
            <w:vAlign w:val="center"/>
            <w:hideMark/>
          </w:tcPr>
          <w:p w:rsidRPr="00C625B0" w:rsidR="00C625B0" w:rsidP="00792034" w:rsidRDefault="00C625B0" w14:paraId="5AB372A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4C6CDDC" w14:textId="77777777">
        <w:trPr>
          <w:trHeight w:val="288"/>
          <w:jc w:val="center"/>
        </w:trPr>
        <w:tc>
          <w:tcPr>
            <w:tcW w:w="1963" w:type="dxa"/>
            <w:noWrap/>
            <w:tcMar/>
            <w:vAlign w:val="center"/>
            <w:hideMark/>
          </w:tcPr>
          <w:p w:rsidRPr="00C625B0" w:rsidR="00C625B0" w:rsidP="00792034" w:rsidRDefault="00C625B0" w14:paraId="4A4A637E"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T_SOC</w:t>
            </w:r>
          </w:p>
        </w:tc>
        <w:tc>
          <w:tcPr>
            <w:tcW w:w="7104" w:type="dxa"/>
            <w:noWrap/>
            <w:tcMar/>
            <w:vAlign w:val="center"/>
            <w:hideMark/>
          </w:tcPr>
          <w:p w:rsidRPr="00C625B0" w:rsidR="00C625B0" w:rsidP="00792034" w:rsidRDefault="00C625B0" w14:paraId="22D7C29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Total number of sound files containing bat social calls, but without any clearly identifiable echolocation calls in the recording to narrow it to species or genus level</w:t>
            </w:r>
          </w:p>
        </w:tc>
        <w:tc>
          <w:tcPr>
            <w:tcW w:w="1560" w:type="dxa"/>
            <w:noWrap/>
            <w:tcMar/>
            <w:vAlign w:val="center"/>
            <w:hideMark/>
          </w:tcPr>
          <w:p w:rsidRPr="00C625B0" w:rsidR="00C625B0" w:rsidP="00792034" w:rsidRDefault="00C625B0" w14:paraId="4A50472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23D7EA7B" w14:textId="77777777">
        <w:trPr>
          <w:trHeight w:val="288"/>
          <w:jc w:val="center"/>
        </w:trPr>
        <w:tc>
          <w:tcPr>
            <w:tcW w:w="1963" w:type="dxa"/>
            <w:noWrap/>
            <w:tcMar/>
            <w:vAlign w:val="center"/>
            <w:hideMark/>
          </w:tcPr>
          <w:p w:rsidRPr="00C625B0" w:rsidR="00C625B0" w:rsidP="00792034" w:rsidRDefault="00C625B0" w14:paraId="59D41BDB"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T_UPP</w:t>
            </w:r>
          </w:p>
        </w:tc>
        <w:tc>
          <w:tcPr>
            <w:tcW w:w="7104" w:type="dxa"/>
            <w:noWrap/>
            <w:tcMar/>
            <w:vAlign w:val="center"/>
            <w:hideMark/>
          </w:tcPr>
          <w:p w:rsidRPr="00C625B0" w:rsidR="00C625B0" w:rsidP="00792034" w:rsidRDefault="00C625B0" w14:paraId="393D7D7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r w:rsidRPr="00C625B0">
              <w:rPr>
                <w:rFonts w:ascii="Aptos Narrow" w:hAnsi="Aptos Narrow" w:eastAsia="Times New Roman" w:cs="Times New Roman"/>
                <w:i/>
                <w:iCs/>
                <w:color w:val="000000"/>
                <w:lang w:eastAsia="en-GB"/>
              </w:rPr>
              <w:t>Pipistrellus</w:t>
            </w:r>
            <w:r w:rsidRPr="00C625B0">
              <w:rPr>
                <w:rFonts w:ascii="Aptos Narrow" w:hAnsi="Aptos Narrow" w:eastAsia="Times New Roman" w:cs="Times New Roman"/>
                <w:color w:val="000000"/>
                <w:lang w:eastAsia="en-GB"/>
              </w:rPr>
              <w:t xml:space="preserve"> genus, but unable to be narrowed down to species level ('unidentified pipistrelle')</w:t>
            </w:r>
          </w:p>
        </w:tc>
        <w:tc>
          <w:tcPr>
            <w:tcW w:w="1560" w:type="dxa"/>
            <w:noWrap/>
            <w:tcMar/>
            <w:vAlign w:val="center"/>
            <w:hideMark/>
          </w:tcPr>
          <w:p w:rsidRPr="00C625B0" w:rsidR="00C625B0" w:rsidP="00792034" w:rsidRDefault="00C625B0" w14:paraId="0703476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4B97A28A" w14:textId="77777777">
        <w:trPr>
          <w:trHeight w:val="288"/>
          <w:jc w:val="center"/>
        </w:trPr>
        <w:tc>
          <w:tcPr>
            <w:tcW w:w="1963" w:type="dxa"/>
            <w:noWrap/>
            <w:tcMar/>
            <w:vAlign w:val="center"/>
            <w:hideMark/>
          </w:tcPr>
          <w:p w:rsidRPr="00C625B0" w:rsidR="00C625B0" w:rsidP="00792034" w:rsidRDefault="00C625B0" w14:paraId="2D4B27E8"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T_Pipistrelles</w:t>
            </w:r>
            <w:proofErr w:type="spellEnd"/>
          </w:p>
        </w:tc>
        <w:tc>
          <w:tcPr>
            <w:tcW w:w="7104" w:type="dxa"/>
            <w:noWrap/>
            <w:tcMar/>
            <w:vAlign w:val="center"/>
            <w:hideMark/>
          </w:tcPr>
          <w:p w:rsidRPr="00C625B0" w:rsidR="00C625B0" w:rsidP="00792034" w:rsidRDefault="00C625B0" w14:paraId="3746C41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r w:rsidRPr="00C625B0">
              <w:rPr>
                <w:rFonts w:ascii="Aptos Narrow" w:hAnsi="Aptos Narrow" w:eastAsia="Times New Roman" w:cs="Times New Roman"/>
                <w:i/>
                <w:iCs/>
                <w:color w:val="000000"/>
                <w:lang w:eastAsia="en-GB"/>
              </w:rPr>
              <w:t>Pipistrellus</w:t>
            </w:r>
            <w:r w:rsidRPr="00C625B0">
              <w:rPr>
                <w:rFonts w:ascii="Aptos Narrow" w:hAnsi="Aptos Narrow" w:eastAsia="Times New Roman" w:cs="Times New Roman"/>
                <w:color w:val="000000"/>
                <w:lang w:eastAsia="en-GB"/>
              </w:rPr>
              <w:t xml:space="preserve"> genus (combined total of T_PIP, T_PYG, T_NAT and T_UPP)</w:t>
            </w:r>
          </w:p>
        </w:tc>
        <w:tc>
          <w:tcPr>
            <w:tcW w:w="1560" w:type="dxa"/>
            <w:noWrap/>
            <w:tcMar/>
            <w:vAlign w:val="center"/>
            <w:hideMark/>
          </w:tcPr>
          <w:p w:rsidRPr="00C625B0" w:rsidR="00C625B0" w:rsidP="00792034" w:rsidRDefault="00C625B0" w14:paraId="30DDE49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FD291ED" w14:textId="77777777">
        <w:trPr>
          <w:trHeight w:val="288"/>
          <w:jc w:val="center"/>
        </w:trPr>
        <w:tc>
          <w:tcPr>
            <w:tcW w:w="1963" w:type="dxa"/>
            <w:noWrap/>
            <w:tcMar/>
            <w:vAlign w:val="center"/>
            <w:hideMark/>
          </w:tcPr>
          <w:p w:rsidRPr="00C625B0" w:rsidR="00C625B0" w:rsidP="00792034" w:rsidRDefault="00C625B0" w14:paraId="134363A0"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T_Horseshoes</w:t>
            </w:r>
            <w:proofErr w:type="spellEnd"/>
          </w:p>
        </w:tc>
        <w:tc>
          <w:tcPr>
            <w:tcW w:w="7104" w:type="dxa"/>
            <w:noWrap/>
            <w:tcMar/>
            <w:vAlign w:val="center"/>
            <w:hideMark/>
          </w:tcPr>
          <w:p w:rsidRPr="00C625B0" w:rsidR="00C625B0" w:rsidP="00792034" w:rsidRDefault="00C625B0" w14:paraId="1B519C4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Total number of sound files containing calls identified to be in the </w:t>
            </w:r>
            <w:r w:rsidRPr="00C625B0">
              <w:rPr>
                <w:rFonts w:ascii="Aptos Narrow" w:hAnsi="Aptos Narrow" w:eastAsia="Times New Roman" w:cs="Times New Roman"/>
                <w:i/>
                <w:iCs/>
                <w:color w:val="000000"/>
                <w:lang w:eastAsia="en-GB"/>
              </w:rPr>
              <w:t>Rhinolophus</w:t>
            </w:r>
            <w:r w:rsidRPr="00C625B0">
              <w:rPr>
                <w:rFonts w:ascii="Aptos Narrow" w:hAnsi="Aptos Narrow" w:eastAsia="Times New Roman" w:cs="Times New Roman"/>
                <w:color w:val="000000"/>
                <w:lang w:eastAsia="en-GB"/>
              </w:rPr>
              <w:t xml:space="preserve"> genus (combined total of T_FER and T_HIP)</w:t>
            </w:r>
          </w:p>
        </w:tc>
        <w:tc>
          <w:tcPr>
            <w:tcW w:w="1560" w:type="dxa"/>
            <w:noWrap/>
            <w:tcMar/>
            <w:vAlign w:val="center"/>
            <w:hideMark/>
          </w:tcPr>
          <w:p w:rsidRPr="00C625B0" w:rsidR="00C625B0" w:rsidP="00792034" w:rsidRDefault="00C625B0" w14:paraId="24E567F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A8BEA25" w14:textId="77777777">
        <w:trPr>
          <w:trHeight w:val="288"/>
          <w:jc w:val="center"/>
        </w:trPr>
        <w:tc>
          <w:tcPr>
            <w:tcW w:w="1963" w:type="dxa"/>
            <w:noWrap/>
            <w:tcMar/>
            <w:vAlign w:val="center"/>
            <w:hideMark/>
          </w:tcPr>
          <w:p w:rsidRPr="00C625B0" w:rsidR="00C625B0" w:rsidP="00792034" w:rsidRDefault="00C625B0" w14:paraId="1C34FC1A"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A_BAT_PASSES</w:t>
            </w:r>
          </w:p>
        </w:tc>
        <w:tc>
          <w:tcPr>
            <w:tcW w:w="7104" w:type="dxa"/>
            <w:noWrap/>
            <w:tcMar/>
            <w:vAlign w:val="center"/>
            <w:hideMark/>
          </w:tcPr>
          <w:p w:rsidRPr="00C625B0" w:rsidR="00C625B0" w:rsidP="00792034" w:rsidRDefault="00C625B0" w14:paraId="37B8447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Average number of bat passes, recorded by the detector, per night analysed (usually 9 but sometimes less if SD cards got corrupted etc.)</w:t>
            </w:r>
          </w:p>
        </w:tc>
        <w:tc>
          <w:tcPr>
            <w:tcW w:w="1560" w:type="dxa"/>
            <w:noWrap/>
            <w:tcMar/>
            <w:vAlign w:val="center"/>
            <w:hideMark/>
          </w:tcPr>
          <w:p w:rsidRPr="00C625B0" w:rsidR="00C625B0" w:rsidP="00792034" w:rsidRDefault="00C625B0" w14:paraId="33276CF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28A6451" w14:textId="77777777">
        <w:trPr>
          <w:trHeight w:val="288"/>
          <w:jc w:val="center"/>
        </w:trPr>
        <w:tc>
          <w:tcPr>
            <w:tcW w:w="1963" w:type="dxa"/>
            <w:noWrap/>
            <w:tcMar/>
            <w:vAlign w:val="center"/>
            <w:hideMark/>
          </w:tcPr>
          <w:p w:rsidRPr="00C625B0" w:rsidR="00C625B0" w:rsidP="00792034" w:rsidRDefault="00C625B0" w14:paraId="34A23993"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A_BAR</w:t>
            </w:r>
          </w:p>
        </w:tc>
        <w:tc>
          <w:tcPr>
            <w:tcW w:w="7104" w:type="dxa"/>
            <w:noWrap/>
            <w:tcMar/>
            <w:vAlign w:val="center"/>
            <w:hideMark/>
          </w:tcPr>
          <w:p w:rsidRPr="00C625B0" w:rsidR="00C625B0" w:rsidP="00792034" w:rsidRDefault="00C625B0" w14:paraId="4E8795B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spellStart"/>
            <w:r w:rsidRPr="00C625B0">
              <w:rPr>
                <w:rFonts w:ascii="Aptos Narrow" w:hAnsi="Aptos Narrow" w:eastAsia="Times New Roman" w:cs="Times New Roman"/>
                <w:i/>
                <w:iCs/>
                <w:color w:val="000000"/>
                <w:lang w:eastAsia="en-GB"/>
              </w:rPr>
              <w:t>Barbastella</w:t>
            </w:r>
            <w:proofErr w:type="spellEnd"/>
            <w:r w:rsidRPr="00C625B0">
              <w:rPr>
                <w:rFonts w:ascii="Aptos Narrow" w:hAnsi="Aptos Narrow" w:eastAsia="Times New Roman" w:cs="Times New Roman"/>
                <w:i/>
                <w:iCs/>
                <w:color w:val="000000"/>
                <w:lang w:eastAsia="en-GB"/>
              </w:rPr>
              <w:t xml:space="preserve"> </w:t>
            </w:r>
            <w:proofErr w:type="spellStart"/>
            <w:r w:rsidRPr="00C625B0">
              <w:rPr>
                <w:rFonts w:ascii="Aptos Narrow" w:hAnsi="Aptos Narrow" w:eastAsia="Times New Roman" w:cs="Times New Roman"/>
                <w:i/>
                <w:iCs/>
                <w:color w:val="000000"/>
                <w:lang w:eastAsia="en-GB"/>
              </w:rPr>
              <w:t>barbastellus</w:t>
            </w:r>
            <w:proofErr w:type="spellEnd"/>
            <w:r w:rsidRPr="00C625B0">
              <w:rPr>
                <w:rFonts w:ascii="Aptos Narrow" w:hAnsi="Aptos Narrow" w:eastAsia="Times New Roman" w:cs="Times New Roman"/>
                <w:color w:val="000000"/>
                <w:lang w:eastAsia="en-GB"/>
              </w:rPr>
              <w:t xml:space="preserve"> passes per night analysed</w:t>
            </w:r>
          </w:p>
        </w:tc>
        <w:tc>
          <w:tcPr>
            <w:tcW w:w="1560" w:type="dxa"/>
            <w:noWrap/>
            <w:tcMar/>
            <w:vAlign w:val="center"/>
            <w:hideMark/>
          </w:tcPr>
          <w:p w:rsidRPr="00C625B0" w:rsidR="00C625B0" w:rsidP="00792034" w:rsidRDefault="00C625B0" w14:paraId="42877B1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9C7D339" w14:textId="77777777">
        <w:trPr>
          <w:trHeight w:val="288"/>
          <w:jc w:val="center"/>
        </w:trPr>
        <w:tc>
          <w:tcPr>
            <w:tcW w:w="1963" w:type="dxa"/>
            <w:noWrap/>
            <w:tcMar/>
            <w:vAlign w:val="center"/>
            <w:hideMark/>
          </w:tcPr>
          <w:p w:rsidRPr="00C625B0" w:rsidR="00C625B0" w:rsidP="00792034" w:rsidRDefault="00C625B0" w14:paraId="72376964"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A_BIG</w:t>
            </w:r>
          </w:p>
        </w:tc>
        <w:tc>
          <w:tcPr>
            <w:tcW w:w="7104" w:type="dxa"/>
            <w:noWrap/>
            <w:tcMar/>
            <w:vAlign w:val="center"/>
            <w:hideMark/>
          </w:tcPr>
          <w:p w:rsidRPr="00C625B0" w:rsidR="00C625B0" w:rsidP="00792034" w:rsidRDefault="00C625B0" w14:paraId="52D305B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gramStart"/>
            <w:r w:rsidRPr="00C625B0">
              <w:rPr>
                <w:rFonts w:ascii="Aptos Narrow" w:hAnsi="Aptos Narrow" w:eastAsia="Times New Roman" w:cs="Times New Roman"/>
                <w:color w:val="000000"/>
                <w:lang w:eastAsia="en-GB"/>
              </w:rPr>
              <w:t>bat</w:t>
            </w:r>
            <w:proofErr w:type="gramEnd"/>
            <w:r w:rsidRPr="00C625B0">
              <w:rPr>
                <w:rFonts w:ascii="Aptos Narrow" w:hAnsi="Aptos Narrow" w:eastAsia="Times New Roman" w:cs="Times New Roman"/>
                <w:color w:val="000000"/>
                <w:lang w:eastAsia="en-GB"/>
              </w:rPr>
              <w:t xml:space="preserve"> passes in the </w:t>
            </w:r>
            <w:proofErr w:type="spellStart"/>
            <w:r w:rsidRPr="00C625B0">
              <w:rPr>
                <w:rFonts w:ascii="Aptos Narrow" w:hAnsi="Aptos Narrow" w:eastAsia="Times New Roman" w:cs="Times New Roman"/>
                <w:i/>
                <w:iCs/>
                <w:color w:val="000000"/>
                <w:lang w:eastAsia="en-GB"/>
              </w:rPr>
              <w:t>Nyctalus</w:t>
            </w:r>
            <w:proofErr w:type="spellEnd"/>
            <w:r w:rsidRPr="00C625B0">
              <w:rPr>
                <w:rFonts w:ascii="Aptos Narrow" w:hAnsi="Aptos Narrow" w:eastAsia="Times New Roman" w:cs="Times New Roman"/>
                <w:color w:val="000000"/>
                <w:lang w:eastAsia="en-GB"/>
              </w:rPr>
              <w:t xml:space="preserve"> or </w:t>
            </w:r>
            <w:r w:rsidRPr="00C625B0">
              <w:rPr>
                <w:rFonts w:ascii="Aptos Narrow" w:hAnsi="Aptos Narrow" w:eastAsia="Times New Roman" w:cs="Times New Roman"/>
                <w:i/>
                <w:iCs/>
                <w:color w:val="000000"/>
                <w:lang w:eastAsia="en-GB"/>
              </w:rPr>
              <w:t>Eptesicus</w:t>
            </w:r>
            <w:r w:rsidRPr="00C625B0">
              <w:rPr>
                <w:rFonts w:ascii="Aptos Narrow" w:hAnsi="Aptos Narrow" w:eastAsia="Times New Roman" w:cs="Times New Roman"/>
                <w:color w:val="000000"/>
                <w:lang w:eastAsia="en-GB"/>
              </w:rPr>
              <w:t xml:space="preserve"> genus per night analysed</w:t>
            </w:r>
          </w:p>
        </w:tc>
        <w:tc>
          <w:tcPr>
            <w:tcW w:w="1560" w:type="dxa"/>
            <w:noWrap/>
            <w:tcMar/>
            <w:vAlign w:val="center"/>
            <w:hideMark/>
          </w:tcPr>
          <w:p w:rsidRPr="00C625B0" w:rsidR="00C625B0" w:rsidP="00792034" w:rsidRDefault="00C625B0" w14:paraId="048FC01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A455539" w14:textId="77777777">
        <w:trPr>
          <w:trHeight w:val="288"/>
          <w:jc w:val="center"/>
        </w:trPr>
        <w:tc>
          <w:tcPr>
            <w:tcW w:w="1963" w:type="dxa"/>
            <w:noWrap/>
            <w:tcMar/>
            <w:vAlign w:val="center"/>
            <w:hideMark/>
          </w:tcPr>
          <w:p w:rsidRPr="00C625B0" w:rsidR="00C625B0" w:rsidP="00792034" w:rsidRDefault="00C625B0" w14:paraId="21FEE80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A_FER</w:t>
            </w:r>
          </w:p>
        </w:tc>
        <w:tc>
          <w:tcPr>
            <w:tcW w:w="7104" w:type="dxa"/>
            <w:noWrap/>
            <w:tcMar/>
            <w:vAlign w:val="center"/>
            <w:hideMark/>
          </w:tcPr>
          <w:p w:rsidRPr="00C625B0" w:rsidR="00C625B0" w:rsidP="00792034" w:rsidRDefault="00C625B0" w14:paraId="4B1848D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r w:rsidRPr="00C625B0">
              <w:rPr>
                <w:rFonts w:ascii="Aptos Narrow" w:hAnsi="Aptos Narrow" w:eastAsia="Times New Roman" w:cs="Times New Roman"/>
                <w:i/>
                <w:iCs/>
                <w:color w:val="000000"/>
                <w:lang w:eastAsia="en-GB"/>
              </w:rPr>
              <w:t xml:space="preserve">Rhinolophus </w:t>
            </w:r>
            <w:proofErr w:type="spellStart"/>
            <w:r w:rsidRPr="00C625B0">
              <w:rPr>
                <w:rFonts w:ascii="Aptos Narrow" w:hAnsi="Aptos Narrow" w:eastAsia="Times New Roman" w:cs="Times New Roman"/>
                <w:i/>
                <w:iCs/>
                <w:color w:val="000000"/>
                <w:lang w:eastAsia="en-GB"/>
              </w:rPr>
              <w:t>ferrumequinum</w:t>
            </w:r>
            <w:proofErr w:type="spellEnd"/>
            <w:r w:rsidRPr="00C625B0">
              <w:rPr>
                <w:rFonts w:ascii="Aptos Narrow" w:hAnsi="Aptos Narrow" w:eastAsia="Times New Roman" w:cs="Times New Roman"/>
                <w:color w:val="000000"/>
                <w:lang w:eastAsia="en-GB"/>
              </w:rPr>
              <w:t xml:space="preserve"> passes per night analysed</w:t>
            </w:r>
          </w:p>
        </w:tc>
        <w:tc>
          <w:tcPr>
            <w:tcW w:w="1560" w:type="dxa"/>
            <w:noWrap/>
            <w:tcMar/>
            <w:vAlign w:val="center"/>
            <w:hideMark/>
          </w:tcPr>
          <w:p w:rsidRPr="00C625B0" w:rsidR="00C625B0" w:rsidP="00792034" w:rsidRDefault="00C625B0" w14:paraId="7DAEE99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5FEC6D3" w14:textId="77777777">
        <w:trPr>
          <w:trHeight w:val="288"/>
          <w:jc w:val="center"/>
        </w:trPr>
        <w:tc>
          <w:tcPr>
            <w:tcW w:w="1963" w:type="dxa"/>
            <w:noWrap/>
            <w:tcMar/>
            <w:vAlign w:val="center"/>
            <w:hideMark/>
          </w:tcPr>
          <w:p w:rsidRPr="00C625B0" w:rsidR="00C625B0" w:rsidP="00792034" w:rsidRDefault="00C625B0" w14:paraId="10E34B3E"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A_HIP</w:t>
            </w:r>
          </w:p>
        </w:tc>
        <w:tc>
          <w:tcPr>
            <w:tcW w:w="7104" w:type="dxa"/>
            <w:noWrap/>
            <w:tcMar/>
            <w:vAlign w:val="center"/>
            <w:hideMark/>
          </w:tcPr>
          <w:p w:rsidRPr="00C625B0" w:rsidR="00C625B0" w:rsidP="00792034" w:rsidRDefault="00C625B0" w14:paraId="7ACA53B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r w:rsidRPr="00C625B0">
              <w:rPr>
                <w:rFonts w:ascii="Aptos Narrow" w:hAnsi="Aptos Narrow" w:eastAsia="Times New Roman" w:cs="Times New Roman"/>
                <w:i/>
                <w:iCs/>
                <w:color w:val="000000"/>
                <w:lang w:eastAsia="en-GB"/>
              </w:rPr>
              <w:t xml:space="preserve">Rhinolophus </w:t>
            </w:r>
            <w:proofErr w:type="spellStart"/>
            <w:r w:rsidRPr="00C625B0">
              <w:rPr>
                <w:rFonts w:ascii="Aptos Narrow" w:hAnsi="Aptos Narrow" w:eastAsia="Times New Roman" w:cs="Times New Roman"/>
                <w:i/>
                <w:iCs/>
                <w:color w:val="000000"/>
                <w:lang w:eastAsia="en-GB"/>
              </w:rPr>
              <w:t>hipposideros</w:t>
            </w:r>
            <w:proofErr w:type="spellEnd"/>
            <w:r w:rsidRPr="00C625B0">
              <w:rPr>
                <w:rFonts w:ascii="Aptos Narrow" w:hAnsi="Aptos Narrow" w:eastAsia="Times New Roman" w:cs="Times New Roman"/>
                <w:color w:val="000000"/>
                <w:lang w:eastAsia="en-GB"/>
              </w:rPr>
              <w:t xml:space="preserve"> passes per night analysed</w:t>
            </w:r>
          </w:p>
        </w:tc>
        <w:tc>
          <w:tcPr>
            <w:tcW w:w="1560" w:type="dxa"/>
            <w:noWrap/>
            <w:tcMar/>
            <w:vAlign w:val="center"/>
            <w:hideMark/>
          </w:tcPr>
          <w:p w:rsidRPr="00C625B0" w:rsidR="00C625B0" w:rsidP="00792034" w:rsidRDefault="00C625B0" w14:paraId="3EF9F37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053436A" w14:textId="77777777">
        <w:trPr>
          <w:trHeight w:val="288"/>
          <w:jc w:val="center"/>
        </w:trPr>
        <w:tc>
          <w:tcPr>
            <w:tcW w:w="1963" w:type="dxa"/>
            <w:noWrap/>
            <w:tcMar/>
            <w:vAlign w:val="center"/>
            <w:hideMark/>
          </w:tcPr>
          <w:p w:rsidRPr="00C625B0" w:rsidR="00C625B0" w:rsidP="00792034" w:rsidRDefault="00C625B0" w14:paraId="6A1E39E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A_MYO</w:t>
            </w:r>
          </w:p>
        </w:tc>
        <w:tc>
          <w:tcPr>
            <w:tcW w:w="7104" w:type="dxa"/>
            <w:noWrap/>
            <w:tcMar/>
            <w:vAlign w:val="center"/>
            <w:hideMark/>
          </w:tcPr>
          <w:p w:rsidRPr="00C625B0" w:rsidR="00C625B0" w:rsidP="00792034" w:rsidRDefault="00C625B0" w14:paraId="24A06E6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gramStart"/>
            <w:r w:rsidRPr="00C625B0">
              <w:rPr>
                <w:rFonts w:ascii="Aptos Narrow" w:hAnsi="Aptos Narrow" w:eastAsia="Times New Roman" w:cs="Times New Roman"/>
                <w:color w:val="000000"/>
                <w:lang w:eastAsia="en-GB"/>
              </w:rPr>
              <w:t>bat</w:t>
            </w:r>
            <w:proofErr w:type="gramEnd"/>
            <w:r w:rsidRPr="00C625B0">
              <w:rPr>
                <w:rFonts w:ascii="Aptos Narrow" w:hAnsi="Aptos Narrow" w:eastAsia="Times New Roman" w:cs="Times New Roman"/>
                <w:color w:val="000000"/>
                <w:lang w:eastAsia="en-GB"/>
              </w:rPr>
              <w:t xml:space="preserve"> passes in the </w:t>
            </w:r>
            <w:r w:rsidRPr="00C625B0">
              <w:rPr>
                <w:rFonts w:ascii="Aptos Narrow" w:hAnsi="Aptos Narrow" w:eastAsia="Times New Roman" w:cs="Times New Roman"/>
                <w:i/>
                <w:iCs/>
                <w:color w:val="000000"/>
                <w:lang w:eastAsia="en-GB"/>
              </w:rPr>
              <w:t>Myotis</w:t>
            </w:r>
            <w:r w:rsidRPr="00C625B0">
              <w:rPr>
                <w:rFonts w:ascii="Aptos Narrow" w:hAnsi="Aptos Narrow" w:eastAsia="Times New Roman" w:cs="Times New Roman"/>
                <w:color w:val="000000"/>
                <w:lang w:eastAsia="en-GB"/>
              </w:rPr>
              <w:t xml:space="preserve"> genus per night analysed</w:t>
            </w:r>
          </w:p>
        </w:tc>
        <w:tc>
          <w:tcPr>
            <w:tcW w:w="1560" w:type="dxa"/>
            <w:noWrap/>
            <w:tcMar/>
            <w:vAlign w:val="center"/>
            <w:hideMark/>
          </w:tcPr>
          <w:p w:rsidRPr="00C625B0" w:rsidR="00C625B0" w:rsidP="00792034" w:rsidRDefault="00C625B0" w14:paraId="39B7EED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7A36E5D" w14:textId="77777777">
        <w:trPr>
          <w:trHeight w:val="288"/>
          <w:jc w:val="center"/>
        </w:trPr>
        <w:tc>
          <w:tcPr>
            <w:tcW w:w="1963" w:type="dxa"/>
            <w:noWrap/>
            <w:tcMar/>
            <w:vAlign w:val="center"/>
            <w:hideMark/>
          </w:tcPr>
          <w:p w:rsidRPr="00C625B0" w:rsidR="00C625B0" w:rsidP="00792034" w:rsidRDefault="00C625B0" w14:paraId="754E1D02"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A_NAT</w:t>
            </w:r>
          </w:p>
        </w:tc>
        <w:tc>
          <w:tcPr>
            <w:tcW w:w="7104" w:type="dxa"/>
            <w:noWrap/>
            <w:tcMar/>
            <w:vAlign w:val="center"/>
            <w:hideMark/>
          </w:tcPr>
          <w:p w:rsidRPr="00C625B0" w:rsidR="00C625B0" w:rsidP="00792034" w:rsidRDefault="00C625B0" w14:paraId="50BBDE5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r w:rsidRPr="00C625B0">
              <w:rPr>
                <w:rFonts w:ascii="Aptos Narrow" w:hAnsi="Aptos Narrow" w:eastAsia="Times New Roman" w:cs="Times New Roman"/>
                <w:i/>
                <w:iCs/>
                <w:color w:val="000000"/>
                <w:lang w:eastAsia="en-GB"/>
              </w:rPr>
              <w:t xml:space="preserve">Pipistrellus </w:t>
            </w:r>
            <w:proofErr w:type="spellStart"/>
            <w:r w:rsidRPr="00C625B0">
              <w:rPr>
                <w:rFonts w:ascii="Aptos Narrow" w:hAnsi="Aptos Narrow" w:eastAsia="Times New Roman" w:cs="Times New Roman"/>
                <w:i/>
                <w:iCs/>
                <w:color w:val="000000"/>
                <w:lang w:eastAsia="en-GB"/>
              </w:rPr>
              <w:t>nathusii</w:t>
            </w:r>
            <w:proofErr w:type="spellEnd"/>
            <w:r w:rsidRPr="00C625B0">
              <w:rPr>
                <w:rFonts w:ascii="Aptos Narrow" w:hAnsi="Aptos Narrow" w:eastAsia="Times New Roman" w:cs="Times New Roman"/>
                <w:color w:val="000000"/>
                <w:lang w:eastAsia="en-GB"/>
              </w:rPr>
              <w:t xml:space="preserve"> passes per night analysed</w:t>
            </w:r>
          </w:p>
        </w:tc>
        <w:tc>
          <w:tcPr>
            <w:tcW w:w="1560" w:type="dxa"/>
            <w:noWrap/>
            <w:tcMar/>
            <w:vAlign w:val="center"/>
            <w:hideMark/>
          </w:tcPr>
          <w:p w:rsidRPr="00C625B0" w:rsidR="00C625B0" w:rsidP="00792034" w:rsidRDefault="00C625B0" w14:paraId="524CCEB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A1CA0B2" w14:textId="77777777">
        <w:trPr>
          <w:trHeight w:val="288"/>
          <w:jc w:val="center"/>
        </w:trPr>
        <w:tc>
          <w:tcPr>
            <w:tcW w:w="1963" w:type="dxa"/>
            <w:noWrap/>
            <w:tcMar/>
            <w:vAlign w:val="center"/>
            <w:hideMark/>
          </w:tcPr>
          <w:p w:rsidRPr="00C625B0" w:rsidR="00C625B0" w:rsidP="00792034" w:rsidRDefault="00C625B0" w14:paraId="03CDD9DA"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A_NOISE</w:t>
            </w:r>
          </w:p>
        </w:tc>
        <w:tc>
          <w:tcPr>
            <w:tcW w:w="7104" w:type="dxa"/>
            <w:noWrap/>
            <w:tcMar/>
            <w:vAlign w:val="center"/>
            <w:hideMark/>
          </w:tcPr>
          <w:p w:rsidRPr="00C625B0" w:rsidR="00C625B0" w:rsidP="00792034" w:rsidRDefault="00C625B0" w14:paraId="0B2B418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Average number of sound files per night analysed that did not contain any bats</w:t>
            </w:r>
          </w:p>
        </w:tc>
        <w:tc>
          <w:tcPr>
            <w:tcW w:w="1560" w:type="dxa"/>
            <w:noWrap/>
            <w:tcMar/>
            <w:vAlign w:val="center"/>
            <w:hideMark/>
          </w:tcPr>
          <w:p w:rsidRPr="00C625B0" w:rsidR="00C625B0" w:rsidP="00792034" w:rsidRDefault="00C625B0" w14:paraId="157DE73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3761B09E" w14:textId="77777777">
        <w:trPr>
          <w:trHeight w:val="288"/>
          <w:jc w:val="center"/>
        </w:trPr>
        <w:tc>
          <w:tcPr>
            <w:tcW w:w="1963" w:type="dxa"/>
            <w:noWrap/>
            <w:tcMar/>
            <w:vAlign w:val="center"/>
            <w:hideMark/>
          </w:tcPr>
          <w:p w:rsidRPr="00C625B0" w:rsidR="00C625B0" w:rsidP="00792034" w:rsidRDefault="00C625B0" w14:paraId="574D937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A_NOT</w:t>
            </w:r>
          </w:p>
        </w:tc>
        <w:tc>
          <w:tcPr>
            <w:tcW w:w="7104" w:type="dxa"/>
            <w:noWrap/>
            <w:tcMar/>
            <w:vAlign w:val="center"/>
            <w:hideMark/>
          </w:tcPr>
          <w:p w:rsidRPr="00C625B0" w:rsidR="00C625B0" w:rsidP="00792034" w:rsidRDefault="7CAE9DFE" w14:paraId="561F5562" w14:textId="718868BE">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3971D617">
              <w:rPr>
                <w:rFonts w:ascii="Aptos Narrow" w:hAnsi="Aptos Narrow" w:eastAsia="Times New Roman" w:cs="Times New Roman"/>
                <w:color w:val="000000" w:themeColor="text1"/>
                <w:lang w:eastAsia="en-GB"/>
              </w:rPr>
              <w:t xml:space="preserve">Average number of </w:t>
            </w:r>
            <w:proofErr w:type="gramStart"/>
            <w:r w:rsidRPr="3971D617">
              <w:rPr>
                <w:rFonts w:ascii="Aptos Narrow" w:hAnsi="Aptos Narrow" w:eastAsia="Times New Roman" w:cs="Times New Roman"/>
                <w:color w:val="000000" w:themeColor="text1"/>
                <w:lang w:eastAsia="en-GB"/>
              </w:rPr>
              <w:t>bat</w:t>
            </w:r>
            <w:proofErr w:type="gramEnd"/>
            <w:r w:rsidRPr="3971D617">
              <w:rPr>
                <w:rFonts w:ascii="Aptos Narrow" w:hAnsi="Aptos Narrow" w:eastAsia="Times New Roman" w:cs="Times New Roman"/>
                <w:color w:val="000000" w:themeColor="text1"/>
                <w:lang w:eastAsia="en-GB"/>
              </w:rPr>
              <w:t xml:space="preserve"> passes per night analysed that could not be identified to species or genus level</w:t>
            </w:r>
          </w:p>
        </w:tc>
        <w:tc>
          <w:tcPr>
            <w:tcW w:w="1560" w:type="dxa"/>
            <w:noWrap/>
            <w:tcMar/>
            <w:vAlign w:val="center"/>
            <w:hideMark/>
          </w:tcPr>
          <w:p w:rsidRPr="00C625B0" w:rsidR="00C625B0" w:rsidP="00792034" w:rsidRDefault="00C625B0" w14:paraId="0B1B74E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9A31284" w14:textId="77777777">
        <w:trPr>
          <w:trHeight w:val="288"/>
          <w:jc w:val="center"/>
        </w:trPr>
        <w:tc>
          <w:tcPr>
            <w:tcW w:w="1963" w:type="dxa"/>
            <w:noWrap/>
            <w:tcMar/>
            <w:vAlign w:val="center"/>
            <w:hideMark/>
          </w:tcPr>
          <w:p w:rsidRPr="00C625B0" w:rsidR="00C625B0" w:rsidP="00792034" w:rsidRDefault="00C625B0" w14:paraId="39C1754A"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A_PIP</w:t>
            </w:r>
          </w:p>
        </w:tc>
        <w:tc>
          <w:tcPr>
            <w:tcW w:w="7104" w:type="dxa"/>
            <w:noWrap/>
            <w:tcMar/>
            <w:vAlign w:val="center"/>
            <w:hideMark/>
          </w:tcPr>
          <w:p w:rsidRPr="00C625B0" w:rsidR="00C625B0" w:rsidP="00792034" w:rsidRDefault="00C625B0" w14:paraId="4DBD743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r w:rsidRPr="00C625B0">
              <w:rPr>
                <w:rFonts w:ascii="Aptos Narrow" w:hAnsi="Aptos Narrow" w:eastAsia="Times New Roman" w:cs="Times New Roman"/>
                <w:i/>
                <w:iCs/>
                <w:color w:val="000000"/>
                <w:lang w:eastAsia="en-GB"/>
              </w:rPr>
              <w:t xml:space="preserve">Pipistrellus </w:t>
            </w:r>
            <w:proofErr w:type="spellStart"/>
            <w:r w:rsidRPr="00C625B0">
              <w:rPr>
                <w:rFonts w:ascii="Aptos Narrow" w:hAnsi="Aptos Narrow" w:eastAsia="Times New Roman" w:cs="Times New Roman"/>
                <w:i/>
                <w:iCs/>
                <w:color w:val="000000"/>
                <w:lang w:eastAsia="en-GB"/>
              </w:rPr>
              <w:t>pipistrellus</w:t>
            </w:r>
            <w:proofErr w:type="spellEnd"/>
            <w:r w:rsidRPr="00C625B0">
              <w:rPr>
                <w:rFonts w:ascii="Aptos Narrow" w:hAnsi="Aptos Narrow" w:eastAsia="Times New Roman" w:cs="Times New Roman"/>
                <w:color w:val="000000"/>
                <w:lang w:eastAsia="en-GB"/>
              </w:rPr>
              <w:t xml:space="preserve"> per night analysed</w:t>
            </w:r>
          </w:p>
        </w:tc>
        <w:tc>
          <w:tcPr>
            <w:tcW w:w="1560" w:type="dxa"/>
            <w:noWrap/>
            <w:tcMar/>
            <w:vAlign w:val="center"/>
            <w:hideMark/>
          </w:tcPr>
          <w:p w:rsidRPr="00C625B0" w:rsidR="00C625B0" w:rsidP="00792034" w:rsidRDefault="00C625B0" w14:paraId="781F739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51BD8D1" w14:textId="77777777">
        <w:trPr>
          <w:trHeight w:val="288"/>
          <w:jc w:val="center"/>
        </w:trPr>
        <w:tc>
          <w:tcPr>
            <w:tcW w:w="1963" w:type="dxa"/>
            <w:noWrap/>
            <w:tcMar/>
            <w:vAlign w:val="center"/>
            <w:hideMark/>
          </w:tcPr>
          <w:p w:rsidRPr="00C625B0" w:rsidR="00C625B0" w:rsidP="00792034" w:rsidRDefault="00C625B0" w14:paraId="300A530E"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A_PLE</w:t>
            </w:r>
          </w:p>
        </w:tc>
        <w:tc>
          <w:tcPr>
            <w:tcW w:w="7104" w:type="dxa"/>
            <w:noWrap/>
            <w:tcMar/>
            <w:vAlign w:val="center"/>
            <w:hideMark/>
          </w:tcPr>
          <w:p w:rsidRPr="00C625B0" w:rsidR="00C625B0" w:rsidP="00792034" w:rsidRDefault="00C625B0" w14:paraId="172118A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gramStart"/>
            <w:r w:rsidRPr="00C625B0">
              <w:rPr>
                <w:rFonts w:ascii="Aptos Narrow" w:hAnsi="Aptos Narrow" w:eastAsia="Times New Roman" w:cs="Times New Roman"/>
                <w:color w:val="000000"/>
                <w:lang w:eastAsia="en-GB"/>
              </w:rPr>
              <w:t>bat</w:t>
            </w:r>
            <w:proofErr w:type="gramEnd"/>
            <w:r w:rsidRPr="00C625B0">
              <w:rPr>
                <w:rFonts w:ascii="Aptos Narrow" w:hAnsi="Aptos Narrow" w:eastAsia="Times New Roman" w:cs="Times New Roman"/>
                <w:color w:val="000000"/>
                <w:lang w:eastAsia="en-GB"/>
              </w:rPr>
              <w:t xml:space="preserve"> passes in the </w:t>
            </w:r>
            <w:proofErr w:type="spellStart"/>
            <w:r w:rsidRPr="00C625B0">
              <w:rPr>
                <w:rFonts w:ascii="Aptos Narrow" w:hAnsi="Aptos Narrow" w:eastAsia="Times New Roman" w:cs="Times New Roman"/>
                <w:i/>
                <w:iCs/>
                <w:color w:val="000000"/>
                <w:lang w:eastAsia="en-GB"/>
              </w:rPr>
              <w:t>Plecotus</w:t>
            </w:r>
            <w:proofErr w:type="spellEnd"/>
            <w:r w:rsidRPr="00C625B0">
              <w:rPr>
                <w:rFonts w:ascii="Aptos Narrow" w:hAnsi="Aptos Narrow" w:eastAsia="Times New Roman" w:cs="Times New Roman"/>
                <w:color w:val="000000"/>
                <w:lang w:eastAsia="en-GB"/>
              </w:rPr>
              <w:t xml:space="preserve"> genus per night analysed</w:t>
            </w:r>
          </w:p>
        </w:tc>
        <w:tc>
          <w:tcPr>
            <w:tcW w:w="1560" w:type="dxa"/>
            <w:noWrap/>
            <w:tcMar/>
            <w:vAlign w:val="center"/>
            <w:hideMark/>
          </w:tcPr>
          <w:p w:rsidRPr="00C625B0" w:rsidR="00C625B0" w:rsidP="00792034" w:rsidRDefault="00C625B0" w14:paraId="6BBB8CF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7ADF5DC3" w14:textId="77777777">
        <w:trPr>
          <w:trHeight w:val="288"/>
          <w:jc w:val="center"/>
        </w:trPr>
        <w:tc>
          <w:tcPr>
            <w:tcW w:w="1963" w:type="dxa"/>
            <w:noWrap/>
            <w:tcMar/>
            <w:vAlign w:val="center"/>
            <w:hideMark/>
          </w:tcPr>
          <w:p w:rsidRPr="00C625B0" w:rsidR="00C625B0" w:rsidP="00792034" w:rsidRDefault="00C625B0" w14:paraId="685991C8"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A_PYG</w:t>
            </w:r>
          </w:p>
        </w:tc>
        <w:tc>
          <w:tcPr>
            <w:tcW w:w="7104" w:type="dxa"/>
            <w:noWrap/>
            <w:tcMar/>
            <w:vAlign w:val="center"/>
            <w:hideMark/>
          </w:tcPr>
          <w:p w:rsidRPr="00C625B0" w:rsidR="00C625B0" w:rsidP="00792034" w:rsidRDefault="00C625B0" w14:paraId="4F3A86E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r w:rsidRPr="00C625B0">
              <w:rPr>
                <w:rFonts w:ascii="Aptos Narrow" w:hAnsi="Aptos Narrow" w:eastAsia="Times New Roman" w:cs="Times New Roman"/>
                <w:i/>
                <w:iCs/>
                <w:color w:val="000000"/>
                <w:lang w:eastAsia="en-GB"/>
              </w:rPr>
              <w:t>Pipistrellus pygmaeus</w:t>
            </w:r>
            <w:r w:rsidRPr="00C625B0">
              <w:rPr>
                <w:rFonts w:ascii="Aptos Narrow" w:hAnsi="Aptos Narrow" w:eastAsia="Times New Roman" w:cs="Times New Roman"/>
                <w:color w:val="000000"/>
                <w:lang w:eastAsia="en-GB"/>
              </w:rPr>
              <w:t xml:space="preserve"> per night analysed</w:t>
            </w:r>
          </w:p>
        </w:tc>
        <w:tc>
          <w:tcPr>
            <w:tcW w:w="1560" w:type="dxa"/>
            <w:noWrap/>
            <w:tcMar/>
            <w:vAlign w:val="center"/>
            <w:hideMark/>
          </w:tcPr>
          <w:p w:rsidRPr="00C625B0" w:rsidR="00C625B0" w:rsidP="00792034" w:rsidRDefault="00C625B0" w14:paraId="1356900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686864FA" w14:textId="77777777">
        <w:trPr>
          <w:trHeight w:val="288"/>
          <w:jc w:val="center"/>
        </w:trPr>
        <w:tc>
          <w:tcPr>
            <w:tcW w:w="1963" w:type="dxa"/>
            <w:noWrap/>
            <w:tcMar/>
            <w:vAlign w:val="center"/>
            <w:hideMark/>
          </w:tcPr>
          <w:p w:rsidRPr="00C625B0" w:rsidR="00C625B0" w:rsidP="00792034" w:rsidRDefault="00C625B0" w14:paraId="661CF527"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A_SOC</w:t>
            </w:r>
          </w:p>
        </w:tc>
        <w:tc>
          <w:tcPr>
            <w:tcW w:w="7104" w:type="dxa"/>
            <w:noWrap/>
            <w:tcMar/>
            <w:vAlign w:val="center"/>
            <w:hideMark/>
          </w:tcPr>
          <w:p w:rsidRPr="00C625B0" w:rsidR="00C625B0" w:rsidP="00792034" w:rsidRDefault="00C625B0" w14:paraId="7FF5C7F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Average number of sound files, per night analysed, that contained bat social calls but without any clearly identifiable echolocation calls in the recording to narrow it to species or genus level</w:t>
            </w:r>
          </w:p>
        </w:tc>
        <w:tc>
          <w:tcPr>
            <w:tcW w:w="1560" w:type="dxa"/>
            <w:noWrap/>
            <w:tcMar/>
            <w:vAlign w:val="center"/>
            <w:hideMark/>
          </w:tcPr>
          <w:p w:rsidRPr="00C625B0" w:rsidR="00C625B0" w:rsidP="00792034" w:rsidRDefault="00C625B0" w14:paraId="1306013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1040FD6E" w14:textId="77777777">
        <w:trPr>
          <w:trHeight w:val="288"/>
          <w:jc w:val="center"/>
        </w:trPr>
        <w:tc>
          <w:tcPr>
            <w:tcW w:w="1963" w:type="dxa"/>
            <w:noWrap/>
            <w:tcMar/>
            <w:vAlign w:val="center"/>
            <w:hideMark/>
          </w:tcPr>
          <w:p w:rsidRPr="00C625B0" w:rsidR="00C625B0" w:rsidP="00792034" w:rsidRDefault="00C625B0" w14:paraId="07F6C329" w14:textId="77777777">
            <w:pPr>
              <w:keepLines w:val="0"/>
              <w:spacing w:after="0" w:line="240" w:lineRule="auto"/>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lastRenderedPageBreak/>
              <w:t>A_UPP</w:t>
            </w:r>
          </w:p>
        </w:tc>
        <w:tc>
          <w:tcPr>
            <w:tcW w:w="7104" w:type="dxa"/>
            <w:noWrap/>
            <w:tcMar/>
            <w:vAlign w:val="center"/>
            <w:hideMark/>
          </w:tcPr>
          <w:p w:rsidRPr="00C625B0" w:rsidR="00C625B0" w:rsidP="00792034" w:rsidRDefault="00C625B0" w14:paraId="20A9A46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Average number of sound files, per night analysed, that contained calls identified to be in the Pipistrellus genus, but unable to be narrowed down to species level</w:t>
            </w:r>
          </w:p>
        </w:tc>
        <w:tc>
          <w:tcPr>
            <w:tcW w:w="1560" w:type="dxa"/>
            <w:noWrap/>
            <w:tcMar/>
            <w:vAlign w:val="center"/>
            <w:hideMark/>
          </w:tcPr>
          <w:p w:rsidRPr="00C625B0" w:rsidR="00C625B0" w:rsidP="00792034" w:rsidRDefault="00C625B0" w14:paraId="2715F41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5967C1F9" w14:textId="77777777">
        <w:trPr>
          <w:trHeight w:val="288"/>
          <w:jc w:val="center"/>
        </w:trPr>
        <w:tc>
          <w:tcPr>
            <w:tcW w:w="1963" w:type="dxa"/>
            <w:noWrap/>
            <w:tcMar/>
            <w:vAlign w:val="center"/>
            <w:hideMark/>
          </w:tcPr>
          <w:p w:rsidRPr="00C625B0" w:rsidR="00C625B0" w:rsidP="00792034" w:rsidRDefault="00C625B0" w14:paraId="284722DA"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A_Pipistrelles</w:t>
            </w:r>
            <w:proofErr w:type="spellEnd"/>
          </w:p>
        </w:tc>
        <w:tc>
          <w:tcPr>
            <w:tcW w:w="7104" w:type="dxa"/>
            <w:noWrap/>
            <w:tcMar/>
            <w:vAlign w:val="center"/>
            <w:hideMark/>
          </w:tcPr>
          <w:p w:rsidRPr="00C625B0" w:rsidR="00C625B0" w:rsidP="00792034" w:rsidRDefault="00C625B0" w14:paraId="4C10E06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gramStart"/>
            <w:r w:rsidRPr="00C625B0">
              <w:rPr>
                <w:rFonts w:ascii="Aptos Narrow" w:hAnsi="Aptos Narrow" w:eastAsia="Times New Roman" w:cs="Times New Roman"/>
                <w:color w:val="000000"/>
                <w:lang w:eastAsia="en-GB"/>
              </w:rPr>
              <w:t>bat</w:t>
            </w:r>
            <w:proofErr w:type="gramEnd"/>
            <w:r w:rsidRPr="00C625B0">
              <w:rPr>
                <w:rFonts w:ascii="Aptos Narrow" w:hAnsi="Aptos Narrow" w:eastAsia="Times New Roman" w:cs="Times New Roman"/>
                <w:color w:val="000000"/>
                <w:lang w:eastAsia="en-GB"/>
              </w:rPr>
              <w:t xml:space="preserve"> passes in the </w:t>
            </w:r>
            <w:r w:rsidRPr="00C625B0">
              <w:rPr>
                <w:rFonts w:ascii="Aptos Narrow" w:hAnsi="Aptos Narrow" w:eastAsia="Times New Roman" w:cs="Times New Roman"/>
                <w:i/>
                <w:iCs/>
                <w:color w:val="000000"/>
                <w:lang w:eastAsia="en-GB"/>
              </w:rPr>
              <w:t xml:space="preserve">Pipistrellus </w:t>
            </w:r>
            <w:r w:rsidRPr="00C625B0">
              <w:rPr>
                <w:rFonts w:ascii="Aptos Narrow" w:hAnsi="Aptos Narrow" w:eastAsia="Times New Roman" w:cs="Times New Roman"/>
                <w:color w:val="000000"/>
                <w:lang w:eastAsia="en-GB"/>
              </w:rPr>
              <w:t>genus per night analysed</w:t>
            </w:r>
          </w:p>
        </w:tc>
        <w:tc>
          <w:tcPr>
            <w:tcW w:w="1560" w:type="dxa"/>
            <w:noWrap/>
            <w:tcMar/>
            <w:vAlign w:val="center"/>
            <w:hideMark/>
          </w:tcPr>
          <w:p w:rsidRPr="00C625B0" w:rsidR="00C625B0" w:rsidP="00792034" w:rsidRDefault="00C625B0" w14:paraId="3E7CEB9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r w:rsidRPr="00C625B0" w:rsidR="00221EDC" w:rsidTr="1DB6DB67" w14:paraId="01D582C8" w14:textId="77777777">
        <w:trPr>
          <w:trHeight w:val="288"/>
          <w:jc w:val="center"/>
        </w:trPr>
        <w:tc>
          <w:tcPr>
            <w:tcW w:w="1963" w:type="dxa"/>
            <w:noWrap/>
            <w:tcMar/>
            <w:vAlign w:val="center"/>
            <w:hideMark/>
          </w:tcPr>
          <w:p w:rsidRPr="00C625B0" w:rsidR="00C625B0" w:rsidP="00792034" w:rsidRDefault="00C625B0" w14:paraId="7C89426C" w14:textId="77777777">
            <w:pPr>
              <w:keepLines w:val="0"/>
              <w:spacing w:after="0" w:line="240" w:lineRule="auto"/>
              <w:rPr>
                <w:rFonts w:ascii="Aptos Narrow" w:hAnsi="Aptos Narrow" w:eastAsia="Times New Roman" w:cs="Times New Roman"/>
                <w:color w:val="000000"/>
                <w:lang w:eastAsia="en-GB"/>
              </w:rPr>
            </w:pPr>
            <w:proofErr w:type="spellStart"/>
            <w:r w:rsidRPr="00C625B0">
              <w:rPr>
                <w:rFonts w:ascii="Aptos Narrow" w:hAnsi="Aptos Narrow" w:eastAsia="Times New Roman" w:cs="Times New Roman"/>
                <w:color w:val="000000"/>
                <w:lang w:eastAsia="en-GB"/>
              </w:rPr>
              <w:t>A_Horseshoes</w:t>
            </w:r>
            <w:proofErr w:type="spellEnd"/>
          </w:p>
        </w:tc>
        <w:tc>
          <w:tcPr>
            <w:tcW w:w="7104" w:type="dxa"/>
            <w:noWrap/>
            <w:tcMar/>
            <w:vAlign w:val="center"/>
            <w:hideMark/>
          </w:tcPr>
          <w:p w:rsidRPr="00C625B0" w:rsidR="00C625B0" w:rsidP="00792034" w:rsidRDefault="00C625B0" w14:paraId="38C628B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 xml:space="preserve">Average number of </w:t>
            </w:r>
            <w:proofErr w:type="gramStart"/>
            <w:r w:rsidRPr="00C625B0">
              <w:rPr>
                <w:rFonts w:ascii="Aptos Narrow" w:hAnsi="Aptos Narrow" w:eastAsia="Times New Roman" w:cs="Times New Roman"/>
                <w:color w:val="000000"/>
                <w:lang w:eastAsia="en-GB"/>
              </w:rPr>
              <w:t>bat</w:t>
            </w:r>
            <w:proofErr w:type="gramEnd"/>
            <w:r w:rsidRPr="00C625B0">
              <w:rPr>
                <w:rFonts w:ascii="Aptos Narrow" w:hAnsi="Aptos Narrow" w:eastAsia="Times New Roman" w:cs="Times New Roman"/>
                <w:color w:val="000000"/>
                <w:lang w:eastAsia="en-GB"/>
              </w:rPr>
              <w:t xml:space="preserve"> passes in the </w:t>
            </w:r>
            <w:r w:rsidRPr="00C625B0">
              <w:rPr>
                <w:rFonts w:ascii="Aptos Narrow" w:hAnsi="Aptos Narrow" w:eastAsia="Times New Roman" w:cs="Times New Roman"/>
                <w:i/>
                <w:iCs/>
                <w:color w:val="000000"/>
                <w:lang w:eastAsia="en-GB"/>
              </w:rPr>
              <w:t xml:space="preserve">Rhinolophus </w:t>
            </w:r>
            <w:r w:rsidRPr="00C625B0">
              <w:rPr>
                <w:rFonts w:ascii="Aptos Narrow" w:hAnsi="Aptos Narrow" w:eastAsia="Times New Roman" w:cs="Times New Roman"/>
                <w:color w:val="000000"/>
                <w:lang w:eastAsia="en-GB"/>
              </w:rPr>
              <w:t>genus per night analysed</w:t>
            </w:r>
          </w:p>
        </w:tc>
        <w:tc>
          <w:tcPr>
            <w:tcW w:w="1560" w:type="dxa"/>
            <w:noWrap/>
            <w:tcMar/>
            <w:vAlign w:val="center"/>
            <w:hideMark/>
          </w:tcPr>
          <w:p w:rsidRPr="00C625B0" w:rsidR="00C625B0" w:rsidP="00792034" w:rsidRDefault="00C625B0" w14:paraId="2513C0B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25B0">
              <w:rPr>
                <w:rFonts w:ascii="Aptos Narrow" w:hAnsi="Aptos Narrow" w:eastAsia="Times New Roman" w:cs="Times New Roman"/>
                <w:color w:val="000000"/>
                <w:lang w:eastAsia="en-GB"/>
              </w:rPr>
              <w:t>N/A</w:t>
            </w:r>
          </w:p>
        </w:tc>
      </w:tr>
    </w:tbl>
    <w:p w:rsidR="1DB6DB67" w:rsidP="1DB6DB67" w:rsidRDefault="1DB6DB67" w14:paraId="6E30114D" w14:textId="54C6FFE7">
      <w:pPr>
        <w:pStyle w:val="Captionabove"/>
      </w:pPr>
    </w:p>
    <w:p w:rsidRPr="00720987" w:rsidR="0079612E" w:rsidP="0079612E" w:rsidRDefault="0079612E" w14:paraId="43869B2A" w14:textId="41C6206F">
      <w:pPr>
        <w:pStyle w:val="Captionabove"/>
        <w:rPr>
          <w:i/>
          <w:iCs/>
        </w:rPr>
      </w:pPr>
      <w:r w:rsidRPr="00792034">
        <w:t xml:space="preserve">Table </w:t>
      </w:r>
      <w:r w:rsidR="00860A52">
        <w:t>2</w:t>
      </w:r>
      <w:r w:rsidRPr="00792034">
        <w:t>. Description</w:t>
      </w:r>
      <w:r w:rsidRPr="00720987">
        <w:t xml:space="preserve"> of variables in </w:t>
      </w:r>
      <w:r w:rsidRPr="00860A52" w:rsidR="00860A52">
        <w:t>Bat_detector_location_averages_Exeter_202207-09.csv</w:t>
      </w:r>
    </w:p>
    <w:tbl>
      <w:tblPr>
        <w:tblStyle w:val="GridTable1Light"/>
        <w:tblW w:w="10627" w:type="dxa"/>
        <w:jc w:val="center"/>
        <w:tblLayout w:type="fixed"/>
        <w:tblLook w:val="06A0" w:firstRow="1" w:lastRow="0" w:firstColumn="1" w:lastColumn="0" w:noHBand="1" w:noVBand="1"/>
      </w:tblPr>
      <w:tblGrid>
        <w:gridCol w:w="2470"/>
        <w:gridCol w:w="6739"/>
        <w:gridCol w:w="1418"/>
      </w:tblGrid>
      <w:tr w:rsidRPr="00720987" w:rsidR="0079612E" w:rsidTr="1DB6DB67" w14:paraId="0F4485A4" w14:textId="77777777">
        <w:trPr>
          <w:cnfStyle w:val="100000000000" w:firstRow="1" w:lastRow="0" w:firstColumn="0" w:lastColumn="0" w:oddVBand="0" w:evenVBand="0" w:oddHBand="0" w:evenHBand="0" w:firstRowFirstColumn="0" w:firstRowLastColumn="0" w:lastRowFirstColumn="0" w:lastRowLastColumn="0"/>
          <w:cantSplit/>
          <w:trHeight w:val="257"/>
          <w:tblHeader/>
          <w:jc w:val="center"/>
        </w:trPr>
        <w:tc>
          <w:tcPr>
            <w:tcW w:w="2470" w:type="dxa"/>
            <w:tcMar/>
            <w:vAlign w:val="center"/>
          </w:tcPr>
          <w:p w:rsidRPr="00720987" w:rsidR="0079612E" w:rsidP="00DF6617" w:rsidRDefault="0079612E" w14:paraId="1DFB6D48" w14:textId="282C2AD2">
            <w:pPr>
              <w:spacing w:before="120" w:after="120" w:line="240" w:lineRule="auto"/>
            </w:pPr>
            <w:r w:rsidRPr="00720987">
              <w:t>Column header</w:t>
            </w:r>
          </w:p>
        </w:tc>
        <w:tc>
          <w:tcPr>
            <w:tcW w:w="6739" w:type="dxa"/>
            <w:tcMar/>
            <w:vAlign w:val="center"/>
          </w:tcPr>
          <w:p w:rsidRPr="00720987" w:rsidR="0079612E" w:rsidP="00DF6617" w:rsidRDefault="0079612E" w14:paraId="519C2086"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Description</w:t>
            </w:r>
          </w:p>
        </w:tc>
        <w:tc>
          <w:tcPr>
            <w:tcW w:w="1418" w:type="dxa"/>
            <w:tcMar/>
            <w:vAlign w:val="center"/>
          </w:tcPr>
          <w:p w:rsidRPr="00720987" w:rsidR="0079612E" w:rsidP="00DF6617" w:rsidRDefault="0079612E" w14:paraId="6D988573"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Units</w:t>
            </w:r>
          </w:p>
        </w:tc>
      </w:tr>
      <w:tr w:rsidRPr="00433F4C" w:rsidR="00433F4C" w:rsidTr="1DB6DB67" w14:paraId="7B5FCA99"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4B929AB7"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location_code</w:t>
            </w:r>
            <w:proofErr w:type="spellEnd"/>
          </w:p>
        </w:tc>
        <w:tc>
          <w:tcPr>
            <w:tcW w:w="6739" w:type="dxa"/>
            <w:noWrap/>
            <w:tcMar/>
            <w:vAlign w:val="center"/>
            <w:hideMark/>
          </w:tcPr>
          <w:p w:rsidRPr="00433F4C" w:rsidR="00433F4C" w:rsidP="00DF6617" w:rsidRDefault="00433F4C" w14:paraId="524638C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Full location code including both the abbreviated general location plus the specific R or B distinguisher</w:t>
            </w:r>
          </w:p>
        </w:tc>
        <w:tc>
          <w:tcPr>
            <w:tcW w:w="1418" w:type="dxa"/>
            <w:noWrap/>
            <w:tcMar/>
            <w:vAlign w:val="center"/>
            <w:hideMark/>
          </w:tcPr>
          <w:p w:rsidRPr="00433F4C" w:rsidR="00433F4C" w:rsidP="00DF6617" w:rsidRDefault="00433F4C" w14:paraId="6AFCB2A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311A6346"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4EC467F"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location</w:t>
            </w:r>
          </w:p>
        </w:tc>
        <w:tc>
          <w:tcPr>
            <w:tcW w:w="6739" w:type="dxa"/>
            <w:noWrap/>
            <w:tcMar/>
            <w:vAlign w:val="center"/>
            <w:hideMark/>
          </w:tcPr>
          <w:p w:rsidRPr="00433F4C" w:rsidR="00433F4C" w:rsidP="00DF6617" w:rsidRDefault="00433F4C" w14:paraId="175933C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Abbreviated three-letter general location of the detector</w:t>
            </w:r>
          </w:p>
        </w:tc>
        <w:tc>
          <w:tcPr>
            <w:tcW w:w="1418" w:type="dxa"/>
            <w:noWrap/>
            <w:tcMar/>
            <w:vAlign w:val="center"/>
            <w:hideMark/>
          </w:tcPr>
          <w:p w:rsidRPr="00433F4C" w:rsidR="00433F4C" w:rsidP="00DF6617" w:rsidRDefault="00433F4C" w14:paraId="54252C1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02EEBD96"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5C5F4F3E"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R_B</w:t>
            </w:r>
          </w:p>
        </w:tc>
        <w:tc>
          <w:tcPr>
            <w:tcW w:w="6739" w:type="dxa"/>
            <w:noWrap/>
            <w:tcMar/>
            <w:vAlign w:val="center"/>
            <w:hideMark/>
          </w:tcPr>
          <w:p w:rsidRPr="00433F4C" w:rsidR="00433F4C" w:rsidP="00DF6617" w:rsidRDefault="00433F4C" w14:paraId="4F6FDD0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Whether the detector was placed in an area of high (R for red) or low (B for blue) area of predicted bat activity, as per our initial models </w:t>
            </w:r>
            <w:proofErr w:type="gramStart"/>
            <w:r w:rsidRPr="00433F4C">
              <w:rPr>
                <w:rFonts w:ascii="Aptos Narrow" w:hAnsi="Aptos Narrow" w:eastAsia="Times New Roman" w:cs="Times New Roman"/>
                <w:color w:val="000000"/>
                <w:lang w:eastAsia="en-GB"/>
              </w:rPr>
              <w:t>taking into account</w:t>
            </w:r>
            <w:proofErr w:type="gramEnd"/>
            <w:r w:rsidRPr="00433F4C">
              <w:rPr>
                <w:rFonts w:ascii="Aptos Narrow" w:hAnsi="Aptos Narrow" w:eastAsia="Times New Roman" w:cs="Times New Roman"/>
                <w:color w:val="000000"/>
                <w:lang w:eastAsia="en-GB"/>
              </w:rPr>
              <w:t xml:space="preserve"> presence and locations of streetlights</w:t>
            </w:r>
          </w:p>
        </w:tc>
        <w:tc>
          <w:tcPr>
            <w:tcW w:w="1418" w:type="dxa"/>
            <w:noWrap/>
            <w:tcMar/>
            <w:vAlign w:val="center"/>
            <w:hideMark/>
          </w:tcPr>
          <w:p w:rsidRPr="00433F4C" w:rsidR="00433F4C" w:rsidP="00DF6617" w:rsidRDefault="00433F4C" w14:paraId="118052A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59A7245D"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BEBE7D4"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location_id</w:t>
            </w:r>
            <w:proofErr w:type="spellEnd"/>
          </w:p>
        </w:tc>
        <w:tc>
          <w:tcPr>
            <w:tcW w:w="6739" w:type="dxa"/>
            <w:noWrap/>
            <w:tcMar/>
            <w:vAlign w:val="center"/>
            <w:hideMark/>
          </w:tcPr>
          <w:p w:rsidRPr="00433F4C" w:rsidR="00433F4C" w:rsidP="00DF6617" w:rsidRDefault="00433F4C" w14:paraId="44297CA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Numerical id for each of the 30 locations</w:t>
            </w:r>
          </w:p>
        </w:tc>
        <w:tc>
          <w:tcPr>
            <w:tcW w:w="1418" w:type="dxa"/>
            <w:noWrap/>
            <w:tcMar/>
            <w:vAlign w:val="center"/>
            <w:hideMark/>
          </w:tcPr>
          <w:p w:rsidRPr="00433F4C" w:rsidR="00433F4C" w:rsidP="00DF6617" w:rsidRDefault="00433F4C" w14:paraId="06A0960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6B0E4F77"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7C2ADD9F"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w3w_location</w:t>
            </w:r>
          </w:p>
        </w:tc>
        <w:tc>
          <w:tcPr>
            <w:tcW w:w="6739" w:type="dxa"/>
            <w:noWrap/>
            <w:tcMar/>
            <w:vAlign w:val="center"/>
            <w:hideMark/>
          </w:tcPr>
          <w:p w:rsidRPr="00433F4C" w:rsidR="00433F4C" w:rsidP="00DF6617" w:rsidRDefault="00433F4C" w14:paraId="138514C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What3words location of each detector</w:t>
            </w:r>
          </w:p>
        </w:tc>
        <w:tc>
          <w:tcPr>
            <w:tcW w:w="1418" w:type="dxa"/>
            <w:noWrap/>
            <w:tcMar/>
            <w:vAlign w:val="center"/>
            <w:hideMark/>
          </w:tcPr>
          <w:p w:rsidRPr="00433F4C" w:rsidR="00433F4C" w:rsidP="00DF6617" w:rsidRDefault="00433F4C" w14:paraId="737BAFA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39844BA4"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F0B7242"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w3w_latitude</w:t>
            </w:r>
          </w:p>
        </w:tc>
        <w:tc>
          <w:tcPr>
            <w:tcW w:w="6739" w:type="dxa"/>
            <w:noWrap/>
            <w:tcMar/>
            <w:vAlign w:val="center"/>
            <w:hideMark/>
          </w:tcPr>
          <w:p w:rsidRPr="00433F4C" w:rsidR="00433F4C" w:rsidP="00DF6617" w:rsidRDefault="00433F4C" w14:paraId="152B025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What3words latitude, to 6 decimal places</w:t>
            </w:r>
          </w:p>
        </w:tc>
        <w:tc>
          <w:tcPr>
            <w:tcW w:w="1418" w:type="dxa"/>
            <w:noWrap/>
            <w:tcMar/>
            <w:vAlign w:val="center"/>
            <w:hideMark/>
          </w:tcPr>
          <w:p w:rsidRPr="00433F4C" w:rsidR="00433F4C" w:rsidP="00DF6617" w:rsidRDefault="00433F4C" w14:paraId="2E060F4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Decimal degrees</w:t>
            </w:r>
          </w:p>
        </w:tc>
      </w:tr>
      <w:tr w:rsidRPr="00433F4C" w:rsidR="00433F4C" w:rsidTr="1DB6DB67" w14:paraId="24716E6E"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356A54D"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w3w_longitude</w:t>
            </w:r>
          </w:p>
        </w:tc>
        <w:tc>
          <w:tcPr>
            <w:tcW w:w="6739" w:type="dxa"/>
            <w:noWrap/>
            <w:tcMar/>
            <w:vAlign w:val="center"/>
            <w:hideMark/>
          </w:tcPr>
          <w:p w:rsidRPr="00433F4C" w:rsidR="00433F4C" w:rsidP="00DF6617" w:rsidRDefault="00433F4C" w14:paraId="4E1042D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What3words longitude, to 6 decimal places</w:t>
            </w:r>
          </w:p>
        </w:tc>
        <w:tc>
          <w:tcPr>
            <w:tcW w:w="1418" w:type="dxa"/>
            <w:noWrap/>
            <w:tcMar/>
            <w:vAlign w:val="center"/>
            <w:hideMark/>
          </w:tcPr>
          <w:p w:rsidRPr="00433F4C" w:rsidR="00433F4C" w:rsidP="00DF6617" w:rsidRDefault="00433F4C" w14:paraId="60E0A04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Decimal degrees</w:t>
            </w:r>
          </w:p>
        </w:tc>
      </w:tr>
      <w:tr w:rsidRPr="00433F4C" w:rsidR="00433F4C" w:rsidTr="1DB6DB67" w14:paraId="7CF02B7C"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EA63300"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google_maps_latitude</w:t>
            </w:r>
            <w:proofErr w:type="spellEnd"/>
          </w:p>
        </w:tc>
        <w:tc>
          <w:tcPr>
            <w:tcW w:w="6739" w:type="dxa"/>
            <w:noWrap/>
            <w:tcMar/>
            <w:vAlign w:val="center"/>
            <w:hideMark/>
          </w:tcPr>
          <w:p w:rsidRPr="00433F4C" w:rsidR="00433F4C" w:rsidP="00DF6617" w:rsidRDefault="00433F4C" w14:paraId="38FF53F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Google maps latitude of each detector, to 7 decimal places</w:t>
            </w:r>
          </w:p>
        </w:tc>
        <w:tc>
          <w:tcPr>
            <w:tcW w:w="1418" w:type="dxa"/>
            <w:noWrap/>
            <w:tcMar/>
            <w:vAlign w:val="center"/>
            <w:hideMark/>
          </w:tcPr>
          <w:p w:rsidRPr="00433F4C" w:rsidR="00433F4C" w:rsidP="00DF6617" w:rsidRDefault="00433F4C" w14:paraId="3644800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Decimal degrees</w:t>
            </w:r>
          </w:p>
        </w:tc>
      </w:tr>
      <w:tr w:rsidRPr="00433F4C" w:rsidR="00433F4C" w:rsidTr="1DB6DB67" w14:paraId="2D3412AD"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4C134ED"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google_maps_longitude</w:t>
            </w:r>
            <w:proofErr w:type="spellEnd"/>
          </w:p>
        </w:tc>
        <w:tc>
          <w:tcPr>
            <w:tcW w:w="6739" w:type="dxa"/>
            <w:noWrap/>
            <w:tcMar/>
            <w:vAlign w:val="center"/>
            <w:hideMark/>
          </w:tcPr>
          <w:p w:rsidRPr="00433F4C" w:rsidR="00433F4C" w:rsidP="00DF6617" w:rsidRDefault="00433F4C" w14:paraId="23182BC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Google maps longitude of each detector, to 7 decimal places</w:t>
            </w:r>
          </w:p>
        </w:tc>
        <w:tc>
          <w:tcPr>
            <w:tcW w:w="1418" w:type="dxa"/>
            <w:noWrap/>
            <w:tcMar/>
            <w:vAlign w:val="center"/>
            <w:hideMark/>
          </w:tcPr>
          <w:p w:rsidRPr="00433F4C" w:rsidR="00433F4C" w:rsidP="00DF6617" w:rsidRDefault="00433F4C" w14:paraId="71538C2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Decimal degrees</w:t>
            </w:r>
          </w:p>
        </w:tc>
      </w:tr>
      <w:tr w:rsidRPr="00433F4C" w:rsidR="00433F4C" w:rsidTr="1DB6DB67" w14:paraId="03C29B2C"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41BD4958"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A_BP_PN</w:t>
            </w:r>
          </w:p>
        </w:tc>
        <w:tc>
          <w:tcPr>
            <w:tcW w:w="6739" w:type="dxa"/>
            <w:noWrap/>
            <w:tcMar/>
            <w:vAlign w:val="center"/>
            <w:hideMark/>
          </w:tcPr>
          <w:p w:rsidRPr="00433F4C" w:rsidR="00433F4C" w:rsidP="00DF6617" w:rsidRDefault="3CFD6BF1" w14:paraId="15B38E49" w14:textId="5B9C001A">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3971D617">
              <w:rPr>
                <w:rFonts w:ascii="Aptos Narrow" w:hAnsi="Aptos Narrow" w:eastAsia="Times New Roman" w:cs="Times New Roman"/>
                <w:color w:val="000000" w:themeColor="text1"/>
                <w:lang w:eastAsia="en-GB"/>
              </w:rPr>
              <w:t>Average number of recorded bat passes, per night analysed, across all 3 months of the survey - including social calls and bat calls unidentifiable to species or genus level</w:t>
            </w:r>
          </w:p>
        </w:tc>
        <w:tc>
          <w:tcPr>
            <w:tcW w:w="1418" w:type="dxa"/>
            <w:noWrap/>
            <w:tcMar/>
            <w:vAlign w:val="center"/>
            <w:hideMark/>
          </w:tcPr>
          <w:p w:rsidRPr="00433F4C" w:rsidR="00433F4C" w:rsidP="00DF6617" w:rsidRDefault="00433F4C" w14:paraId="24664DC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765DE960"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5BC78C39"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A_BAR_PN</w:t>
            </w:r>
          </w:p>
        </w:tc>
        <w:tc>
          <w:tcPr>
            <w:tcW w:w="6739" w:type="dxa"/>
            <w:noWrap/>
            <w:tcMar/>
            <w:vAlign w:val="center"/>
            <w:hideMark/>
          </w:tcPr>
          <w:p w:rsidRPr="00433F4C" w:rsidR="00433F4C" w:rsidP="00DF6617" w:rsidRDefault="00433F4C" w14:paraId="115B4B1D" w14:textId="11950B4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spellStart"/>
            <w:r w:rsidRPr="00433F4C">
              <w:rPr>
                <w:rFonts w:ascii="Aptos Narrow" w:hAnsi="Aptos Narrow" w:eastAsia="Times New Roman" w:cs="Times New Roman"/>
                <w:i/>
                <w:iCs/>
                <w:color w:val="000000"/>
                <w:lang w:eastAsia="en-GB"/>
              </w:rPr>
              <w:t>Barbastella</w:t>
            </w:r>
            <w:proofErr w:type="spellEnd"/>
            <w:r w:rsidRPr="00433F4C">
              <w:rPr>
                <w:rFonts w:ascii="Aptos Narrow" w:hAnsi="Aptos Narrow" w:eastAsia="Times New Roman" w:cs="Times New Roman"/>
                <w:i/>
                <w:iCs/>
                <w:color w:val="000000"/>
                <w:lang w:eastAsia="en-GB"/>
              </w:rPr>
              <w:t xml:space="preserve"> </w:t>
            </w:r>
            <w:proofErr w:type="spellStart"/>
            <w:r w:rsidRPr="00433F4C">
              <w:rPr>
                <w:rFonts w:ascii="Aptos Narrow" w:hAnsi="Aptos Narrow" w:eastAsia="Times New Roman" w:cs="Times New Roman"/>
                <w:i/>
                <w:iCs/>
                <w:color w:val="000000"/>
                <w:lang w:eastAsia="en-GB"/>
              </w:rPr>
              <w:t>barbastellus</w:t>
            </w:r>
            <w:proofErr w:type="spellEnd"/>
            <w:r w:rsidRPr="00433F4C">
              <w:rPr>
                <w:rFonts w:ascii="Aptos Narrow" w:hAnsi="Aptos Narrow" w:eastAsia="Times New Roman" w:cs="Times New Roman"/>
                <w:i/>
                <w:iCs/>
                <w:color w:val="000000"/>
                <w:lang w:eastAsia="en-GB"/>
              </w:rPr>
              <w:t xml:space="preserve"> </w:t>
            </w:r>
            <w:r w:rsidRPr="00433F4C" w:rsidR="00DF6617">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765D5A4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5A36F5FE"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0BCF0B14"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A_BIG_PN</w:t>
            </w:r>
          </w:p>
        </w:tc>
        <w:tc>
          <w:tcPr>
            <w:tcW w:w="6739" w:type="dxa"/>
            <w:noWrap/>
            <w:tcMar/>
            <w:vAlign w:val="center"/>
            <w:hideMark/>
          </w:tcPr>
          <w:p w:rsidRPr="00433F4C" w:rsidR="00433F4C" w:rsidP="00DF6617" w:rsidRDefault="00433F4C" w14:paraId="20E8B3D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gramStart"/>
            <w:r w:rsidRPr="00433F4C">
              <w:rPr>
                <w:rFonts w:ascii="Aptos Narrow" w:hAnsi="Aptos Narrow" w:eastAsia="Times New Roman" w:cs="Times New Roman"/>
                <w:color w:val="000000"/>
                <w:lang w:eastAsia="en-GB"/>
              </w:rPr>
              <w:t>bat</w:t>
            </w:r>
            <w:proofErr w:type="gramEnd"/>
            <w:r w:rsidRPr="00433F4C">
              <w:rPr>
                <w:rFonts w:ascii="Aptos Narrow" w:hAnsi="Aptos Narrow" w:eastAsia="Times New Roman" w:cs="Times New Roman"/>
                <w:color w:val="000000"/>
                <w:lang w:eastAsia="en-GB"/>
              </w:rPr>
              <w:t xml:space="preserve"> passes in the </w:t>
            </w:r>
            <w:proofErr w:type="spellStart"/>
            <w:r w:rsidRPr="00433F4C">
              <w:rPr>
                <w:rFonts w:ascii="Aptos Narrow" w:hAnsi="Aptos Narrow" w:eastAsia="Times New Roman" w:cs="Times New Roman"/>
                <w:i/>
                <w:iCs/>
                <w:color w:val="000000"/>
                <w:lang w:eastAsia="en-GB"/>
              </w:rPr>
              <w:t>Nyctalus</w:t>
            </w:r>
            <w:proofErr w:type="spellEnd"/>
            <w:r w:rsidRPr="00433F4C">
              <w:rPr>
                <w:rFonts w:ascii="Aptos Narrow" w:hAnsi="Aptos Narrow" w:eastAsia="Times New Roman" w:cs="Times New Roman"/>
                <w:color w:val="000000"/>
                <w:lang w:eastAsia="en-GB"/>
              </w:rPr>
              <w:t xml:space="preserve"> or </w:t>
            </w:r>
            <w:r w:rsidRPr="00433F4C">
              <w:rPr>
                <w:rFonts w:ascii="Aptos Narrow" w:hAnsi="Aptos Narrow" w:eastAsia="Times New Roman" w:cs="Times New Roman"/>
                <w:i/>
                <w:iCs/>
                <w:color w:val="000000"/>
                <w:lang w:eastAsia="en-GB"/>
              </w:rPr>
              <w:t>Eptesicus</w:t>
            </w:r>
            <w:r w:rsidRPr="00433F4C">
              <w:rPr>
                <w:rFonts w:ascii="Aptos Narrow" w:hAnsi="Aptos Narrow" w:eastAsia="Times New Roman" w:cs="Times New Roman"/>
                <w:color w:val="000000"/>
                <w:lang w:eastAsia="en-GB"/>
              </w:rPr>
              <w:t xml:space="preserve"> genus, per night analysed, across all 3 months of the survey</w:t>
            </w:r>
          </w:p>
        </w:tc>
        <w:tc>
          <w:tcPr>
            <w:tcW w:w="1418" w:type="dxa"/>
            <w:noWrap/>
            <w:tcMar/>
            <w:vAlign w:val="center"/>
            <w:hideMark/>
          </w:tcPr>
          <w:p w:rsidRPr="00433F4C" w:rsidR="00433F4C" w:rsidP="00DF6617" w:rsidRDefault="00433F4C" w14:paraId="1A48141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28F1C820"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0987E9FE"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A_FER_PN</w:t>
            </w:r>
          </w:p>
        </w:tc>
        <w:tc>
          <w:tcPr>
            <w:tcW w:w="6739" w:type="dxa"/>
            <w:noWrap/>
            <w:tcMar/>
            <w:vAlign w:val="center"/>
            <w:hideMark/>
          </w:tcPr>
          <w:p w:rsidRPr="00433F4C" w:rsidR="00433F4C" w:rsidP="00DF6617" w:rsidRDefault="00433F4C" w14:paraId="3E286B26" w14:textId="1101DFF9">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r w:rsidRPr="00433F4C">
              <w:rPr>
                <w:rFonts w:ascii="Aptos Narrow" w:hAnsi="Aptos Narrow" w:eastAsia="Times New Roman" w:cs="Times New Roman"/>
                <w:i/>
                <w:iCs/>
                <w:color w:val="000000"/>
                <w:lang w:eastAsia="en-GB"/>
              </w:rPr>
              <w:t xml:space="preserve">Rhinolophus </w:t>
            </w:r>
            <w:proofErr w:type="spellStart"/>
            <w:r w:rsidRPr="00433F4C">
              <w:rPr>
                <w:rFonts w:ascii="Aptos Narrow" w:hAnsi="Aptos Narrow" w:eastAsia="Times New Roman" w:cs="Times New Roman"/>
                <w:i/>
                <w:iCs/>
                <w:color w:val="000000"/>
                <w:lang w:eastAsia="en-GB"/>
              </w:rPr>
              <w:t>ferrumequinum</w:t>
            </w:r>
            <w:proofErr w:type="spellEnd"/>
            <w:r w:rsidRPr="00433F4C">
              <w:rPr>
                <w:rFonts w:ascii="Aptos Narrow" w:hAnsi="Aptos Narrow" w:eastAsia="Times New Roman" w:cs="Times New Roman"/>
                <w:i/>
                <w:iCs/>
                <w:color w:val="000000"/>
                <w:lang w:eastAsia="en-GB"/>
              </w:rPr>
              <w:t xml:space="preserve"> </w:t>
            </w:r>
            <w:r w:rsidRPr="00433F4C" w:rsidR="00DF6617">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2FA35B4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61394816"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5E974DD6"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A_HIP_PN</w:t>
            </w:r>
          </w:p>
        </w:tc>
        <w:tc>
          <w:tcPr>
            <w:tcW w:w="6739" w:type="dxa"/>
            <w:noWrap/>
            <w:tcMar/>
            <w:vAlign w:val="center"/>
            <w:hideMark/>
          </w:tcPr>
          <w:p w:rsidRPr="00433F4C" w:rsidR="00433F4C" w:rsidP="00DF6617" w:rsidRDefault="00433F4C" w14:paraId="6D91FF41" w14:textId="08E5851A">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r w:rsidRPr="00433F4C">
              <w:rPr>
                <w:rFonts w:ascii="Aptos Narrow" w:hAnsi="Aptos Narrow" w:eastAsia="Times New Roman" w:cs="Times New Roman"/>
                <w:i/>
                <w:iCs/>
                <w:color w:val="000000"/>
                <w:lang w:eastAsia="en-GB"/>
              </w:rPr>
              <w:t xml:space="preserve">Rhinolophus </w:t>
            </w:r>
            <w:proofErr w:type="spellStart"/>
            <w:r w:rsidRPr="00433F4C">
              <w:rPr>
                <w:rFonts w:ascii="Aptos Narrow" w:hAnsi="Aptos Narrow" w:eastAsia="Times New Roman" w:cs="Times New Roman"/>
                <w:i/>
                <w:iCs/>
                <w:color w:val="000000"/>
                <w:lang w:eastAsia="en-GB"/>
              </w:rPr>
              <w:t>hipposideros</w:t>
            </w:r>
            <w:proofErr w:type="spellEnd"/>
            <w:r w:rsidRPr="00433F4C">
              <w:rPr>
                <w:rFonts w:ascii="Aptos Narrow" w:hAnsi="Aptos Narrow" w:eastAsia="Times New Roman" w:cs="Times New Roman"/>
                <w:i/>
                <w:iCs/>
                <w:color w:val="000000"/>
                <w:lang w:eastAsia="en-GB"/>
              </w:rPr>
              <w:t xml:space="preserve"> </w:t>
            </w:r>
            <w:r w:rsidRPr="00433F4C" w:rsidR="00DF6617">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14FA4BC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1C543065"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6D8F626F"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A_MYO_PN</w:t>
            </w:r>
          </w:p>
        </w:tc>
        <w:tc>
          <w:tcPr>
            <w:tcW w:w="6739" w:type="dxa"/>
            <w:noWrap/>
            <w:tcMar/>
            <w:vAlign w:val="center"/>
            <w:hideMark/>
          </w:tcPr>
          <w:p w:rsidRPr="00433F4C" w:rsidR="00433F4C" w:rsidP="00DF6617" w:rsidRDefault="00433F4C" w14:paraId="30C0327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gramStart"/>
            <w:r w:rsidRPr="00433F4C">
              <w:rPr>
                <w:rFonts w:ascii="Aptos Narrow" w:hAnsi="Aptos Narrow" w:eastAsia="Times New Roman" w:cs="Times New Roman"/>
                <w:color w:val="000000"/>
                <w:lang w:eastAsia="en-GB"/>
              </w:rPr>
              <w:t>bat</w:t>
            </w:r>
            <w:proofErr w:type="gramEnd"/>
            <w:r w:rsidRPr="00433F4C">
              <w:rPr>
                <w:rFonts w:ascii="Aptos Narrow" w:hAnsi="Aptos Narrow" w:eastAsia="Times New Roman" w:cs="Times New Roman"/>
                <w:color w:val="000000"/>
                <w:lang w:eastAsia="en-GB"/>
              </w:rPr>
              <w:t xml:space="preserve"> passes in the </w:t>
            </w:r>
            <w:r w:rsidRPr="00433F4C">
              <w:rPr>
                <w:rFonts w:ascii="Aptos Narrow" w:hAnsi="Aptos Narrow" w:eastAsia="Times New Roman" w:cs="Times New Roman"/>
                <w:i/>
                <w:iCs/>
                <w:color w:val="000000"/>
                <w:lang w:eastAsia="en-GB"/>
              </w:rPr>
              <w:t>Myotis</w:t>
            </w:r>
            <w:r w:rsidRPr="00433F4C">
              <w:rPr>
                <w:rFonts w:ascii="Aptos Narrow" w:hAnsi="Aptos Narrow" w:eastAsia="Times New Roman" w:cs="Times New Roman"/>
                <w:color w:val="000000"/>
                <w:lang w:eastAsia="en-GB"/>
              </w:rPr>
              <w:t xml:space="preserve"> genus, per night analysed, across all 3 months of the survey</w:t>
            </w:r>
          </w:p>
        </w:tc>
        <w:tc>
          <w:tcPr>
            <w:tcW w:w="1418" w:type="dxa"/>
            <w:noWrap/>
            <w:tcMar/>
            <w:vAlign w:val="center"/>
            <w:hideMark/>
          </w:tcPr>
          <w:p w:rsidRPr="00433F4C" w:rsidR="00433F4C" w:rsidP="00DF6617" w:rsidRDefault="00433F4C" w14:paraId="585DAA1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01734FA4"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64D150F4"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A_NAT_PN</w:t>
            </w:r>
          </w:p>
        </w:tc>
        <w:tc>
          <w:tcPr>
            <w:tcW w:w="6739" w:type="dxa"/>
            <w:noWrap/>
            <w:tcMar/>
            <w:vAlign w:val="center"/>
            <w:hideMark/>
          </w:tcPr>
          <w:p w:rsidRPr="00433F4C" w:rsidR="00433F4C" w:rsidP="00DF6617" w:rsidRDefault="00433F4C" w14:paraId="4D1B9EAB" w14:textId="123368A4">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r w:rsidRPr="00433F4C">
              <w:rPr>
                <w:rFonts w:ascii="Aptos Narrow" w:hAnsi="Aptos Narrow" w:eastAsia="Times New Roman" w:cs="Times New Roman"/>
                <w:i/>
                <w:iCs/>
                <w:color w:val="000000"/>
                <w:lang w:eastAsia="en-GB"/>
              </w:rPr>
              <w:t xml:space="preserve">Pipistrellus </w:t>
            </w:r>
            <w:proofErr w:type="spellStart"/>
            <w:r w:rsidRPr="00433F4C">
              <w:rPr>
                <w:rFonts w:ascii="Aptos Narrow" w:hAnsi="Aptos Narrow" w:eastAsia="Times New Roman" w:cs="Times New Roman"/>
                <w:i/>
                <w:iCs/>
                <w:color w:val="000000"/>
                <w:lang w:eastAsia="en-GB"/>
              </w:rPr>
              <w:t>nathusii</w:t>
            </w:r>
            <w:proofErr w:type="spellEnd"/>
            <w:r w:rsidRPr="00433F4C">
              <w:rPr>
                <w:rFonts w:ascii="Aptos Narrow" w:hAnsi="Aptos Narrow" w:eastAsia="Times New Roman" w:cs="Times New Roman"/>
                <w:i/>
                <w:iCs/>
                <w:color w:val="000000"/>
                <w:lang w:eastAsia="en-GB"/>
              </w:rPr>
              <w:t xml:space="preserve"> </w:t>
            </w:r>
            <w:r w:rsidRPr="00433F4C" w:rsidR="00DF6617">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37A2F3E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66CB4512"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3FC309F0"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A_NOISE_PN</w:t>
            </w:r>
          </w:p>
        </w:tc>
        <w:tc>
          <w:tcPr>
            <w:tcW w:w="6739" w:type="dxa"/>
            <w:noWrap/>
            <w:tcMar/>
            <w:vAlign w:val="center"/>
            <w:hideMark/>
          </w:tcPr>
          <w:p w:rsidRPr="00433F4C" w:rsidR="00433F4C" w:rsidP="00DF6617" w:rsidRDefault="00433F4C" w14:paraId="3861215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number of sound files per night analysed that did not contain any bats, across all 3 months of the survey</w:t>
            </w:r>
          </w:p>
        </w:tc>
        <w:tc>
          <w:tcPr>
            <w:tcW w:w="1418" w:type="dxa"/>
            <w:noWrap/>
            <w:tcMar/>
            <w:vAlign w:val="center"/>
            <w:hideMark/>
          </w:tcPr>
          <w:p w:rsidRPr="00433F4C" w:rsidR="00433F4C" w:rsidP="00DF6617" w:rsidRDefault="00433F4C" w14:paraId="0148F42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5B477C35"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F25B9A1"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A_PIP_PN</w:t>
            </w:r>
          </w:p>
        </w:tc>
        <w:tc>
          <w:tcPr>
            <w:tcW w:w="6739" w:type="dxa"/>
            <w:noWrap/>
            <w:tcMar/>
            <w:vAlign w:val="center"/>
            <w:hideMark/>
          </w:tcPr>
          <w:p w:rsidRPr="00433F4C" w:rsidR="00433F4C" w:rsidP="00DF6617" w:rsidRDefault="00433F4C" w14:paraId="054F1E9F" w14:textId="5781AFA9">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r w:rsidRPr="00433F4C">
              <w:rPr>
                <w:rFonts w:ascii="Aptos Narrow" w:hAnsi="Aptos Narrow" w:eastAsia="Times New Roman" w:cs="Times New Roman"/>
                <w:i/>
                <w:iCs/>
                <w:color w:val="000000"/>
                <w:lang w:eastAsia="en-GB"/>
              </w:rPr>
              <w:t xml:space="preserve">Pipistrellus </w:t>
            </w:r>
            <w:proofErr w:type="spellStart"/>
            <w:r w:rsidRPr="00433F4C">
              <w:rPr>
                <w:rFonts w:ascii="Aptos Narrow" w:hAnsi="Aptos Narrow" w:eastAsia="Times New Roman" w:cs="Times New Roman"/>
                <w:i/>
                <w:iCs/>
                <w:color w:val="000000"/>
                <w:lang w:eastAsia="en-GB"/>
              </w:rPr>
              <w:t>pipistrellus</w:t>
            </w:r>
            <w:proofErr w:type="spellEnd"/>
            <w:r w:rsidRPr="00433F4C">
              <w:rPr>
                <w:rFonts w:ascii="Aptos Narrow" w:hAnsi="Aptos Narrow" w:eastAsia="Times New Roman" w:cs="Times New Roman"/>
                <w:i/>
                <w:iCs/>
                <w:color w:val="000000"/>
                <w:lang w:eastAsia="en-GB"/>
              </w:rPr>
              <w:t xml:space="preserve"> </w:t>
            </w:r>
            <w:r w:rsidRPr="00433F4C" w:rsidR="00DF6617">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4756780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56938501"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6074EB06"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A_NOT_PN</w:t>
            </w:r>
          </w:p>
        </w:tc>
        <w:tc>
          <w:tcPr>
            <w:tcW w:w="6739" w:type="dxa"/>
            <w:noWrap/>
            <w:tcMar/>
            <w:vAlign w:val="center"/>
            <w:hideMark/>
          </w:tcPr>
          <w:p w:rsidRPr="00433F4C" w:rsidR="00433F4C" w:rsidP="00DF6617" w:rsidRDefault="3CFD6BF1" w14:paraId="006922FE" w14:textId="2517B6BF">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3971D617">
              <w:rPr>
                <w:rFonts w:ascii="Aptos Narrow" w:hAnsi="Aptos Narrow" w:eastAsia="Times New Roman" w:cs="Times New Roman"/>
                <w:color w:val="000000" w:themeColor="text1"/>
                <w:lang w:eastAsia="en-GB"/>
              </w:rPr>
              <w:t>Average number of bat passes, per night analysed, that could not be identified to species or genus level, across all 3 months of the survey</w:t>
            </w:r>
          </w:p>
        </w:tc>
        <w:tc>
          <w:tcPr>
            <w:tcW w:w="1418" w:type="dxa"/>
            <w:noWrap/>
            <w:tcMar/>
            <w:vAlign w:val="center"/>
            <w:hideMark/>
          </w:tcPr>
          <w:p w:rsidRPr="00433F4C" w:rsidR="00433F4C" w:rsidP="00DF6617" w:rsidRDefault="00433F4C" w14:paraId="5C702DA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2D6C0EED"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746267D4"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lastRenderedPageBreak/>
              <w:t>A_PLE_PN</w:t>
            </w:r>
          </w:p>
        </w:tc>
        <w:tc>
          <w:tcPr>
            <w:tcW w:w="6739" w:type="dxa"/>
            <w:noWrap/>
            <w:tcMar/>
            <w:vAlign w:val="center"/>
            <w:hideMark/>
          </w:tcPr>
          <w:p w:rsidRPr="00433F4C" w:rsidR="00433F4C" w:rsidP="00DF6617" w:rsidRDefault="00433F4C" w14:paraId="7E36228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gramStart"/>
            <w:r w:rsidRPr="00433F4C">
              <w:rPr>
                <w:rFonts w:ascii="Aptos Narrow" w:hAnsi="Aptos Narrow" w:eastAsia="Times New Roman" w:cs="Times New Roman"/>
                <w:color w:val="000000"/>
                <w:lang w:eastAsia="en-GB"/>
              </w:rPr>
              <w:t>bat</w:t>
            </w:r>
            <w:proofErr w:type="gramEnd"/>
            <w:r w:rsidRPr="00433F4C">
              <w:rPr>
                <w:rFonts w:ascii="Aptos Narrow" w:hAnsi="Aptos Narrow" w:eastAsia="Times New Roman" w:cs="Times New Roman"/>
                <w:color w:val="000000"/>
                <w:lang w:eastAsia="en-GB"/>
              </w:rPr>
              <w:t xml:space="preserve"> passes in the </w:t>
            </w:r>
            <w:proofErr w:type="spellStart"/>
            <w:r w:rsidRPr="00433F4C">
              <w:rPr>
                <w:rFonts w:ascii="Aptos Narrow" w:hAnsi="Aptos Narrow" w:eastAsia="Times New Roman" w:cs="Times New Roman"/>
                <w:i/>
                <w:iCs/>
                <w:color w:val="000000"/>
                <w:lang w:eastAsia="en-GB"/>
              </w:rPr>
              <w:t>Plecotus</w:t>
            </w:r>
            <w:proofErr w:type="spellEnd"/>
            <w:r w:rsidRPr="00433F4C">
              <w:rPr>
                <w:rFonts w:ascii="Aptos Narrow" w:hAnsi="Aptos Narrow" w:eastAsia="Times New Roman" w:cs="Times New Roman"/>
                <w:color w:val="000000"/>
                <w:lang w:eastAsia="en-GB"/>
              </w:rPr>
              <w:t xml:space="preserve"> genus, per night analysed, across all 3 months of the survey</w:t>
            </w:r>
          </w:p>
        </w:tc>
        <w:tc>
          <w:tcPr>
            <w:tcW w:w="1418" w:type="dxa"/>
            <w:noWrap/>
            <w:tcMar/>
            <w:vAlign w:val="center"/>
            <w:hideMark/>
          </w:tcPr>
          <w:p w:rsidRPr="00433F4C" w:rsidR="00433F4C" w:rsidP="00DF6617" w:rsidRDefault="00433F4C" w14:paraId="7DD69DA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417B0905"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5857789"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A_PYG_PN</w:t>
            </w:r>
          </w:p>
        </w:tc>
        <w:tc>
          <w:tcPr>
            <w:tcW w:w="6739" w:type="dxa"/>
            <w:noWrap/>
            <w:tcMar/>
            <w:vAlign w:val="center"/>
            <w:hideMark/>
          </w:tcPr>
          <w:p w:rsidRPr="00433F4C" w:rsidR="00433F4C" w:rsidP="00DF6617" w:rsidRDefault="00433F4C" w14:paraId="0C4789A8" w14:textId="00AA2981">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r w:rsidRPr="00433F4C">
              <w:rPr>
                <w:rFonts w:ascii="Aptos Narrow" w:hAnsi="Aptos Narrow" w:eastAsia="Times New Roman" w:cs="Times New Roman"/>
                <w:i/>
                <w:iCs/>
                <w:color w:val="000000"/>
                <w:lang w:eastAsia="en-GB"/>
              </w:rPr>
              <w:t xml:space="preserve">Pipistrellus pygmaeus </w:t>
            </w:r>
            <w:r w:rsidRPr="00433F4C" w:rsidR="00243F98">
              <w:rPr>
                <w:rFonts w:ascii="Aptos Narrow" w:hAnsi="Aptos Narrow" w:eastAsia="Times New Roman" w:cs="Times New Roman"/>
                <w:color w:val="000000"/>
                <w:lang w:eastAsia="en-GB"/>
              </w:rPr>
              <w:t>passes</w:t>
            </w:r>
            <w:r w:rsidRPr="00433F4C">
              <w:rPr>
                <w:rFonts w:ascii="Aptos Narrow" w:hAnsi="Aptos Narrow" w:eastAsia="Times New Roman" w:cs="Times New Roman"/>
                <w:color w:val="000000"/>
                <w:lang w:eastAsia="en-GB"/>
              </w:rPr>
              <w:t>, per night analysed, across all 3 months of the survey</w:t>
            </w:r>
          </w:p>
        </w:tc>
        <w:tc>
          <w:tcPr>
            <w:tcW w:w="1418" w:type="dxa"/>
            <w:noWrap/>
            <w:tcMar/>
            <w:vAlign w:val="center"/>
            <w:hideMark/>
          </w:tcPr>
          <w:p w:rsidRPr="00433F4C" w:rsidR="00433F4C" w:rsidP="00DF6617" w:rsidRDefault="00433F4C" w14:paraId="2F789F1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179A2C7B"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815E759"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A_SOC_PN</w:t>
            </w:r>
          </w:p>
        </w:tc>
        <w:tc>
          <w:tcPr>
            <w:tcW w:w="6739" w:type="dxa"/>
            <w:noWrap/>
            <w:tcMar/>
            <w:vAlign w:val="center"/>
            <w:hideMark/>
          </w:tcPr>
          <w:p w:rsidRPr="00433F4C" w:rsidR="00433F4C" w:rsidP="00DF6617" w:rsidRDefault="00433F4C" w14:paraId="6B5915B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number of sound files per night analysed, across all 3 months, that contained bat social calls but without any clearly identifiable echolocation calls in the recording to narrow it to species or genus level</w:t>
            </w:r>
          </w:p>
        </w:tc>
        <w:tc>
          <w:tcPr>
            <w:tcW w:w="1418" w:type="dxa"/>
            <w:noWrap/>
            <w:tcMar/>
            <w:vAlign w:val="center"/>
            <w:hideMark/>
          </w:tcPr>
          <w:p w:rsidRPr="00433F4C" w:rsidR="00433F4C" w:rsidP="00DF6617" w:rsidRDefault="00433F4C" w14:paraId="53A2621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292C7BA3"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0A92488"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A_UPP_PN</w:t>
            </w:r>
          </w:p>
        </w:tc>
        <w:tc>
          <w:tcPr>
            <w:tcW w:w="6739" w:type="dxa"/>
            <w:noWrap/>
            <w:tcMar/>
            <w:vAlign w:val="center"/>
            <w:hideMark/>
          </w:tcPr>
          <w:p w:rsidRPr="00433F4C" w:rsidR="00433F4C" w:rsidP="00DF6617" w:rsidRDefault="00433F4C" w14:paraId="43EB319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sound files, per night analysed, that contained calls identified to be in the </w:t>
            </w:r>
            <w:r w:rsidRPr="00433F4C">
              <w:rPr>
                <w:rFonts w:ascii="Aptos Narrow" w:hAnsi="Aptos Narrow" w:eastAsia="Times New Roman" w:cs="Times New Roman"/>
                <w:i/>
                <w:iCs/>
                <w:color w:val="000000"/>
                <w:lang w:eastAsia="en-GB"/>
              </w:rPr>
              <w:t>Pipistrellus</w:t>
            </w:r>
            <w:r w:rsidRPr="00433F4C">
              <w:rPr>
                <w:rFonts w:ascii="Aptos Narrow" w:hAnsi="Aptos Narrow" w:eastAsia="Times New Roman" w:cs="Times New Roman"/>
                <w:color w:val="000000"/>
                <w:lang w:eastAsia="en-GB"/>
              </w:rPr>
              <w:t xml:space="preserve"> genus, but unable to be narrowed down to species level, across all 3 months of the survey</w:t>
            </w:r>
          </w:p>
        </w:tc>
        <w:tc>
          <w:tcPr>
            <w:tcW w:w="1418" w:type="dxa"/>
            <w:noWrap/>
            <w:tcMar/>
            <w:vAlign w:val="center"/>
            <w:hideMark/>
          </w:tcPr>
          <w:p w:rsidRPr="00433F4C" w:rsidR="00433F4C" w:rsidP="00DF6617" w:rsidRDefault="00433F4C" w14:paraId="30D9A8C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79D2B861"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A8FEF89"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A_Pipistrellus_PN</w:t>
            </w:r>
            <w:proofErr w:type="spellEnd"/>
          </w:p>
        </w:tc>
        <w:tc>
          <w:tcPr>
            <w:tcW w:w="6739" w:type="dxa"/>
            <w:noWrap/>
            <w:tcMar/>
            <w:vAlign w:val="center"/>
            <w:hideMark/>
          </w:tcPr>
          <w:p w:rsidRPr="00433F4C" w:rsidR="00433F4C" w:rsidP="00DF6617" w:rsidRDefault="00433F4C" w14:paraId="6EE5340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gramStart"/>
            <w:r w:rsidRPr="00433F4C">
              <w:rPr>
                <w:rFonts w:ascii="Aptos Narrow" w:hAnsi="Aptos Narrow" w:eastAsia="Times New Roman" w:cs="Times New Roman"/>
                <w:color w:val="000000"/>
                <w:lang w:eastAsia="en-GB"/>
              </w:rPr>
              <w:t>bat</w:t>
            </w:r>
            <w:proofErr w:type="gramEnd"/>
            <w:r w:rsidRPr="00433F4C">
              <w:rPr>
                <w:rFonts w:ascii="Aptos Narrow" w:hAnsi="Aptos Narrow" w:eastAsia="Times New Roman" w:cs="Times New Roman"/>
                <w:color w:val="000000"/>
                <w:lang w:eastAsia="en-GB"/>
              </w:rPr>
              <w:t xml:space="preserve"> passes in the </w:t>
            </w:r>
            <w:r w:rsidRPr="00433F4C">
              <w:rPr>
                <w:rFonts w:ascii="Aptos Narrow" w:hAnsi="Aptos Narrow" w:eastAsia="Times New Roman" w:cs="Times New Roman"/>
                <w:i/>
                <w:iCs/>
                <w:color w:val="000000"/>
                <w:lang w:eastAsia="en-GB"/>
              </w:rPr>
              <w:t xml:space="preserve">Pipistrellus </w:t>
            </w:r>
            <w:r w:rsidRPr="00433F4C">
              <w:rPr>
                <w:rFonts w:ascii="Aptos Narrow" w:hAnsi="Aptos Narrow" w:eastAsia="Times New Roman" w:cs="Times New Roman"/>
                <w:color w:val="000000"/>
                <w:lang w:eastAsia="en-GB"/>
              </w:rPr>
              <w:t>genus per night analysed, across all 3 months of the survey (consists of PIP, PYG, NAT and UPP)</w:t>
            </w:r>
          </w:p>
        </w:tc>
        <w:tc>
          <w:tcPr>
            <w:tcW w:w="1418" w:type="dxa"/>
            <w:noWrap/>
            <w:tcMar/>
            <w:vAlign w:val="center"/>
            <w:hideMark/>
          </w:tcPr>
          <w:p w:rsidRPr="00433F4C" w:rsidR="00433F4C" w:rsidP="00DF6617" w:rsidRDefault="00433F4C" w14:paraId="6A09176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71286CC3"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3F860C5"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A_Horseshoes_PN</w:t>
            </w:r>
            <w:proofErr w:type="spellEnd"/>
          </w:p>
        </w:tc>
        <w:tc>
          <w:tcPr>
            <w:tcW w:w="6739" w:type="dxa"/>
            <w:noWrap/>
            <w:tcMar/>
            <w:vAlign w:val="center"/>
            <w:hideMark/>
          </w:tcPr>
          <w:p w:rsidRPr="00433F4C" w:rsidR="00433F4C" w:rsidP="00DF6617" w:rsidRDefault="00433F4C" w14:paraId="0AA51F0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Average number of </w:t>
            </w:r>
            <w:proofErr w:type="gramStart"/>
            <w:r w:rsidRPr="00433F4C">
              <w:rPr>
                <w:rFonts w:ascii="Aptos Narrow" w:hAnsi="Aptos Narrow" w:eastAsia="Times New Roman" w:cs="Times New Roman"/>
                <w:color w:val="000000"/>
                <w:lang w:eastAsia="en-GB"/>
              </w:rPr>
              <w:t>bat</w:t>
            </w:r>
            <w:proofErr w:type="gramEnd"/>
            <w:r w:rsidRPr="00433F4C">
              <w:rPr>
                <w:rFonts w:ascii="Aptos Narrow" w:hAnsi="Aptos Narrow" w:eastAsia="Times New Roman" w:cs="Times New Roman"/>
                <w:color w:val="000000"/>
                <w:lang w:eastAsia="en-GB"/>
              </w:rPr>
              <w:t xml:space="preserve"> passes in the </w:t>
            </w:r>
            <w:r w:rsidRPr="00433F4C">
              <w:rPr>
                <w:rFonts w:ascii="Aptos Narrow" w:hAnsi="Aptos Narrow" w:eastAsia="Times New Roman" w:cs="Times New Roman"/>
                <w:i/>
                <w:iCs/>
                <w:color w:val="000000"/>
                <w:lang w:eastAsia="en-GB"/>
              </w:rPr>
              <w:t xml:space="preserve">Pipistrellus </w:t>
            </w:r>
            <w:r w:rsidRPr="00433F4C">
              <w:rPr>
                <w:rFonts w:ascii="Aptos Narrow" w:hAnsi="Aptos Narrow" w:eastAsia="Times New Roman" w:cs="Times New Roman"/>
                <w:color w:val="000000"/>
                <w:lang w:eastAsia="en-GB"/>
              </w:rPr>
              <w:t>genus per night analysed, across all 3 months of the survey (consists of FER and HIP)</w:t>
            </w:r>
          </w:p>
        </w:tc>
        <w:tc>
          <w:tcPr>
            <w:tcW w:w="1418" w:type="dxa"/>
            <w:noWrap/>
            <w:tcMar/>
            <w:vAlign w:val="center"/>
            <w:hideMark/>
          </w:tcPr>
          <w:p w:rsidRPr="00433F4C" w:rsidR="00433F4C" w:rsidP="00DF6617" w:rsidRDefault="00433F4C" w14:paraId="7BA4825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091130C6"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2E05B0" w14:paraId="36E1611D" w14:textId="7B7C92A1">
            <w:pPr>
              <w:keepLines w:val="0"/>
              <w:spacing w:after="0" w:line="240" w:lineRule="auto"/>
              <w:rPr>
                <w:rFonts w:ascii="Aptos Narrow" w:hAnsi="Aptos Narrow" w:eastAsia="Times New Roman" w:cs="Times New Roman"/>
                <w:color w:val="000000"/>
                <w:lang w:eastAsia="en-GB"/>
              </w:rPr>
            </w:pPr>
            <w:r>
              <w:rPr>
                <w:rFonts w:ascii="Aptos Narrow" w:hAnsi="Aptos Narrow" w:eastAsia="Times New Roman" w:cs="Times New Roman"/>
                <w:color w:val="000000"/>
                <w:lang w:eastAsia="en-GB"/>
              </w:rPr>
              <w:t>A_</w:t>
            </w:r>
            <w:r w:rsidRPr="00433F4C" w:rsidR="00433F4C">
              <w:rPr>
                <w:rFonts w:ascii="Aptos Narrow" w:hAnsi="Aptos Narrow" w:eastAsia="Times New Roman" w:cs="Times New Roman"/>
                <w:color w:val="000000"/>
                <w:lang w:eastAsia="en-GB"/>
              </w:rPr>
              <w:t>EVI2_0m</w:t>
            </w:r>
          </w:p>
        </w:tc>
        <w:tc>
          <w:tcPr>
            <w:tcW w:w="6739" w:type="dxa"/>
            <w:noWrap/>
            <w:tcMar/>
            <w:vAlign w:val="center"/>
            <w:hideMark/>
          </w:tcPr>
          <w:p w:rsidRPr="00433F4C" w:rsidR="00433F4C" w:rsidP="00DF6617" w:rsidRDefault="00433F4C" w14:paraId="7F575B2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EVI2 value at each detector location. EVI2 was calculated using Sentinel 2 maps on 3 cloud-free days for each month of the survey using the formula = 2.5*((NIR-RED)/(NIR+(2.4*</w:t>
            </w:r>
            <w:proofErr w:type="gramStart"/>
            <w:r w:rsidRPr="00433F4C">
              <w:rPr>
                <w:rFonts w:ascii="Aptos Narrow" w:hAnsi="Aptos Narrow" w:eastAsia="Times New Roman" w:cs="Times New Roman"/>
                <w:color w:val="000000"/>
                <w:lang w:eastAsia="en-GB"/>
              </w:rPr>
              <w:t>RED)+</w:t>
            </w:r>
            <w:proofErr w:type="gramEnd"/>
            <w:r w:rsidRPr="00433F4C">
              <w:rPr>
                <w:rFonts w:ascii="Aptos Narrow" w:hAnsi="Aptos Narrow" w:eastAsia="Times New Roman" w:cs="Times New Roman"/>
                <w:color w:val="000000"/>
                <w:lang w:eastAsia="en-GB"/>
              </w:rPr>
              <w:t>1))</w:t>
            </w:r>
          </w:p>
        </w:tc>
        <w:tc>
          <w:tcPr>
            <w:tcW w:w="1418" w:type="dxa"/>
            <w:noWrap/>
            <w:tcMar/>
            <w:vAlign w:val="center"/>
            <w:hideMark/>
          </w:tcPr>
          <w:p w:rsidRPr="00433F4C" w:rsidR="00433F4C" w:rsidP="00DF6617" w:rsidRDefault="00433F4C" w14:paraId="55506A7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32DB1ECA"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2E05B0" w14:paraId="7388D1BA" w14:textId="5389CACE">
            <w:pPr>
              <w:keepLines w:val="0"/>
              <w:spacing w:after="0" w:line="240" w:lineRule="auto"/>
              <w:rPr>
                <w:rFonts w:ascii="Aptos Narrow" w:hAnsi="Aptos Narrow" w:eastAsia="Times New Roman" w:cs="Times New Roman"/>
                <w:color w:val="000000"/>
                <w:lang w:eastAsia="en-GB"/>
              </w:rPr>
            </w:pPr>
            <w:r>
              <w:rPr>
                <w:rFonts w:ascii="Aptos Narrow" w:hAnsi="Aptos Narrow" w:eastAsia="Times New Roman" w:cs="Times New Roman"/>
                <w:color w:val="000000"/>
                <w:lang w:eastAsia="en-GB"/>
              </w:rPr>
              <w:t>A_</w:t>
            </w:r>
            <w:r w:rsidRPr="00433F4C" w:rsidR="00433F4C">
              <w:rPr>
                <w:rFonts w:ascii="Aptos Narrow" w:hAnsi="Aptos Narrow" w:eastAsia="Times New Roman" w:cs="Times New Roman"/>
                <w:color w:val="000000"/>
                <w:lang w:eastAsia="en-GB"/>
              </w:rPr>
              <w:t>EVI2_20m</w:t>
            </w:r>
          </w:p>
        </w:tc>
        <w:tc>
          <w:tcPr>
            <w:tcW w:w="6739" w:type="dxa"/>
            <w:noWrap/>
            <w:tcMar/>
            <w:vAlign w:val="center"/>
            <w:hideMark/>
          </w:tcPr>
          <w:p w:rsidRPr="00433F4C" w:rsidR="00433F4C" w:rsidP="00DF6617" w:rsidRDefault="00433F4C" w14:paraId="62E2B67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EVI2 value of a 20m-radius buffer zone around each detector. EVI2 was calculated using Sentinel 2 maps on 3 cloud-free days for each month of the survey using the formula = 2.5*((NIR-RED)/(NIR+(2.4*</w:t>
            </w:r>
            <w:proofErr w:type="gramStart"/>
            <w:r w:rsidRPr="00433F4C">
              <w:rPr>
                <w:rFonts w:ascii="Aptos Narrow" w:hAnsi="Aptos Narrow" w:eastAsia="Times New Roman" w:cs="Times New Roman"/>
                <w:color w:val="000000"/>
                <w:lang w:eastAsia="en-GB"/>
              </w:rPr>
              <w:t>RED)+</w:t>
            </w:r>
            <w:proofErr w:type="gramEnd"/>
            <w:r w:rsidRPr="00433F4C">
              <w:rPr>
                <w:rFonts w:ascii="Aptos Narrow" w:hAnsi="Aptos Narrow" w:eastAsia="Times New Roman" w:cs="Times New Roman"/>
                <w:color w:val="000000"/>
                <w:lang w:eastAsia="en-GB"/>
              </w:rPr>
              <w:t>1))</w:t>
            </w:r>
          </w:p>
        </w:tc>
        <w:tc>
          <w:tcPr>
            <w:tcW w:w="1418" w:type="dxa"/>
            <w:noWrap/>
            <w:tcMar/>
            <w:vAlign w:val="center"/>
            <w:hideMark/>
          </w:tcPr>
          <w:p w:rsidRPr="00433F4C" w:rsidR="00433F4C" w:rsidP="00DF6617" w:rsidRDefault="00433F4C" w14:paraId="2E7E003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47767C89"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2E05B0" w14:paraId="1B38F8F0" w14:textId="20DBBEF4">
            <w:pPr>
              <w:keepLines w:val="0"/>
              <w:spacing w:after="0" w:line="240" w:lineRule="auto"/>
              <w:rPr>
                <w:rFonts w:ascii="Aptos Narrow" w:hAnsi="Aptos Narrow" w:eastAsia="Times New Roman" w:cs="Times New Roman"/>
                <w:color w:val="000000"/>
                <w:lang w:eastAsia="en-GB"/>
              </w:rPr>
            </w:pPr>
            <w:r>
              <w:rPr>
                <w:rFonts w:ascii="Aptos Narrow" w:hAnsi="Aptos Narrow" w:eastAsia="Times New Roman" w:cs="Times New Roman"/>
                <w:color w:val="000000"/>
                <w:lang w:eastAsia="en-GB"/>
              </w:rPr>
              <w:t>A_</w:t>
            </w:r>
            <w:r w:rsidRPr="00433F4C" w:rsidR="00433F4C">
              <w:rPr>
                <w:rFonts w:ascii="Aptos Narrow" w:hAnsi="Aptos Narrow" w:eastAsia="Times New Roman" w:cs="Times New Roman"/>
                <w:color w:val="000000"/>
                <w:lang w:eastAsia="en-GB"/>
              </w:rPr>
              <w:t>EVI2_50m</w:t>
            </w:r>
          </w:p>
        </w:tc>
        <w:tc>
          <w:tcPr>
            <w:tcW w:w="6739" w:type="dxa"/>
            <w:noWrap/>
            <w:tcMar/>
            <w:vAlign w:val="center"/>
            <w:hideMark/>
          </w:tcPr>
          <w:p w:rsidRPr="00433F4C" w:rsidR="00433F4C" w:rsidP="00DF6617" w:rsidRDefault="00433F4C" w14:paraId="73B2C29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EVI2 value of a 50m-radius buffer zone around each detector. EVI2 was calculated using Sentinel 2 maps on 3 cloud-free days for each month of the survey using the formula = 2.5*((NIR-RED)/(NIR+(2.4*</w:t>
            </w:r>
            <w:proofErr w:type="gramStart"/>
            <w:r w:rsidRPr="00433F4C">
              <w:rPr>
                <w:rFonts w:ascii="Aptos Narrow" w:hAnsi="Aptos Narrow" w:eastAsia="Times New Roman" w:cs="Times New Roman"/>
                <w:color w:val="000000"/>
                <w:lang w:eastAsia="en-GB"/>
              </w:rPr>
              <w:t>RED)+</w:t>
            </w:r>
            <w:proofErr w:type="gramEnd"/>
            <w:r w:rsidRPr="00433F4C">
              <w:rPr>
                <w:rFonts w:ascii="Aptos Narrow" w:hAnsi="Aptos Narrow" w:eastAsia="Times New Roman" w:cs="Times New Roman"/>
                <w:color w:val="000000"/>
                <w:lang w:eastAsia="en-GB"/>
              </w:rPr>
              <w:t>1))</w:t>
            </w:r>
          </w:p>
        </w:tc>
        <w:tc>
          <w:tcPr>
            <w:tcW w:w="1418" w:type="dxa"/>
            <w:noWrap/>
            <w:tcMar/>
            <w:vAlign w:val="center"/>
            <w:hideMark/>
          </w:tcPr>
          <w:p w:rsidRPr="00433F4C" w:rsidR="00433F4C" w:rsidP="00DF6617" w:rsidRDefault="00433F4C" w14:paraId="2BDFE58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5C50420F"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2E05B0" w14:paraId="27946897" w14:textId="1B0A56F4">
            <w:pPr>
              <w:keepLines w:val="0"/>
              <w:spacing w:after="0" w:line="240" w:lineRule="auto"/>
              <w:rPr>
                <w:rFonts w:ascii="Aptos Narrow" w:hAnsi="Aptos Narrow" w:eastAsia="Times New Roman" w:cs="Times New Roman"/>
                <w:color w:val="000000"/>
                <w:lang w:eastAsia="en-GB"/>
              </w:rPr>
            </w:pPr>
            <w:r>
              <w:rPr>
                <w:rFonts w:ascii="Aptos Narrow" w:hAnsi="Aptos Narrow" w:eastAsia="Times New Roman" w:cs="Times New Roman"/>
                <w:color w:val="000000"/>
                <w:lang w:eastAsia="en-GB"/>
              </w:rPr>
              <w:t>A_</w:t>
            </w:r>
            <w:r w:rsidRPr="00433F4C" w:rsidR="00433F4C">
              <w:rPr>
                <w:rFonts w:ascii="Aptos Narrow" w:hAnsi="Aptos Narrow" w:eastAsia="Times New Roman" w:cs="Times New Roman"/>
                <w:color w:val="000000"/>
                <w:lang w:eastAsia="en-GB"/>
              </w:rPr>
              <w:t>EVI2_100m</w:t>
            </w:r>
          </w:p>
        </w:tc>
        <w:tc>
          <w:tcPr>
            <w:tcW w:w="6739" w:type="dxa"/>
            <w:noWrap/>
            <w:tcMar/>
            <w:vAlign w:val="center"/>
            <w:hideMark/>
          </w:tcPr>
          <w:p w:rsidRPr="00433F4C" w:rsidR="00433F4C" w:rsidP="00DF6617" w:rsidRDefault="00433F4C" w14:paraId="037D340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Average EVI2 value of a 100m-radius buffer zone around each detector. EVI2 was calculated using Sentinel 2 maps on 3 cloud-free days for each month of the survey using the formula = 2.5*((NIR-RED)/(NIR+(2.4*</w:t>
            </w:r>
            <w:proofErr w:type="gramStart"/>
            <w:r w:rsidRPr="00433F4C">
              <w:rPr>
                <w:rFonts w:ascii="Aptos Narrow" w:hAnsi="Aptos Narrow" w:eastAsia="Times New Roman" w:cs="Times New Roman"/>
                <w:color w:val="000000"/>
                <w:lang w:eastAsia="en-GB"/>
              </w:rPr>
              <w:t>RED)+</w:t>
            </w:r>
            <w:proofErr w:type="gramEnd"/>
            <w:r w:rsidRPr="00433F4C">
              <w:rPr>
                <w:rFonts w:ascii="Aptos Narrow" w:hAnsi="Aptos Narrow" w:eastAsia="Times New Roman" w:cs="Times New Roman"/>
                <w:color w:val="000000"/>
                <w:lang w:eastAsia="en-GB"/>
              </w:rPr>
              <w:t>1))</w:t>
            </w:r>
          </w:p>
        </w:tc>
        <w:tc>
          <w:tcPr>
            <w:tcW w:w="1418" w:type="dxa"/>
            <w:noWrap/>
            <w:tcMar/>
            <w:vAlign w:val="center"/>
            <w:hideMark/>
          </w:tcPr>
          <w:p w:rsidRPr="00433F4C" w:rsidR="00433F4C" w:rsidP="00DF6617" w:rsidRDefault="00433F4C" w14:paraId="754111A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N/A</w:t>
            </w:r>
          </w:p>
        </w:tc>
      </w:tr>
      <w:tr w:rsidRPr="00433F4C" w:rsidR="00433F4C" w:rsidTr="1DB6DB67" w14:paraId="0F225D90"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0E03316A" w14:textId="77777777">
            <w:pPr>
              <w:keepLines w:val="0"/>
              <w:spacing w:after="0" w:line="240" w:lineRule="auto"/>
              <w:rPr>
                <w:rFonts w:ascii="Aptos Narrow" w:hAnsi="Aptos Narrow" w:eastAsia="Times New Roman" w:cs="Times New Roman"/>
                <w:color w:val="000000"/>
                <w:lang w:eastAsia="en-GB"/>
              </w:rPr>
            </w:pPr>
            <w:proofErr w:type="spellStart"/>
            <w:r w:rsidRPr="00433F4C">
              <w:rPr>
                <w:rFonts w:ascii="Aptos Narrow" w:hAnsi="Aptos Narrow" w:eastAsia="Times New Roman" w:cs="Times New Roman"/>
                <w:color w:val="000000"/>
                <w:lang w:eastAsia="en-GB"/>
              </w:rPr>
              <w:t>height_m</w:t>
            </w:r>
            <w:proofErr w:type="spellEnd"/>
          </w:p>
        </w:tc>
        <w:tc>
          <w:tcPr>
            <w:tcW w:w="6739" w:type="dxa"/>
            <w:noWrap/>
            <w:tcMar/>
            <w:vAlign w:val="center"/>
            <w:hideMark/>
          </w:tcPr>
          <w:p w:rsidRPr="00433F4C" w:rsidR="00433F4C" w:rsidP="00DF6617" w:rsidRDefault="00433F4C" w14:paraId="2B8B5B9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Height of the detector above the ground, measured by a laser rangefinder</w:t>
            </w:r>
          </w:p>
        </w:tc>
        <w:tc>
          <w:tcPr>
            <w:tcW w:w="1418" w:type="dxa"/>
            <w:noWrap/>
            <w:tcMar/>
            <w:vAlign w:val="center"/>
            <w:hideMark/>
          </w:tcPr>
          <w:p w:rsidRPr="00433F4C" w:rsidR="00433F4C" w:rsidP="00DF6617" w:rsidRDefault="00433F4C" w14:paraId="1C449C0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(m)</w:t>
            </w:r>
          </w:p>
        </w:tc>
      </w:tr>
      <w:tr w:rsidRPr="00433F4C" w:rsidR="00433F4C" w:rsidTr="1DB6DB67" w14:paraId="50C22390"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346C0673"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BA_20m</w:t>
            </w:r>
          </w:p>
        </w:tc>
        <w:tc>
          <w:tcPr>
            <w:tcW w:w="6739" w:type="dxa"/>
            <w:noWrap/>
            <w:tcMar/>
            <w:vAlign w:val="center"/>
            <w:hideMark/>
          </w:tcPr>
          <w:p w:rsidRPr="00433F4C" w:rsidR="00433F4C" w:rsidP="00DF6617" w:rsidRDefault="00433F4C" w14:paraId="2F4038E7" w14:textId="31F9B3E0">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building area within a 20m-radius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433F4C" w14:paraId="4DD3C890" w14:textId="761C19A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sidR="00243F98">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4888ACAA"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42DB30B1"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BA_50m</w:t>
            </w:r>
          </w:p>
        </w:tc>
        <w:tc>
          <w:tcPr>
            <w:tcW w:w="6739" w:type="dxa"/>
            <w:noWrap/>
            <w:tcMar/>
            <w:vAlign w:val="center"/>
            <w:hideMark/>
          </w:tcPr>
          <w:p w:rsidRPr="00433F4C" w:rsidR="00433F4C" w:rsidP="00DF6617" w:rsidRDefault="00433F4C" w14:paraId="6DE7C6EC" w14:textId="7EA460B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building area within a 50m-radius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6FC736A8" w14:textId="6D842FC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7A3C7055"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3E54C34F"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BA_100m</w:t>
            </w:r>
          </w:p>
        </w:tc>
        <w:tc>
          <w:tcPr>
            <w:tcW w:w="6739" w:type="dxa"/>
            <w:noWrap/>
            <w:tcMar/>
            <w:vAlign w:val="center"/>
            <w:hideMark/>
          </w:tcPr>
          <w:p w:rsidRPr="00433F4C" w:rsidR="00433F4C" w:rsidP="00DF6617" w:rsidRDefault="00433F4C" w14:paraId="54D58776" w14:textId="5406D183">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building area within a 100m-radius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1EBAAAF0" w14:textId="5BA02114">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48B3EE67"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7BAE6117"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WtA_20m</w:t>
            </w:r>
          </w:p>
        </w:tc>
        <w:tc>
          <w:tcPr>
            <w:tcW w:w="6739" w:type="dxa"/>
            <w:noWrap/>
            <w:tcMar/>
            <w:vAlign w:val="center"/>
            <w:hideMark/>
          </w:tcPr>
          <w:p w:rsidRPr="00433F4C" w:rsidR="00433F4C" w:rsidP="00DF6617" w:rsidRDefault="00433F4C" w14:paraId="6BCFA511" w14:textId="7C084EEA">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water area (e.g. rivers, lakes, etc.) within a 20m-radius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17FC64CE" w14:textId="1478777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1AB861DD"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39CDCEC5"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WtA_50m</w:t>
            </w:r>
          </w:p>
        </w:tc>
        <w:tc>
          <w:tcPr>
            <w:tcW w:w="6739" w:type="dxa"/>
            <w:noWrap/>
            <w:tcMar/>
            <w:vAlign w:val="center"/>
            <w:hideMark/>
          </w:tcPr>
          <w:p w:rsidRPr="00433F4C" w:rsidR="00433F4C" w:rsidP="00DF6617" w:rsidRDefault="00433F4C" w14:paraId="27821DE1" w14:textId="51CAEFC8">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water area (e.g. rivers, lakes, etc.) within a 50m-radius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45C11110" w14:textId="3F1AF8F1">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7A830EE6"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2E8F26F7"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WtA_100m</w:t>
            </w:r>
          </w:p>
        </w:tc>
        <w:tc>
          <w:tcPr>
            <w:tcW w:w="6739" w:type="dxa"/>
            <w:noWrap/>
            <w:tcMar/>
            <w:vAlign w:val="center"/>
            <w:hideMark/>
          </w:tcPr>
          <w:p w:rsidRPr="00433F4C" w:rsidR="00433F4C" w:rsidP="00DF6617" w:rsidRDefault="00433F4C" w14:paraId="44D696BD" w14:textId="304F6E8F">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water area (e.g. rivers, lakes, etc.) within a 100m-radius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7761B5A9" w14:textId="3AA3E5BB">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141478D0"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0DF8D29"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WdA_20m</w:t>
            </w:r>
          </w:p>
        </w:tc>
        <w:tc>
          <w:tcPr>
            <w:tcW w:w="6739" w:type="dxa"/>
            <w:noWrap/>
            <w:tcMar/>
            <w:vAlign w:val="center"/>
            <w:hideMark/>
          </w:tcPr>
          <w:p w:rsidRPr="00433F4C" w:rsidR="00433F4C" w:rsidP="00DF6617" w:rsidRDefault="00433F4C" w14:paraId="6B371E41" w14:textId="3257791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woodland area within a 20m-radius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3C90A4F1" w14:textId="6CF7AEF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5BE193B2"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706B6D12"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lastRenderedPageBreak/>
              <w:t>WdA_50m</w:t>
            </w:r>
          </w:p>
        </w:tc>
        <w:tc>
          <w:tcPr>
            <w:tcW w:w="6739" w:type="dxa"/>
            <w:noWrap/>
            <w:tcMar/>
            <w:vAlign w:val="center"/>
            <w:hideMark/>
          </w:tcPr>
          <w:p w:rsidRPr="00433F4C" w:rsidR="00433F4C" w:rsidP="00DF6617" w:rsidRDefault="00433F4C" w14:paraId="64443D81" w14:textId="21A02B7F">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woodland area within a 50m-radius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28F86258" w14:textId="23066B3B">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24C4331A"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77EC09AC"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WdA_100m</w:t>
            </w:r>
          </w:p>
        </w:tc>
        <w:tc>
          <w:tcPr>
            <w:tcW w:w="6739" w:type="dxa"/>
            <w:noWrap/>
            <w:tcMar/>
            <w:vAlign w:val="center"/>
            <w:hideMark/>
          </w:tcPr>
          <w:p w:rsidRPr="00433F4C" w:rsidR="00433F4C" w:rsidP="00DF6617" w:rsidRDefault="00433F4C" w14:paraId="353C0EE9" w14:textId="6AD09DF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woodland area within a 100m-radius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243F98" w14:paraId="5C14CB32" w14:textId="3967C036">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squared (m</w:t>
            </w:r>
            <w:r>
              <w:rPr>
                <w:rFonts w:ascii="Aptos Narrow" w:hAnsi="Aptos Narrow" w:eastAsia="Times New Roman" w:cs="Times New Roman"/>
                <w:color w:val="000000"/>
                <w:vertAlign w:val="superscript"/>
                <w:lang w:eastAsia="en-GB"/>
              </w:rPr>
              <w:t>2</w:t>
            </w:r>
            <w:r w:rsidRPr="00433F4C">
              <w:rPr>
                <w:rFonts w:ascii="Aptos Narrow" w:hAnsi="Aptos Narrow" w:eastAsia="Times New Roman" w:cs="Times New Roman"/>
                <w:color w:val="000000"/>
                <w:lang w:eastAsia="en-GB"/>
              </w:rPr>
              <w:t>)</w:t>
            </w:r>
          </w:p>
        </w:tc>
      </w:tr>
      <w:tr w:rsidRPr="00433F4C" w:rsidR="00433F4C" w:rsidTr="1DB6DB67" w14:paraId="37E7F8E3"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15E9428A"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RL_20m</w:t>
            </w:r>
          </w:p>
        </w:tc>
        <w:tc>
          <w:tcPr>
            <w:tcW w:w="6739" w:type="dxa"/>
            <w:noWrap/>
            <w:tcMar/>
            <w:vAlign w:val="center"/>
            <w:hideMark/>
          </w:tcPr>
          <w:p w:rsidRPr="00433F4C" w:rsidR="00433F4C" w:rsidP="00DF6617" w:rsidRDefault="00433F4C" w14:paraId="30AA76A9" w14:textId="3BAD774C">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road </w:t>
            </w:r>
            <w:r w:rsidRPr="00433F4C" w:rsidR="0025559C">
              <w:rPr>
                <w:rFonts w:ascii="Aptos Narrow" w:hAnsi="Aptos Narrow" w:eastAsia="Times New Roman" w:cs="Times New Roman"/>
                <w:color w:val="000000"/>
                <w:lang w:eastAsia="en-GB"/>
              </w:rPr>
              <w:t>length</w:t>
            </w:r>
            <w:r w:rsidRPr="00433F4C">
              <w:rPr>
                <w:rFonts w:ascii="Aptos Narrow" w:hAnsi="Aptos Narrow" w:eastAsia="Times New Roman" w:cs="Times New Roman"/>
                <w:color w:val="000000"/>
                <w:lang w:eastAsia="en-GB"/>
              </w:rPr>
              <w:t xml:space="preserve"> within a 20m-radius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433F4C" w14:paraId="1696F2A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(m)</w:t>
            </w:r>
          </w:p>
        </w:tc>
      </w:tr>
      <w:tr w:rsidRPr="00433F4C" w:rsidR="00433F4C" w:rsidTr="1DB6DB67" w14:paraId="4F33B23D"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5943FED8"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RL_50m</w:t>
            </w:r>
          </w:p>
        </w:tc>
        <w:tc>
          <w:tcPr>
            <w:tcW w:w="6739" w:type="dxa"/>
            <w:noWrap/>
            <w:tcMar/>
            <w:vAlign w:val="center"/>
            <w:hideMark/>
          </w:tcPr>
          <w:p w:rsidRPr="00433F4C" w:rsidR="00433F4C" w:rsidP="00DF6617" w:rsidRDefault="00433F4C" w14:paraId="20949144" w14:textId="5D5BDB60">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road </w:t>
            </w:r>
            <w:r w:rsidRPr="00433F4C" w:rsidR="0025559C">
              <w:rPr>
                <w:rFonts w:ascii="Aptos Narrow" w:hAnsi="Aptos Narrow" w:eastAsia="Times New Roman" w:cs="Times New Roman"/>
                <w:color w:val="000000"/>
                <w:lang w:eastAsia="en-GB"/>
              </w:rPr>
              <w:t>length</w:t>
            </w:r>
            <w:r w:rsidRPr="00433F4C">
              <w:rPr>
                <w:rFonts w:ascii="Aptos Narrow" w:hAnsi="Aptos Narrow" w:eastAsia="Times New Roman" w:cs="Times New Roman"/>
                <w:color w:val="000000"/>
                <w:lang w:eastAsia="en-GB"/>
              </w:rPr>
              <w:t xml:space="preserve"> within a 50m-radius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433F4C" w14:paraId="7E95ADA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(m)</w:t>
            </w:r>
          </w:p>
        </w:tc>
      </w:tr>
      <w:tr w:rsidRPr="00433F4C" w:rsidR="00433F4C" w:rsidTr="1DB6DB67" w14:paraId="3E191572" w14:textId="77777777">
        <w:tblPrEx>
          <w:jc w:val="left"/>
          <w:tblLook w:val="04A0" w:firstRow="1" w:lastRow="0" w:firstColumn="1" w:lastColumn="0" w:noHBand="0" w:noVBand="1"/>
        </w:tblPrEx>
        <w:trPr>
          <w:trHeight w:val="288"/>
        </w:trPr>
        <w:tc>
          <w:tcPr>
            <w:tcW w:w="2470" w:type="dxa"/>
            <w:noWrap/>
            <w:tcMar/>
            <w:vAlign w:val="center"/>
            <w:hideMark/>
          </w:tcPr>
          <w:p w:rsidRPr="00433F4C" w:rsidR="00433F4C" w:rsidP="00DF6617" w:rsidRDefault="00433F4C" w14:paraId="0D49AE99" w14:textId="77777777">
            <w:pPr>
              <w:keepLines w:val="0"/>
              <w:spacing w:after="0" w:line="240" w:lineRule="auto"/>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RL_100m</w:t>
            </w:r>
          </w:p>
        </w:tc>
        <w:tc>
          <w:tcPr>
            <w:tcW w:w="6739" w:type="dxa"/>
            <w:noWrap/>
            <w:tcMar/>
            <w:vAlign w:val="center"/>
            <w:hideMark/>
          </w:tcPr>
          <w:p w:rsidRPr="00433F4C" w:rsidR="00433F4C" w:rsidP="00DF6617" w:rsidRDefault="00433F4C" w14:paraId="5EBBCE4A" w14:textId="02F68F5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 xml:space="preserve">Total road </w:t>
            </w:r>
            <w:r w:rsidRPr="00433F4C" w:rsidR="0025559C">
              <w:rPr>
                <w:rFonts w:ascii="Aptos Narrow" w:hAnsi="Aptos Narrow" w:eastAsia="Times New Roman" w:cs="Times New Roman"/>
                <w:color w:val="000000"/>
                <w:lang w:eastAsia="en-GB"/>
              </w:rPr>
              <w:t>length</w:t>
            </w:r>
            <w:r w:rsidRPr="00433F4C">
              <w:rPr>
                <w:rFonts w:ascii="Aptos Narrow" w:hAnsi="Aptos Narrow" w:eastAsia="Times New Roman" w:cs="Times New Roman"/>
                <w:color w:val="000000"/>
                <w:lang w:eastAsia="en-GB"/>
              </w:rPr>
              <w:t xml:space="preserve"> within a 100m-radius buffer zone around each detector. This was calculated using recent </w:t>
            </w:r>
            <w:r w:rsidRPr="00433F4C" w:rsidR="0025559C">
              <w:rPr>
                <w:rFonts w:ascii="Aptos Narrow" w:hAnsi="Aptos Narrow" w:eastAsia="Times New Roman" w:cs="Times New Roman"/>
                <w:color w:val="000000"/>
                <w:lang w:eastAsia="en-GB"/>
              </w:rPr>
              <w:t>Ordnance</w:t>
            </w:r>
            <w:r w:rsidRPr="00433F4C">
              <w:rPr>
                <w:rFonts w:ascii="Aptos Narrow" w:hAnsi="Aptos Narrow" w:eastAsia="Times New Roman" w:cs="Times New Roman"/>
                <w:color w:val="000000"/>
                <w:lang w:eastAsia="en-GB"/>
              </w:rPr>
              <w:t xml:space="preserve"> Survey data</w:t>
            </w:r>
          </w:p>
        </w:tc>
        <w:tc>
          <w:tcPr>
            <w:tcW w:w="1418" w:type="dxa"/>
            <w:noWrap/>
            <w:tcMar/>
            <w:vAlign w:val="center"/>
            <w:hideMark/>
          </w:tcPr>
          <w:p w:rsidRPr="00433F4C" w:rsidR="00433F4C" w:rsidP="00DF6617" w:rsidRDefault="00433F4C" w14:paraId="65E5DB4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433F4C">
              <w:rPr>
                <w:rFonts w:ascii="Aptos Narrow" w:hAnsi="Aptos Narrow" w:eastAsia="Times New Roman" w:cs="Times New Roman"/>
                <w:color w:val="000000"/>
                <w:lang w:eastAsia="en-GB"/>
              </w:rPr>
              <w:t>Metres (m)</w:t>
            </w:r>
          </w:p>
        </w:tc>
      </w:tr>
      <w:tr w:rsidRPr="00433F4C" w:rsidR="00433F4C" w:rsidTr="1DB6DB67" w14:paraId="793666A3"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70" w:type="dxa"/>
            <w:noWrap/>
            <w:tcMar/>
            <w:vAlign w:val="center"/>
            <w:hideMark/>
          </w:tcPr>
          <w:p w:rsidRPr="00433F4C" w:rsidR="00433F4C" w:rsidP="00DF6617" w:rsidRDefault="00433F4C" w14:paraId="63587F2B" w14:textId="77777777">
            <w:pPr>
              <w:keepLines w:val="0"/>
              <w:spacing w:after="0" w:line="240" w:lineRule="auto"/>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LS_0m</w:t>
            </w:r>
          </w:p>
        </w:tc>
        <w:tc>
          <w:tcPr>
            <w:cnfStyle w:val="000000000000" w:firstRow="0" w:lastRow="0" w:firstColumn="0" w:lastColumn="0" w:oddVBand="0" w:evenVBand="0" w:oddHBand="0" w:evenHBand="0" w:firstRowFirstColumn="0" w:firstRowLastColumn="0" w:lastRowFirstColumn="0" w:lastRowLastColumn="0"/>
            <w:tcW w:w="6739" w:type="dxa"/>
            <w:noWrap/>
            <w:tcMar/>
            <w:vAlign w:val="center"/>
            <w:hideMark/>
          </w:tcPr>
          <w:p w:rsidRPr="00433F4C" w:rsidR="00433F4C" w:rsidP="00DF6617" w:rsidRDefault="00433F4C" w14:paraId="55137CC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LiDAR slope value at each detector location. The slope value was calculated by subtracting the surface layer of a recent LiDAR map with the corresponding terrain layer</w:t>
            </w:r>
          </w:p>
        </w:tc>
        <w:tc>
          <w:tcPr>
            <w:cnfStyle w:val="000000000000" w:firstRow="0" w:lastRow="0" w:firstColumn="0" w:lastColumn="0" w:oddVBand="0" w:evenVBand="0" w:oddHBand="0" w:evenHBand="0" w:firstRowFirstColumn="0" w:firstRowLastColumn="0" w:lastRowFirstColumn="0" w:lastRowLastColumn="0"/>
            <w:tcW w:w="1418" w:type="dxa"/>
            <w:noWrap/>
            <w:tcMar/>
            <w:vAlign w:val="center"/>
            <w:hideMark/>
          </w:tcPr>
          <w:p w:rsidRPr="00433F4C" w:rsidR="00433F4C" w:rsidP="00DF6617" w:rsidRDefault="00433F4C" w14:paraId="67A67DD6" w14:textId="2FDB033E">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26623DF2">
              <w:rPr>
                <w:rFonts w:ascii="Aptos Narrow" w:hAnsi="Aptos Narrow" w:eastAsia="Times New Roman" w:cs="Times New Roman"/>
                <w:color w:val="000000" w:themeColor="text1" w:themeTint="FF" w:themeShade="FF"/>
                <w:lang w:eastAsia="en-GB"/>
              </w:rPr>
              <w:t>Metres (m)</w:t>
            </w:r>
          </w:p>
        </w:tc>
      </w:tr>
      <w:tr w:rsidRPr="00433F4C" w:rsidR="00433F4C" w:rsidTr="1DB6DB67" w14:paraId="7288794F"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70" w:type="dxa"/>
            <w:noWrap/>
            <w:tcMar/>
            <w:vAlign w:val="center"/>
            <w:hideMark/>
          </w:tcPr>
          <w:p w:rsidRPr="00433F4C" w:rsidR="00433F4C" w:rsidP="00DF6617" w:rsidRDefault="00433F4C" w14:paraId="370C6AA2" w14:textId="77777777">
            <w:pPr>
              <w:keepLines w:val="0"/>
              <w:spacing w:after="0" w:line="240" w:lineRule="auto"/>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LS_20m</w:t>
            </w:r>
          </w:p>
        </w:tc>
        <w:tc>
          <w:tcPr>
            <w:cnfStyle w:val="000000000000" w:firstRow="0" w:lastRow="0" w:firstColumn="0" w:lastColumn="0" w:oddVBand="0" w:evenVBand="0" w:oddHBand="0" w:evenHBand="0" w:firstRowFirstColumn="0" w:firstRowLastColumn="0" w:lastRowFirstColumn="0" w:lastRowLastColumn="0"/>
            <w:tcW w:w="6739" w:type="dxa"/>
            <w:noWrap/>
            <w:tcMar/>
            <w:vAlign w:val="center"/>
            <w:hideMark/>
          </w:tcPr>
          <w:p w:rsidRPr="00433F4C" w:rsidR="00433F4C" w:rsidP="00DF6617" w:rsidRDefault="00433F4C" w14:paraId="7263A696" w14:textId="1C65D87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Average LiDAR slope value within a 20m-radius buffer zone around each detector. The slope value was calculated by subtracting the surface layer of a recent LiDAR map with the corresponding terrain layer</w:t>
            </w:r>
          </w:p>
        </w:tc>
        <w:tc>
          <w:tcPr>
            <w:cnfStyle w:val="000000000000" w:firstRow="0" w:lastRow="0" w:firstColumn="0" w:lastColumn="0" w:oddVBand="0" w:evenVBand="0" w:oddHBand="0" w:evenHBand="0" w:firstRowFirstColumn="0" w:firstRowLastColumn="0" w:lastRowFirstColumn="0" w:lastRowLastColumn="0"/>
            <w:tcW w:w="1418" w:type="dxa"/>
            <w:noWrap/>
            <w:tcMar/>
            <w:vAlign w:val="center"/>
            <w:hideMark/>
          </w:tcPr>
          <w:p w:rsidRPr="00433F4C" w:rsidR="00433F4C" w:rsidP="3B2C290A" w:rsidRDefault="00433F4C" w14:paraId="73FAAB3F" w14:textId="6391C611">
            <w:pPr>
              <w:pStyle w:val="Normal"/>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062E8FF7">
              <w:rPr>
                <w:rFonts w:ascii="Aptos Narrow" w:hAnsi="Aptos Narrow" w:eastAsia="Times New Roman" w:cs="Times New Roman"/>
                <w:color w:val="000000" w:themeColor="text1" w:themeTint="FF" w:themeShade="FF"/>
                <w:lang w:eastAsia="en-GB"/>
              </w:rPr>
              <w:t>Metres (m)</w:t>
            </w:r>
          </w:p>
        </w:tc>
      </w:tr>
      <w:tr w:rsidRPr="00433F4C" w:rsidR="00433F4C" w:rsidTr="1DB6DB67" w14:paraId="5CC10C43"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70" w:type="dxa"/>
            <w:noWrap/>
            <w:tcMar/>
            <w:vAlign w:val="center"/>
            <w:hideMark/>
          </w:tcPr>
          <w:p w:rsidRPr="00433F4C" w:rsidR="00433F4C" w:rsidP="00DF6617" w:rsidRDefault="00433F4C" w14:paraId="78A2BB6A" w14:textId="77777777">
            <w:pPr>
              <w:keepLines w:val="0"/>
              <w:spacing w:after="0" w:line="240" w:lineRule="auto"/>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LS_50m</w:t>
            </w:r>
          </w:p>
        </w:tc>
        <w:tc>
          <w:tcPr>
            <w:cnfStyle w:val="000000000000" w:firstRow="0" w:lastRow="0" w:firstColumn="0" w:lastColumn="0" w:oddVBand="0" w:evenVBand="0" w:oddHBand="0" w:evenHBand="0" w:firstRowFirstColumn="0" w:firstRowLastColumn="0" w:lastRowFirstColumn="0" w:lastRowLastColumn="0"/>
            <w:tcW w:w="6739" w:type="dxa"/>
            <w:noWrap/>
            <w:tcMar/>
            <w:vAlign w:val="center"/>
            <w:hideMark/>
          </w:tcPr>
          <w:p w:rsidRPr="00433F4C" w:rsidR="00433F4C" w:rsidP="00DF6617" w:rsidRDefault="0073392C" w14:paraId="15FCCB1F" w14:textId="7F71E09F">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0F03CE3B">
              <w:rPr>
                <w:rFonts w:ascii="Aptos Narrow" w:hAnsi="Aptos Narrow" w:eastAsia="Times New Roman" w:cs="Times New Roman"/>
                <w:color w:val="000000" w:themeColor="text1" w:themeTint="FF" w:themeShade="FF"/>
                <w:lang w:eastAsia="en-GB"/>
              </w:rPr>
              <w:t>A</w:t>
            </w:r>
            <w:r w:rsidRPr="1DB6DB67" w:rsidR="6475D81B">
              <w:rPr>
                <w:rFonts w:ascii="Aptos Narrow" w:hAnsi="Aptos Narrow" w:eastAsia="Times New Roman" w:cs="Times New Roman"/>
                <w:color w:val="000000" w:themeColor="text1" w:themeTint="FF" w:themeShade="FF"/>
                <w:lang w:eastAsia="en-GB"/>
              </w:rPr>
              <w:t>verage LiDAR slope value within a 50m-radius buffer zone around each detector. The slope value was calculated by subtracting the surface layer of a recent LiDAR map with the corresponding terrain layer</w:t>
            </w:r>
          </w:p>
        </w:tc>
        <w:tc>
          <w:tcPr>
            <w:cnfStyle w:val="000000000000" w:firstRow="0" w:lastRow="0" w:firstColumn="0" w:lastColumn="0" w:oddVBand="0" w:evenVBand="0" w:oddHBand="0" w:evenHBand="0" w:firstRowFirstColumn="0" w:firstRowLastColumn="0" w:lastRowFirstColumn="0" w:lastRowLastColumn="0"/>
            <w:tcW w:w="1418" w:type="dxa"/>
            <w:noWrap/>
            <w:tcMar/>
            <w:vAlign w:val="center"/>
            <w:hideMark/>
          </w:tcPr>
          <w:p w:rsidRPr="00433F4C" w:rsidR="00433F4C" w:rsidP="3B2C290A" w:rsidRDefault="00433F4C" w14:paraId="1E09103F" w14:textId="1EB84B69">
            <w:pPr>
              <w:pStyle w:val="Normal"/>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6F651C88">
              <w:rPr>
                <w:rFonts w:ascii="Aptos Narrow" w:hAnsi="Aptos Narrow" w:eastAsia="Times New Roman" w:cs="Times New Roman"/>
                <w:color w:val="000000" w:themeColor="text1" w:themeTint="FF" w:themeShade="FF"/>
                <w:lang w:eastAsia="en-GB"/>
              </w:rPr>
              <w:t>Metres (m)</w:t>
            </w:r>
          </w:p>
        </w:tc>
      </w:tr>
      <w:tr w:rsidRPr="00433F4C" w:rsidR="00433F4C" w:rsidTr="1DB6DB67" w14:paraId="30B99856"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470" w:type="dxa"/>
            <w:noWrap/>
            <w:tcMar/>
            <w:vAlign w:val="center"/>
            <w:hideMark/>
          </w:tcPr>
          <w:p w:rsidRPr="00433F4C" w:rsidR="00433F4C" w:rsidP="00DF6617" w:rsidRDefault="00433F4C" w14:paraId="75005C33" w14:textId="77777777">
            <w:pPr>
              <w:keepLines w:val="0"/>
              <w:spacing w:after="0" w:line="240" w:lineRule="auto"/>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LS_100m</w:t>
            </w:r>
          </w:p>
        </w:tc>
        <w:tc>
          <w:tcPr>
            <w:cnfStyle w:val="000000000000" w:firstRow="0" w:lastRow="0" w:firstColumn="0" w:lastColumn="0" w:oddVBand="0" w:evenVBand="0" w:oddHBand="0" w:evenHBand="0" w:firstRowFirstColumn="0" w:firstRowLastColumn="0" w:lastRowFirstColumn="0" w:lastRowLastColumn="0"/>
            <w:tcW w:w="6739" w:type="dxa"/>
            <w:noWrap/>
            <w:tcMar/>
            <w:vAlign w:val="center"/>
            <w:hideMark/>
          </w:tcPr>
          <w:p w:rsidRPr="00433F4C" w:rsidR="00433F4C" w:rsidP="00DF6617" w:rsidRDefault="00433F4C" w14:paraId="29DE0604" w14:textId="1825F94A">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6475D81B">
              <w:rPr>
                <w:rFonts w:ascii="Aptos Narrow" w:hAnsi="Aptos Narrow" w:eastAsia="Times New Roman" w:cs="Times New Roman"/>
                <w:color w:val="000000" w:themeColor="text1" w:themeTint="FF" w:themeShade="FF"/>
                <w:lang w:eastAsia="en-GB"/>
              </w:rPr>
              <w:t xml:space="preserve">Average LiDAR slope value within a </w:t>
            </w:r>
            <w:r w:rsidRPr="1DB6DB67" w:rsidR="00E1754E">
              <w:rPr>
                <w:rFonts w:ascii="Aptos Narrow" w:hAnsi="Aptos Narrow" w:eastAsia="Times New Roman" w:cs="Times New Roman"/>
                <w:color w:val="000000" w:themeColor="text1" w:themeTint="FF" w:themeShade="FF"/>
                <w:lang w:eastAsia="en-GB"/>
              </w:rPr>
              <w:t>10</w:t>
            </w:r>
            <w:r w:rsidRPr="1DB6DB67" w:rsidR="6475D81B">
              <w:rPr>
                <w:rFonts w:ascii="Aptos Narrow" w:hAnsi="Aptos Narrow" w:eastAsia="Times New Roman" w:cs="Times New Roman"/>
                <w:color w:val="000000" w:themeColor="text1" w:themeTint="FF" w:themeShade="FF"/>
                <w:lang w:eastAsia="en-GB"/>
              </w:rPr>
              <w:t>0m-radius buffer zone around each detector. The slope value was calculated by subtracting the surface layer of a recent LiDAR map with the corresponding terrain layer</w:t>
            </w:r>
          </w:p>
        </w:tc>
        <w:tc>
          <w:tcPr>
            <w:cnfStyle w:val="000000000000" w:firstRow="0" w:lastRow="0" w:firstColumn="0" w:lastColumn="0" w:oddVBand="0" w:evenVBand="0" w:oddHBand="0" w:evenHBand="0" w:firstRowFirstColumn="0" w:firstRowLastColumn="0" w:lastRowFirstColumn="0" w:lastRowLastColumn="0"/>
            <w:tcW w:w="1418" w:type="dxa"/>
            <w:noWrap/>
            <w:tcMar/>
            <w:vAlign w:val="center"/>
            <w:hideMark/>
          </w:tcPr>
          <w:p w:rsidRPr="00433F4C" w:rsidR="00433F4C" w:rsidP="3B2C290A" w:rsidRDefault="00433F4C" w14:paraId="45999A19" w14:textId="3E5335D6">
            <w:pPr>
              <w:pStyle w:val="Normal"/>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1DB6DB67" w:rsidR="0BACCE58">
              <w:rPr>
                <w:rFonts w:ascii="Aptos Narrow" w:hAnsi="Aptos Narrow" w:eastAsia="Times New Roman" w:cs="Times New Roman"/>
                <w:color w:val="000000" w:themeColor="text1" w:themeTint="FF" w:themeShade="FF"/>
                <w:lang w:eastAsia="en-GB"/>
              </w:rPr>
              <w:t>Metres (m)</w:t>
            </w:r>
          </w:p>
        </w:tc>
      </w:tr>
    </w:tbl>
    <w:p w:rsidR="1DB6DB67" w:rsidP="1DB6DB67" w:rsidRDefault="1DB6DB67" w14:paraId="02422E24" w14:textId="6444EA9E">
      <w:pPr>
        <w:pStyle w:val="Captionabove"/>
      </w:pPr>
    </w:p>
    <w:p w:rsidRPr="00720987" w:rsidR="00603ADD" w:rsidP="00603ADD" w:rsidRDefault="00603ADD" w14:paraId="070F31DD" w14:textId="6870B30E">
      <w:pPr>
        <w:pStyle w:val="Captionabove"/>
        <w:rPr>
          <w:i/>
          <w:iCs/>
        </w:rPr>
      </w:pPr>
      <w:r w:rsidRPr="00792034">
        <w:t xml:space="preserve">Table </w:t>
      </w:r>
      <w:r>
        <w:t>3</w:t>
      </w:r>
      <w:r w:rsidRPr="00792034">
        <w:t>. Description</w:t>
      </w:r>
      <w:r w:rsidRPr="00720987">
        <w:t xml:space="preserve"> of variables in </w:t>
      </w:r>
      <w:r w:rsidRPr="00603ADD">
        <w:t>Bat_dredge_outputs_AWC_nolight_Exeter_202207-09.csv</w:t>
      </w:r>
    </w:p>
    <w:tbl>
      <w:tblPr>
        <w:tblStyle w:val="GridTable1Light"/>
        <w:tblW w:w="10627" w:type="dxa"/>
        <w:jc w:val="center"/>
        <w:tblLayout w:type="fixed"/>
        <w:tblLook w:val="06A0" w:firstRow="1" w:lastRow="0" w:firstColumn="1" w:lastColumn="0" w:noHBand="1" w:noVBand="1"/>
      </w:tblPr>
      <w:tblGrid>
        <w:gridCol w:w="2066"/>
        <w:gridCol w:w="7852"/>
        <w:gridCol w:w="709"/>
      </w:tblGrid>
      <w:tr w:rsidRPr="00720987" w:rsidR="00603ADD" w:rsidTr="00C602F9" w14:paraId="1005FAAF" w14:textId="77777777">
        <w:trPr>
          <w:cnfStyle w:val="100000000000" w:firstRow="1" w:lastRow="0" w:firstColumn="0" w:lastColumn="0" w:oddVBand="0" w:evenVBand="0" w:oddHBand="0" w:evenHBand="0" w:firstRowFirstColumn="0" w:firstRowLastColumn="0" w:lastRowFirstColumn="0" w:lastRowLastColumn="0"/>
          <w:cantSplit/>
          <w:trHeight w:val="257"/>
          <w:tblHeader/>
          <w:jc w:val="center"/>
        </w:trPr>
        <w:tc>
          <w:tcPr>
            <w:cnfStyle w:val="001000000000" w:firstRow="0" w:lastRow="0" w:firstColumn="1" w:lastColumn="0" w:oddVBand="0" w:evenVBand="0" w:oddHBand="0" w:evenHBand="0" w:firstRowFirstColumn="0" w:firstRowLastColumn="0" w:lastRowFirstColumn="0" w:lastRowLastColumn="0"/>
            <w:tcW w:w="2066" w:type="dxa"/>
            <w:vAlign w:val="center"/>
          </w:tcPr>
          <w:p w:rsidRPr="00720987" w:rsidR="00603ADD" w:rsidP="00C602F9" w:rsidRDefault="00603ADD" w14:paraId="6CF8A9A0" w14:textId="4692169F">
            <w:pPr>
              <w:spacing w:before="120" w:after="120" w:line="240" w:lineRule="auto"/>
            </w:pPr>
            <w:r w:rsidRPr="00720987">
              <w:t>Column header</w:t>
            </w:r>
          </w:p>
        </w:tc>
        <w:tc>
          <w:tcPr>
            <w:tcW w:w="7852" w:type="dxa"/>
            <w:vAlign w:val="center"/>
          </w:tcPr>
          <w:p w:rsidRPr="00720987" w:rsidR="00603ADD" w:rsidP="00C602F9" w:rsidRDefault="00603ADD" w14:paraId="1A903DC3"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Description</w:t>
            </w:r>
          </w:p>
        </w:tc>
        <w:tc>
          <w:tcPr>
            <w:tcW w:w="709" w:type="dxa"/>
            <w:vAlign w:val="center"/>
          </w:tcPr>
          <w:p w:rsidRPr="00720987" w:rsidR="00603ADD" w:rsidP="00C602F9" w:rsidRDefault="00603ADD" w14:paraId="2A9E2534"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Units</w:t>
            </w:r>
          </w:p>
        </w:tc>
      </w:tr>
      <w:tr w:rsidRPr="00C602F9" w:rsidR="00C602F9" w:rsidTr="00C602F9" w14:paraId="5D4B68EF"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7CB5BF8B" w14:textId="77777777">
            <w:pPr>
              <w:keepLines w:val="0"/>
              <w:spacing w:after="0" w:line="240" w:lineRule="auto"/>
              <w:rPr>
                <w:rFonts w:ascii="Aptos Narrow" w:hAnsi="Aptos Narrow" w:eastAsia="Times New Roman" w:cs="Times New Roman"/>
                <w:color w:val="000000"/>
                <w:lang w:eastAsia="en-GB"/>
              </w:rPr>
            </w:pPr>
            <w:proofErr w:type="spellStart"/>
            <w:r w:rsidRPr="00C602F9">
              <w:rPr>
                <w:rFonts w:ascii="Aptos Narrow" w:hAnsi="Aptos Narrow" w:eastAsia="Times New Roman" w:cs="Times New Roman"/>
                <w:color w:val="000000"/>
                <w:lang w:eastAsia="en-GB"/>
              </w:rPr>
              <w:t>Species_Group</w:t>
            </w:r>
            <w:proofErr w:type="spellEnd"/>
          </w:p>
        </w:tc>
        <w:tc>
          <w:tcPr>
            <w:tcW w:w="7852" w:type="dxa"/>
            <w:noWrap/>
            <w:vAlign w:val="center"/>
            <w:hideMark/>
          </w:tcPr>
          <w:p w:rsidRPr="00C602F9" w:rsidR="00C602F9" w:rsidP="00C602F9" w:rsidRDefault="00C602F9" w14:paraId="638228D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Bat species or group (e.g. genus) that the calls were identified as belonging to</w:t>
            </w:r>
          </w:p>
        </w:tc>
        <w:tc>
          <w:tcPr>
            <w:tcW w:w="709" w:type="dxa"/>
            <w:noWrap/>
            <w:vAlign w:val="center"/>
            <w:hideMark/>
          </w:tcPr>
          <w:p w:rsidRPr="00C602F9" w:rsidR="00C602F9" w:rsidP="00C602F9" w:rsidRDefault="00C602F9" w14:paraId="1366796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B248D0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31058BD7"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T_A_BPPN</w:t>
            </w:r>
          </w:p>
        </w:tc>
        <w:tc>
          <w:tcPr>
            <w:tcW w:w="7852" w:type="dxa"/>
            <w:noWrap/>
            <w:vAlign w:val="center"/>
            <w:hideMark/>
          </w:tcPr>
          <w:p w:rsidRPr="00C602F9" w:rsidR="00C602F9" w:rsidP="00C602F9" w:rsidRDefault="00C602F9" w14:paraId="3CD289F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Total average bat passes per night across all locations and months</w:t>
            </w:r>
          </w:p>
        </w:tc>
        <w:tc>
          <w:tcPr>
            <w:tcW w:w="709" w:type="dxa"/>
            <w:noWrap/>
            <w:vAlign w:val="center"/>
            <w:hideMark/>
          </w:tcPr>
          <w:p w:rsidRPr="00C602F9" w:rsidR="00C602F9" w:rsidP="00C602F9" w:rsidRDefault="00C602F9" w14:paraId="7404119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21580184"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2443FD79"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Weighted intercept</w:t>
            </w:r>
          </w:p>
        </w:tc>
        <w:tc>
          <w:tcPr>
            <w:tcW w:w="7852" w:type="dxa"/>
            <w:noWrap/>
            <w:vAlign w:val="center"/>
            <w:hideMark/>
          </w:tcPr>
          <w:p w:rsidRPr="00C602F9" w:rsidR="00C602F9" w:rsidP="00C602F9" w:rsidRDefault="00C602F9" w14:paraId="5F5FC4F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Weighted intercept of the dredge model</w:t>
            </w:r>
          </w:p>
        </w:tc>
        <w:tc>
          <w:tcPr>
            <w:tcW w:w="709" w:type="dxa"/>
            <w:noWrap/>
            <w:vAlign w:val="center"/>
            <w:hideMark/>
          </w:tcPr>
          <w:p w:rsidRPr="00C602F9" w:rsidR="00C602F9" w:rsidP="00C602F9" w:rsidRDefault="00C602F9" w14:paraId="78138EB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7E9F1E8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483EED69"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A_EVI2_0m</w:t>
            </w:r>
          </w:p>
        </w:tc>
        <w:tc>
          <w:tcPr>
            <w:tcW w:w="7852" w:type="dxa"/>
            <w:noWrap/>
            <w:vAlign w:val="center"/>
            <w:hideMark/>
          </w:tcPr>
          <w:p w:rsidRPr="00C602F9" w:rsidR="00C602F9" w:rsidP="00C602F9" w:rsidRDefault="00C602F9" w14:paraId="3126A16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EVI2 value at the location of the detector. EVI2 was calculated using Sentinel 2 maps on 3 cloud-free days for each month of the survey using the formula = 2.5*((NIR-RED)/(NIR+(2.4*</w:t>
            </w:r>
            <w:proofErr w:type="gramStart"/>
            <w:r w:rsidRPr="00C602F9">
              <w:rPr>
                <w:rFonts w:ascii="Aptos Narrow" w:hAnsi="Aptos Narrow" w:eastAsia="Times New Roman" w:cs="Times New Roman"/>
                <w:color w:val="000000"/>
                <w:lang w:eastAsia="en-GB"/>
              </w:rPr>
              <w:t>RED)+</w:t>
            </w:r>
            <w:proofErr w:type="gramEnd"/>
            <w:r w:rsidRPr="00C602F9">
              <w:rPr>
                <w:rFonts w:ascii="Aptos Narrow" w:hAnsi="Aptos Narrow" w:eastAsia="Times New Roman" w:cs="Times New Roman"/>
                <w:color w:val="000000"/>
                <w:lang w:eastAsia="en-GB"/>
              </w:rPr>
              <w:t>1))</w:t>
            </w:r>
          </w:p>
        </w:tc>
        <w:tc>
          <w:tcPr>
            <w:tcW w:w="709" w:type="dxa"/>
            <w:noWrap/>
            <w:vAlign w:val="center"/>
            <w:hideMark/>
          </w:tcPr>
          <w:p w:rsidRPr="00C602F9" w:rsidR="00C602F9" w:rsidP="00C602F9" w:rsidRDefault="00C602F9" w14:paraId="320B82A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084D6CCB"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3962D1D2"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A_EVI2_20m</w:t>
            </w:r>
          </w:p>
        </w:tc>
        <w:tc>
          <w:tcPr>
            <w:tcW w:w="7852" w:type="dxa"/>
            <w:noWrap/>
            <w:vAlign w:val="center"/>
            <w:hideMark/>
          </w:tcPr>
          <w:p w:rsidRPr="00C602F9" w:rsidR="00C602F9" w:rsidP="00C602F9" w:rsidRDefault="00C602F9" w14:paraId="1F1848B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EVI2 value of a 20m-radius buffer zone around each detector. EVI2 was calculated using Sentinel 2 maps on 3 cloud-free days for each month of the survey using the formula = 2.5*((NIR-RED)/(NIR+(2.4*</w:t>
            </w:r>
            <w:proofErr w:type="gramStart"/>
            <w:r w:rsidRPr="00C602F9">
              <w:rPr>
                <w:rFonts w:ascii="Aptos Narrow" w:hAnsi="Aptos Narrow" w:eastAsia="Times New Roman" w:cs="Times New Roman"/>
                <w:color w:val="000000"/>
                <w:lang w:eastAsia="en-GB"/>
              </w:rPr>
              <w:t>RED)+</w:t>
            </w:r>
            <w:proofErr w:type="gramEnd"/>
            <w:r w:rsidRPr="00C602F9">
              <w:rPr>
                <w:rFonts w:ascii="Aptos Narrow" w:hAnsi="Aptos Narrow" w:eastAsia="Times New Roman" w:cs="Times New Roman"/>
                <w:color w:val="000000"/>
                <w:lang w:eastAsia="en-GB"/>
              </w:rPr>
              <w:t>1))</w:t>
            </w:r>
          </w:p>
        </w:tc>
        <w:tc>
          <w:tcPr>
            <w:tcW w:w="709" w:type="dxa"/>
            <w:noWrap/>
            <w:vAlign w:val="center"/>
            <w:hideMark/>
          </w:tcPr>
          <w:p w:rsidRPr="00C602F9" w:rsidR="00C602F9" w:rsidP="00C602F9" w:rsidRDefault="00C602F9" w14:paraId="01AA961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3BA9A16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1D535934"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A_EVI2_50m</w:t>
            </w:r>
          </w:p>
        </w:tc>
        <w:tc>
          <w:tcPr>
            <w:tcW w:w="7852" w:type="dxa"/>
            <w:noWrap/>
            <w:vAlign w:val="center"/>
            <w:hideMark/>
          </w:tcPr>
          <w:p w:rsidRPr="00C602F9" w:rsidR="00C602F9" w:rsidP="00C602F9" w:rsidRDefault="00C602F9" w14:paraId="2191E5D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EVI2 value of a 50m-radius buffer zone around each detector. EVI2 was calculated using Sentinel 2 maps on 3 cloud-free days for each month of the survey using the formula = 2.5*((NIR-RED)/(NIR+(2.4*</w:t>
            </w:r>
            <w:proofErr w:type="gramStart"/>
            <w:r w:rsidRPr="00C602F9">
              <w:rPr>
                <w:rFonts w:ascii="Aptos Narrow" w:hAnsi="Aptos Narrow" w:eastAsia="Times New Roman" w:cs="Times New Roman"/>
                <w:color w:val="000000"/>
                <w:lang w:eastAsia="en-GB"/>
              </w:rPr>
              <w:t>RED)+</w:t>
            </w:r>
            <w:proofErr w:type="gramEnd"/>
            <w:r w:rsidRPr="00C602F9">
              <w:rPr>
                <w:rFonts w:ascii="Aptos Narrow" w:hAnsi="Aptos Narrow" w:eastAsia="Times New Roman" w:cs="Times New Roman"/>
                <w:color w:val="000000"/>
                <w:lang w:eastAsia="en-GB"/>
              </w:rPr>
              <w:t>1))</w:t>
            </w:r>
          </w:p>
        </w:tc>
        <w:tc>
          <w:tcPr>
            <w:tcW w:w="709" w:type="dxa"/>
            <w:noWrap/>
            <w:vAlign w:val="center"/>
            <w:hideMark/>
          </w:tcPr>
          <w:p w:rsidRPr="00C602F9" w:rsidR="00C602F9" w:rsidP="00C602F9" w:rsidRDefault="00C602F9" w14:paraId="752C32E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06451B4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75A271D7"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A_EVI2_100m</w:t>
            </w:r>
          </w:p>
        </w:tc>
        <w:tc>
          <w:tcPr>
            <w:tcW w:w="7852" w:type="dxa"/>
            <w:noWrap/>
            <w:vAlign w:val="center"/>
            <w:hideMark/>
          </w:tcPr>
          <w:p w:rsidRPr="00C602F9" w:rsidR="00C602F9" w:rsidP="00C602F9" w:rsidRDefault="00C602F9" w14:paraId="73F63B7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EVI2 value of a 100m-radius buffer zone around each detector. EVI2 was calculated using Sentinel 2 maps on 3 cloud-free days for each month of the survey using the formula = 2.5*((NIR-RED)/(NIR+(2.4*</w:t>
            </w:r>
            <w:proofErr w:type="gramStart"/>
            <w:r w:rsidRPr="00C602F9">
              <w:rPr>
                <w:rFonts w:ascii="Aptos Narrow" w:hAnsi="Aptos Narrow" w:eastAsia="Times New Roman" w:cs="Times New Roman"/>
                <w:color w:val="000000"/>
                <w:lang w:eastAsia="en-GB"/>
              </w:rPr>
              <w:t>RED)+</w:t>
            </w:r>
            <w:proofErr w:type="gramEnd"/>
            <w:r w:rsidRPr="00C602F9">
              <w:rPr>
                <w:rFonts w:ascii="Aptos Narrow" w:hAnsi="Aptos Narrow" w:eastAsia="Times New Roman" w:cs="Times New Roman"/>
                <w:color w:val="000000"/>
                <w:lang w:eastAsia="en-GB"/>
              </w:rPr>
              <w:t>1))</w:t>
            </w:r>
          </w:p>
        </w:tc>
        <w:tc>
          <w:tcPr>
            <w:tcW w:w="709" w:type="dxa"/>
            <w:noWrap/>
            <w:vAlign w:val="center"/>
            <w:hideMark/>
          </w:tcPr>
          <w:p w:rsidRPr="00C602F9" w:rsidR="00C602F9" w:rsidP="00C602F9" w:rsidRDefault="00C602F9" w14:paraId="48552A5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183D801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24352374"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lastRenderedPageBreak/>
              <w:t>BA_20m</w:t>
            </w:r>
          </w:p>
        </w:tc>
        <w:tc>
          <w:tcPr>
            <w:tcW w:w="7852" w:type="dxa"/>
            <w:noWrap/>
            <w:vAlign w:val="center"/>
            <w:hideMark/>
          </w:tcPr>
          <w:p w:rsidRPr="00C602F9" w:rsidR="00C602F9" w:rsidP="00C602F9" w:rsidRDefault="00C602F9" w14:paraId="259DE1C0" w14:textId="6F1B474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building area within a 20m-radius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34EA369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96E0F3B"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0A6803DF"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BA_50m</w:t>
            </w:r>
          </w:p>
        </w:tc>
        <w:tc>
          <w:tcPr>
            <w:tcW w:w="7852" w:type="dxa"/>
            <w:noWrap/>
            <w:vAlign w:val="center"/>
            <w:hideMark/>
          </w:tcPr>
          <w:p w:rsidRPr="00C602F9" w:rsidR="00C602F9" w:rsidP="00C602F9" w:rsidRDefault="00C602F9" w14:paraId="53692BBF" w14:textId="3FF8BDEB">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building area within a 50m-radius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04C01EE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31F91D3F"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E4B34AE"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BA_100m</w:t>
            </w:r>
          </w:p>
        </w:tc>
        <w:tc>
          <w:tcPr>
            <w:tcW w:w="7852" w:type="dxa"/>
            <w:noWrap/>
            <w:vAlign w:val="center"/>
            <w:hideMark/>
          </w:tcPr>
          <w:p w:rsidRPr="00C602F9" w:rsidR="00C602F9" w:rsidP="00C602F9" w:rsidRDefault="00C602F9" w14:paraId="5630E6C7" w14:textId="7DC42859">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building area within a 100m-radius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2D124BF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6E1AF236"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3CE3BD8C"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WtA_20m</w:t>
            </w:r>
          </w:p>
        </w:tc>
        <w:tc>
          <w:tcPr>
            <w:tcW w:w="7852" w:type="dxa"/>
            <w:noWrap/>
            <w:vAlign w:val="center"/>
            <w:hideMark/>
          </w:tcPr>
          <w:p w:rsidRPr="00C602F9" w:rsidR="00C602F9" w:rsidP="00C602F9" w:rsidRDefault="00C602F9" w14:paraId="07EB7E87" w14:textId="44136A2D">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water area within a 20m-radius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7061AC4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721D6A76"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1ACAFA54"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WtA_50m</w:t>
            </w:r>
          </w:p>
        </w:tc>
        <w:tc>
          <w:tcPr>
            <w:tcW w:w="7852" w:type="dxa"/>
            <w:noWrap/>
            <w:vAlign w:val="center"/>
            <w:hideMark/>
          </w:tcPr>
          <w:p w:rsidRPr="00C602F9" w:rsidR="00C602F9" w:rsidP="00C602F9" w:rsidRDefault="00C602F9" w14:paraId="77F233F7" w14:textId="2C4213B1">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water area within a 50m-radius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21C0879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4FEDB7D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D8A382F"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WtA_100m</w:t>
            </w:r>
          </w:p>
        </w:tc>
        <w:tc>
          <w:tcPr>
            <w:tcW w:w="7852" w:type="dxa"/>
            <w:noWrap/>
            <w:vAlign w:val="center"/>
            <w:hideMark/>
          </w:tcPr>
          <w:p w:rsidRPr="00C602F9" w:rsidR="00C602F9" w:rsidP="00C602F9" w:rsidRDefault="00C602F9" w14:paraId="6A9A6513" w14:textId="019FAEC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water area within a 100m-radius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4024697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7FCBB0CA"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DB392BE"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WdA_20m</w:t>
            </w:r>
          </w:p>
        </w:tc>
        <w:tc>
          <w:tcPr>
            <w:tcW w:w="7852" w:type="dxa"/>
            <w:noWrap/>
            <w:vAlign w:val="center"/>
            <w:hideMark/>
          </w:tcPr>
          <w:p w:rsidRPr="00C602F9" w:rsidR="00C602F9" w:rsidP="00C602F9" w:rsidRDefault="00C602F9" w14:paraId="1D116DB9" w14:textId="2A99787C">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woodland area within a 20m-radius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40AB1ED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144CF67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444A318A"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WdA_50m</w:t>
            </w:r>
          </w:p>
        </w:tc>
        <w:tc>
          <w:tcPr>
            <w:tcW w:w="7852" w:type="dxa"/>
            <w:noWrap/>
            <w:vAlign w:val="center"/>
            <w:hideMark/>
          </w:tcPr>
          <w:p w:rsidRPr="00C602F9" w:rsidR="00C602F9" w:rsidP="00C602F9" w:rsidRDefault="00C602F9" w14:paraId="6D5B5438" w14:textId="6613BA82">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woodland area within a 50m-radius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63BAE76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1562304"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7984A6F"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WdA_100m</w:t>
            </w:r>
          </w:p>
        </w:tc>
        <w:tc>
          <w:tcPr>
            <w:tcW w:w="7852" w:type="dxa"/>
            <w:noWrap/>
            <w:vAlign w:val="center"/>
            <w:hideMark/>
          </w:tcPr>
          <w:p w:rsidRPr="00C602F9" w:rsidR="00C602F9" w:rsidP="00C602F9" w:rsidRDefault="00C602F9" w14:paraId="586C734B" w14:textId="418582F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woodland area within a 100m-radius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538FDE7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39AE5C7"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708A3B99"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RL_20m</w:t>
            </w:r>
          </w:p>
        </w:tc>
        <w:tc>
          <w:tcPr>
            <w:tcW w:w="7852" w:type="dxa"/>
            <w:noWrap/>
            <w:vAlign w:val="center"/>
            <w:hideMark/>
          </w:tcPr>
          <w:p w:rsidRPr="00C602F9" w:rsidR="00C602F9" w:rsidP="00C602F9" w:rsidRDefault="00C602F9" w14:paraId="021D530C" w14:textId="558FD25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road length within a 20m-radius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3A07AD9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8E524D2"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786DDA0F"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RL_50m</w:t>
            </w:r>
          </w:p>
        </w:tc>
        <w:tc>
          <w:tcPr>
            <w:tcW w:w="7852" w:type="dxa"/>
            <w:noWrap/>
            <w:vAlign w:val="center"/>
            <w:hideMark/>
          </w:tcPr>
          <w:p w:rsidRPr="00C602F9" w:rsidR="00C602F9" w:rsidP="00C602F9" w:rsidRDefault="00C602F9" w14:paraId="29535854" w14:textId="5968EF54">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road length within a 50m-radius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7D70512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68146041"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9C27137"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RL_100m</w:t>
            </w:r>
          </w:p>
        </w:tc>
        <w:tc>
          <w:tcPr>
            <w:tcW w:w="7852" w:type="dxa"/>
            <w:noWrap/>
            <w:vAlign w:val="center"/>
            <w:hideMark/>
          </w:tcPr>
          <w:p w:rsidRPr="00C602F9" w:rsidR="00C602F9" w:rsidP="00C602F9" w:rsidRDefault="00C602F9" w14:paraId="637E3E85" w14:textId="39A04B45">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 xml:space="preserve">Average weighted coefficient dredge output for the total road length within a 100m-radius buffer zone around each detector. This was calculated using recent </w:t>
            </w:r>
            <w:r>
              <w:rPr>
                <w:rFonts w:ascii="Aptos Narrow" w:hAnsi="Aptos Narrow" w:eastAsia="Times New Roman" w:cs="Times New Roman"/>
                <w:color w:val="000000"/>
                <w:lang w:eastAsia="en-GB"/>
              </w:rPr>
              <w:t>Ordnance</w:t>
            </w:r>
            <w:r w:rsidRPr="00C602F9">
              <w:rPr>
                <w:rFonts w:ascii="Aptos Narrow" w:hAnsi="Aptos Narrow" w:eastAsia="Times New Roman" w:cs="Times New Roman"/>
                <w:color w:val="000000"/>
                <w:lang w:eastAsia="en-GB"/>
              </w:rPr>
              <w:t xml:space="preserve"> Survey data</w:t>
            </w:r>
          </w:p>
        </w:tc>
        <w:tc>
          <w:tcPr>
            <w:tcW w:w="709" w:type="dxa"/>
            <w:noWrap/>
            <w:vAlign w:val="center"/>
            <w:hideMark/>
          </w:tcPr>
          <w:p w:rsidRPr="00C602F9" w:rsidR="00C602F9" w:rsidP="00C602F9" w:rsidRDefault="00C602F9" w14:paraId="7D31519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42FC757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70BD793F"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A_LS_0m</w:t>
            </w:r>
          </w:p>
        </w:tc>
        <w:tc>
          <w:tcPr>
            <w:tcW w:w="7852" w:type="dxa"/>
            <w:noWrap/>
            <w:vAlign w:val="center"/>
            <w:hideMark/>
          </w:tcPr>
          <w:p w:rsidRPr="00C602F9" w:rsidR="00C602F9" w:rsidP="00C602F9" w:rsidRDefault="00C602F9" w14:paraId="2FE16BB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LiDAR slope value at each detector location. The slope value was calculated by subtracting the surface layer of a recent LiDAR map with the corresponding terrain layer</w:t>
            </w:r>
          </w:p>
        </w:tc>
        <w:tc>
          <w:tcPr>
            <w:tcW w:w="709" w:type="dxa"/>
            <w:noWrap/>
            <w:vAlign w:val="center"/>
            <w:hideMark/>
          </w:tcPr>
          <w:p w:rsidRPr="00C602F9" w:rsidR="00C602F9" w:rsidP="00C602F9" w:rsidRDefault="00C602F9" w14:paraId="75EDE87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0035224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6A338530"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A_LS_20m</w:t>
            </w:r>
          </w:p>
        </w:tc>
        <w:tc>
          <w:tcPr>
            <w:tcW w:w="7852" w:type="dxa"/>
            <w:noWrap/>
            <w:vAlign w:val="center"/>
            <w:hideMark/>
          </w:tcPr>
          <w:p w:rsidRPr="00C602F9" w:rsidR="00C602F9" w:rsidP="00C602F9" w:rsidRDefault="00C602F9" w14:paraId="5589614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LiDAR slope value within a 20m-radius buffer zone around each detector. The slope value was calculated by subtracting the surface layer of a recent LiDAR map with the corresponding terrain layer</w:t>
            </w:r>
          </w:p>
        </w:tc>
        <w:tc>
          <w:tcPr>
            <w:tcW w:w="709" w:type="dxa"/>
            <w:noWrap/>
            <w:vAlign w:val="center"/>
            <w:hideMark/>
          </w:tcPr>
          <w:p w:rsidRPr="00C602F9" w:rsidR="00C602F9" w:rsidP="00C602F9" w:rsidRDefault="00C602F9" w14:paraId="126678C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EAF34BF"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11717E93"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A_LS_50m</w:t>
            </w:r>
          </w:p>
        </w:tc>
        <w:tc>
          <w:tcPr>
            <w:tcW w:w="7852" w:type="dxa"/>
            <w:noWrap/>
            <w:vAlign w:val="center"/>
            <w:hideMark/>
          </w:tcPr>
          <w:p w:rsidRPr="00C602F9" w:rsidR="00C602F9" w:rsidP="00C602F9" w:rsidRDefault="00C602F9" w14:paraId="4A11936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LiDAR slope value within a 50m-radius buffer zone around each detector. The slope value was calculated by subtracting the surface layer of a recent LiDAR map with the corresponding terrain layer</w:t>
            </w:r>
          </w:p>
        </w:tc>
        <w:tc>
          <w:tcPr>
            <w:tcW w:w="709" w:type="dxa"/>
            <w:noWrap/>
            <w:vAlign w:val="center"/>
            <w:hideMark/>
          </w:tcPr>
          <w:p w:rsidRPr="00C602F9" w:rsidR="00C602F9" w:rsidP="00C602F9" w:rsidRDefault="00C602F9" w14:paraId="1F5017D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r w:rsidRPr="00C602F9" w:rsidR="00C602F9" w:rsidTr="00C602F9" w14:paraId="5E6ABE86"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066" w:type="dxa"/>
            <w:noWrap/>
            <w:vAlign w:val="center"/>
            <w:hideMark/>
          </w:tcPr>
          <w:p w:rsidRPr="00C602F9" w:rsidR="00C602F9" w:rsidP="00C602F9" w:rsidRDefault="00C602F9" w14:paraId="02877296" w14:textId="77777777">
            <w:pPr>
              <w:keepLines w:val="0"/>
              <w:spacing w:after="0" w:line="240" w:lineRule="auto"/>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lastRenderedPageBreak/>
              <w:t>A_LS_100m</w:t>
            </w:r>
          </w:p>
        </w:tc>
        <w:tc>
          <w:tcPr>
            <w:tcW w:w="7852" w:type="dxa"/>
            <w:noWrap/>
            <w:vAlign w:val="center"/>
            <w:hideMark/>
          </w:tcPr>
          <w:p w:rsidRPr="00C602F9" w:rsidR="00C602F9" w:rsidP="00C602F9" w:rsidRDefault="00C602F9" w14:paraId="214386E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Average weighted coefficient dredge output for the average LiDAR slope value within a 100m-radius buffer zone around each detector. The slope value was calculated by subtracting the surface layer of a recent LiDAR map with the corresponding terrain layer</w:t>
            </w:r>
          </w:p>
        </w:tc>
        <w:tc>
          <w:tcPr>
            <w:tcW w:w="709" w:type="dxa"/>
            <w:noWrap/>
            <w:vAlign w:val="center"/>
            <w:hideMark/>
          </w:tcPr>
          <w:p w:rsidRPr="00C602F9" w:rsidR="00C602F9" w:rsidP="00C602F9" w:rsidRDefault="00C602F9" w14:paraId="369A744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C602F9">
              <w:rPr>
                <w:rFonts w:ascii="Aptos Narrow" w:hAnsi="Aptos Narrow" w:eastAsia="Times New Roman" w:cs="Times New Roman"/>
                <w:color w:val="000000"/>
                <w:lang w:eastAsia="en-GB"/>
              </w:rPr>
              <w:t>N/A</w:t>
            </w:r>
          </w:p>
        </w:tc>
      </w:tr>
    </w:tbl>
    <w:p w:rsidR="00603ADD" w:rsidP="00FA355A" w:rsidRDefault="00603ADD" w14:paraId="6575E8D4" w14:textId="77777777">
      <w:pPr>
        <w:pStyle w:val="NoSpacing"/>
        <w:rPr>
          <w:rStyle w:val="Heading2Char"/>
          <w:rFonts w:asciiTheme="minorHAnsi" w:hAnsiTheme="minorHAnsi" w:eastAsiaTheme="minorHAnsi" w:cstheme="minorBidi"/>
          <w:color w:val="auto"/>
          <w:sz w:val="22"/>
          <w:szCs w:val="22"/>
        </w:rPr>
      </w:pPr>
    </w:p>
    <w:p w:rsidRPr="00720987" w:rsidR="00E62E07" w:rsidP="00E62E07" w:rsidRDefault="00E62E07" w14:paraId="62EFF102" w14:textId="390A0EF4">
      <w:pPr>
        <w:pStyle w:val="Captionabove"/>
        <w:rPr>
          <w:i/>
          <w:iCs/>
        </w:rPr>
      </w:pPr>
      <w:r w:rsidRPr="00792034">
        <w:t xml:space="preserve">Table </w:t>
      </w:r>
      <w:r>
        <w:t>4</w:t>
      </w:r>
      <w:r w:rsidRPr="00792034">
        <w:t>. Description</w:t>
      </w:r>
      <w:r w:rsidRPr="00720987">
        <w:t xml:space="preserve"> of variables in </w:t>
      </w:r>
      <w:r w:rsidRPr="00603ADD" w:rsidR="00CE4E81">
        <w:t>Bat_dredge_outputs_</w:t>
      </w:r>
      <w:r w:rsidR="00CE4E81">
        <w:t>Imp</w:t>
      </w:r>
      <w:r w:rsidRPr="00603ADD" w:rsidR="00CE4E81">
        <w:t>_nolight_Exeter_202207-09.csv</w:t>
      </w:r>
    </w:p>
    <w:tbl>
      <w:tblPr>
        <w:tblStyle w:val="GridTable1Light"/>
        <w:tblW w:w="10627" w:type="dxa"/>
        <w:jc w:val="center"/>
        <w:tblLayout w:type="fixed"/>
        <w:tblLook w:val="06A0" w:firstRow="1" w:lastRow="0" w:firstColumn="1" w:lastColumn="0" w:noHBand="1" w:noVBand="1"/>
      </w:tblPr>
      <w:tblGrid>
        <w:gridCol w:w="2519"/>
        <w:gridCol w:w="7399"/>
        <w:gridCol w:w="709"/>
      </w:tblGrid>
      <w:tr w:rsidRPr="00720987" w:rsidR="00E62E07" w:rsidTr="1DB6DB67" w14:paraId="0BB432DB" w14:textId="77777777">
        <w:trPr>
          <w:cnfStyle w:val="100000000000" w:firstRow="1" w:lastRow="0" w:firstColumn="0" w:lastColumn="0" w:oddVBand="0" w:evenVBand="0" w:oddHBand="0" w:evenHBand="0" w:firstRowFirstColumn="0" w:firstRowLastColumn="0" w:lastRowFirstColumn="0" w:lastRowLastColumn="0"/>
          <w:cantSplit/>
          <w:trHeight w:val="257"/>
          <w:tblHeader/>
          <w:jc w:val="center"/>
        </w:trPr>
        <w:tc>
          <w:tcPr>
            <w:tcW w:w="2519" w:type="dxa"/>
            <w:tcMar/>
            <w:vAlign w:val="center"/>
          </w:tcPr>
          <w:p w:rsidRPr="00720987" w:rsidR="00E62E07" w:rsidP="0072240D" w:rsidRDefault="00E62E07" w14:paraId="29FDC45A" w14:textId="51EC69C7">
            <w:pPr>
              <w:spacing w:before="120" w:after="120" w:line="240" w:lineRule="auto"/>
            </w:pPr>
            <w:r w:rsidRPr="00720987">
              <w:t>Column header</w:t>
            </w:r>
          </w:p>
        </w:tc>
        <w:tc>
          <w:tcPr>
            <w:tcW w:w="7399" w:type="dxa"/>
            <w:tcMar/>
            <w:vAlign w:val="center"/>
          </w:tcPr>
          <w:p w:rsidRPr="00720987" w:rsidR="00E62E07" w:rsidP="0072240D" w:rsidRDefault="00E62E07" w14:paraId="07627662"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Description</w:t>
            </w:r>
          </w:p>
        </w:tc>
        <w:tc>
          <w:tcPr>
            <w:tcW w:w="709" w:type="dxa"/>
            <w:tcMar/>
            <w:vAlign w:val="center"/>
          </w:tcPr>
          <w:p w:rsidRPr="00720987" w:rsidR="00E62E07" w:rsidP="0072240D" w:rsidRDefault="00E62E07" w14:paraId="67643E3A"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Units</w:t>
            </w:r>
          </w:p>
        </w:tc>
      </w:tr>
      <w:tr w:rsidRPr="0072240D" w:rsidR="0072240D" w:rsidTr="1DB6DB67" w14:paraId="049C86BF"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7131C06C" w14:textId="77777777">
            <w:pPr>
              <w:keepLines w:val="0"/>
              <w:spacing w:after="0" w:line="240" w:lineRule="auto"/>
              <w:rPr>
                <w:rFonts w:ascii="Aptos Narrow" w:hAnsi="Aptos Narrow" w:eastAsia="Times New Roman" w:cs="Times New Roman"/>
                <w:color w:val="000000"/>
                <w:lang w:eastAsia="en-GB"/>
              </w:rPr>
            </w:pPr>
            <w:proofErr w:type="spellStart"/>
            <w:r w:rsidRPr="0072240D">
              <w:rPr>
                <w:rFonts w:ascii="Aptos Narrow" w:hAnsi="Aptos Narrow" w:eastAsia="Times New Roman" w:cs="Times New Roman"/>
                <w:color w:val="000000"/>
                <w:lang w:eastAsia="en-GB"/>
              </w:rPr>
              <w:t>Species_Group</w:t>
            </w:r>
            <w:proofErr w:type="spellEnd"/>
          </w:p>
        </w:tc>
        <w:tc>
          <w:tcPr>
            <w:tcW w:w="7399" w:type="dxa"/>
            <w:noWrap/>
            <w:tcMar/>
            <w:vAlign w:val="center"/>
            <w:hideMark/>
          </w:tcPr>
          <w:p w:rsidRPr="0072240D" w:rsidR="0072240D" w:rsidP="0072240D" w:rsidRDefault="0072240D" w14:paraId="1CAFED5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Bat species or group (e.g. genus) that the calls were identified as belonging to</w:t>
            </w:r>
          </w:p>
        </w:tc>
        <w:tc>
          <w:tcPr>
            <w:tcW w:w="709" w:type="dxa"/>
            <w:noWrap/>
            <w:tcMar/>
            <w:vAlign w:val="center"/>
            <w:hideMark/>
          </w:tcPr>
          <w:p w:rsidRPr="0072240D" w:rsidR="0072240D" w:rsidP="0072240D" w:rsidRDefault="0072240D" w14:paraId="2430F10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2DDA8C3"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03EA0D01"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T_A_BPPN</w:t>
            </w:r>
          </w:p>
        </w:tc>
        <w:tc>
          <w:tcPr>
            <w:tcW w:w="7399" w:type="dxa"/>
            <w:noWrap/>
            <w:tcMar/>
            <w:vAlign w:val="center"/>
            <w:hideMark/>
          </w:tcPr>
          <w:p w:rsidRPr="0072240D" w:rsidR="0072240D" w:rsidP="0072240D" w:rsidRDefault="0072240D" w14:paraId="45019B0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Total average bat passes per night across all locations and months</w:t>
            </w:r>
          </w:p>
        </w:tc>
        <w:tc>
          <w:tcPr>
            <w:tcW w:w="709" w:type="dxa"/>
            <w:noWrap/>
            <w:tcMar/>
            <w:vAlign w:val="center"/>
            <w:hideMark/>
          </w:tcPr>
          <w:p w:rsidRPr="0072240D" w:rsidR="0072240D" w:rsidP="0072240D" w:rsidRDefault="0072240D" w14:paraId="69A465A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35D1E014"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CA037E6"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Weighted intercept</w:t>
            </w:r>
          </w:p>
        </w:tc>
        <w:tc>
          <w:tcPr>
            <w:tcW w:w="7399" w:type="dxa"/>
            <w:noWrap/>
            <w:tcMar/>
            <w:vAlign w:val="center"/>
            <w:hideMark/>
          </w:tcPr>
          <w:p w:rsidRPr="0072240D" w:rsidR="0072240D" w:rsidP="0072240D" w:rsidRDefault="0072240D" w14:paraId="598D647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Weighted intercept of the dredge model</w:t>
            </w:r>
          </w:p>
        </w:tc>
        <w:tc>
          <w:tcPr>
            <w:tcW w:w="709" w:type="dxa"/>
            <w:noWrap/>
            <w:tcMar/>
            <w:vAlign w:val="center"/>
            <w:hideMark/>
          </w:tcPr>
          <w:p w:rsidRPr="0072240D" w:rsidR="0072240D" w:rsidP="0072240D" w:rsidRDefault="0072240D" w14:paraId="205346D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3A2F7FB1"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4F8E32A9"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A_EVI2_0m</w:t>
            </w:r>
          </w:p>
        </w:tc>
        <w:tc>
          <w:tcPr>
            <w:tcW w:w="7399" w:type="dxa"/>
            <w:noWrap/>
            <w:tcMar/>
            <w:vAlign w:val="center"/>
            <w:hideMark/>
          </w:tcPr>
          <w:p w:rsidRPr="0072240D" w:rsidR="0072240D" w:rsidP="0072240D" w:rsidRDefault="0072240D" w14:paraId="1D3A5D9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EVI2 value at the location of the detector. EVI2 was calculated using Sentinel 2 maps on 3 cloud-free days for each month of the survey using the formula = 2.5*((NIR-RED)/(NIR+(2.4*</w:t>
            </w:r>
            <w:proofErr w:type="gramStart"/>
            <w:r w:rsidRPr="0072240D">
              <w:rPr>
                <w:rFonts w:ascii="Aptos Narrow" w:hAnsi="Aptos Narrow" w:eastAsia="Times New Roman" w:cs="Times New Roman"/>
                <w:color w:val="000000"/>
                <w:lang w:eastAsia="en-GB"/>
              </w:rPr>
              <w:t>RED)+</w:t>
            </w:r>
            <w:proofErr w:type="gramEnd"/>
            <w:r w:rsidRPr="0072240D">
              <w:rPr>
                <w:rFonts w:ascii="Aptos Narrow" w:hAnsi="Aptos Narrow" w:eastAsia="Times New Roman" w:cs="Times New Roman"/>
                <w:color w:val="000000"/>
                <w:lang w:eastAsia="en-GB"/>
              </w:rPr>
              <w:t>1))</w:t>
            </w:r>
          </w:p>
        </w:tc>
        <w:tc>
          <w:tcPr>
            <w:tcW w:w="709" w:type="dxa"/>
            <w:noWrap/>
            <w:tcMar/>
            <w:vAlign w:val="center"/>
            <w:hideMark/>
          </w:tcPr>
          <w:p w:rsidRPr="0072240D" w:rsidR="0072240D" w:rsidP="0072240D" w:rsidRDefault="0072240D" w14:paraId="6325BF7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D761A3B"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4B427102"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A_EVI2_20m</w:t>
            </w:r>
          </w:p>
        </w:tc>
        <w:tc>
          <w:tcPr>
            <w:tcW w:w="7399" w:type="dxa"/>
            <w:noWrap/>
            <w:tcMar/>
            <w:vAlign w:val="center"/>
            <w:hideMark/>
          </w:tcPr>
          <w:p w:rsidRPr="0072240D" w:rsidR="0072240D" w:rsidP="0072240D" w:rsidRDefault="0072240D" w14:paraId="4EF62D0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EVI2 value of a 20m-radius buffer zone around each detector. EVI2 was calculated using Sentinel 2 maps on 3 cloud-free days for each month of the survey using the formula = 2.5*((NIR-RED)/(NIR+(2.4*</w:t>
            </w:r>
            <w:proofErr w:type="gramStart"/>
            <w:r w:rsidRPr="0072240D">
              <w:rPr>
                <w:rFonts w:ascii="Aptos Narrow" w:hAnsi="Aptos Narrow" w:eastAsia="Times New Roman" w:cs="Times New Roman"/>
                <w:color w:val="000000"/>
                <w:lang w:eastAsia="en-GB"/>
              </w:rPr>
              <w:t>RED)+</w:t>
            </w:r>
            <w:proofErr w:type="gramEnd"/>
            <w:r w:rsidRPr="0072240D">
              <w:rPr>
                <w:rFonts w:ascii="Aptos Narrow" w:hAnsi="Aptos Narrow" w:eastAsia="Times New Roman" w:cs="Times New Roman"/>
                <w:color w:val="000000"/>
                <w:lang w:eastAsia="en-GB"/>
              </w:rPr>
              <w:t>1))</w:t>
            </w:r>
          </w:p>
        </w:tc>
        <w:tc>
          <w:tcPr>
            <w:tcW w:w="709" w:type="dxa"/>
            <w:noWrap/>
            <w:tcMar/>
            <w:vAlign w:val="center"/>
            <w:hideMark/>
          </w:tcPr>
          <w:p w:rsidRPr="0072240D" w:rsidR="0072240D" w:rsidP="0072240D" w:rsidRDefault="0072240D" w14:paraId="552AFE9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5C51FDDB"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6D943CA"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A_EVI2_50m</w:t>
            </w:r>
          </w:p>
        </w:tc>
        <w:tc>
          <w:tcPr>
            <w:tcW w:w="7399" w:type="dxa"/>
            <w:noWrap/>
            <w:tcMar/>
            <w:vAlign w:val="center"/>
            <w:hideMark/>
          </w:tcPr>
          <w:p w:rsidRPr="0072240D" w:rsidR="0072240D" w:rsidP="0072240D" w:rsidRDefault="0072240D" w14:paraId="380A8E0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EVI2 value of a 50m-radius buffer zone around each detector. EVI2 was calculated using Sentinel 2 maps on 3 cloud-free days for each month of the survey using the formula = 2.5*((NIR-RED)/(NIR+(2.4*</w:t>
            </w:r>
            <w:proofErr w:type="gramStart"/>
            <w:r w:rsidRPr="0072240D">
              <w:rPr>
                <w:rFonts w:ascii="Aptos Narrow" w:hAnsi="Aptos Narrow" w:eastAsia="Times New Roman" w:cs="Times New Roman"/>
                <w:color w:val="000000"/>
                <w:lang w:eastAsia="en-GB"/>
              </w:rPr>
              <w:t>RED)+</w:t>
            </w:r>
            <w:proofErr w:type="gramEnd"/>
            <w:r w:rsidRPr="0072240D">
              <w:rPr>
                <w:rFonts w:ascii="Aptos Narrow" w:hAnsi="Aptos Narrow" w:eastAsia="Times New Roman" w:cs="Times New Roman"/>
                <w:color w:val="000000"/>
                <w:lang w:eastAsia="en-GB"/>
              </w:rPr>
              <w:t>1))</w:t>
            </w:r>
          </w:p>
        </w:tc>
        <w:tc>
          <w:tcPr>
            <w:tcW w:w="709" w:type="dxa"/>
            <w:noWrap/>
            <w:tcMar/>
            <w:vAlign w:val="center"/>
            <w:hideMark/>
          </w:tcPr>
          <w:p w:rsidRPr="0072240D" w:rsidR="0072240D" w:rsidP="0072240D" w:rsidRDefault="0072240D" w14:paraId="07F8514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04A94ED"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5084B331"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A_EVI2_100m</w:t>
            </w:r>
          </w:p>
        </w:tc>
        <w:tc>
          <w:tcPr>
            <w:tcW w:w="7399" w:type="dxa"/>
            <w:noWrap/>
            <w:tcMar/>
            <w:vAlign w:val="center"/>
            <w:hideMark/>
          </w:tcPr>
          <w:p w:rsidRPr="0072240D" w:rsidR="0072240D" w:rsidP="0072240D" w:rsidRDefault="0072240D" w14:paraId="0DDB499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EVI2 value of a 100m-radius buffer zone around each detector. EVI2 was calculated using Sentinel 2 maps on 3 cloud-free days for each month of the survey using the formula = 2.5*((NIR-RED)/(NIR+(2.4*</w:t>
            </w:r>
            <w:proofErr w:type="gramStart"/>
            <w:r w:rsidRPr="0072240D">
              <w:rPr>
                <w:rFonts w:ascii="Aptos Narrow" w:hAnsi="Aptos Narrow" w:eastAsia="Times New Roman" w:cs="Times New Roman"/>
                <w:color w:val="000000"/>
                <w:lang w:eastAsia="en-GB"/>
              </w:rPr>
              <w:t>RED)+</w:t>
            </w:r>
            <w:proofErr w:type="gramEnd"/>
            <w:r w:rsidRPr="0072240D">
              <w:rPr>
                <w:rFonts w:ascii="Aptos Narrow" w:hAnsi="Aptos Narrow" w:eastAsia="Times New Roman" w:cs="Times New Roman"/>
                <w:color w:val="000000"/>
                <w:lang w:eastAsia="en-GB"/>
              </w:rPr>
              <w:t>1))</w:t>
            </w:r>
          </w:p>
        </w:tc>
        <w:tc>
          <w:tcPr>
            <w:tcW w:w="709" w:type="dxa"/>
            <w:noWrap/>
            <w:tcMar/>
            <w:vAlign w:val="center"/>
            <w:hideMark/>
          </w:tcPr>
          <w:p w:rsidRPr="0072240D" w:rsidR="0072240D" w:rsidP="0072240D" w:rsidRDefault="0072240D" w14:paraId="30A2600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9C6732B"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284044A1"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BA_20m</w:t>
            </w:r>
          </w:p>
        </w:tc>
        <w:tc>
          <w:tcPr>
            <w:tcW w:w="7399" w:type="dxa"/>
            <w:noWrap/>
            <w:tcMar/>
            <w:vAlign w:val="center"/>
            <w:hideMark/>
          </w:tcPr>
          <w:p w:rsidRPr="0072240D" w:rsidR="0072240D" w:rsidP="0072240D" w:rsidRDefault="0072240D" w14:paraId="4495A9FB" w14:textId="0476EB3C">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building area within a 20m-radius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3CA6E5B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1B08A55D"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7D3D177A"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BA_50m</w:t>
            </w:r>
          </w:p>
        </w:tc>
        <w:tc>
          <w:tcPr>
            <w:tcW w:w="7399" w:type="dxa"/>
            <w:noWrap/>
            <w:tcMar/>
            <w:vAlign w:val="center"/>
            <w:hideMark/>
          </w:tcPr>
          <w:p w:rsidRPr="0072240D" w:rsidR="0072240D" w:rsidP="0072240D" w:rsidRDefault="0072240D" w14:paraId="2BBAA1E0" w14:textId="4C867A51">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building area within a 50m-radius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31E0E04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07259FD8"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35BCA2A6"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BA_100m</w:t>
            </w:r>
          </w:p>
        </w:tc>
        <w:tc>
          <w:tcPr>
            <w:tcW w:w="7399" w:type="dxa"/>
            <w:noWrap/>
            <w:tcMar/>
            <w:vAlign w:val="center"/>
            <w:hideMark/>
          </w:tcPr>
          <w:p w:rsidRPr="0072240D" w:rsidR="0072240D" w:rsidP="0072240D" w:rsidRDefault="0072240D" w14:paraId="20B8872F" w14:textId="0C74D479">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building area within a 100m-radius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6226D77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1C6AB524"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4971D53E"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WtA_20m</w:t>
            </w:r>
          </w:p>
        </w:tc>
        <w:tc>
          <w:tcPr>
            <w:tcW w:w="7399" w:type="dxa"/>
            <w:noWrap/>
            <w:tcMar/>
            <w:vAlign w:val="center"/>
            <w:hideMark/>
          </w:tcPr>
          <w:p w:rsidRPr="0072240D" w:rsidR="0072240D" w:rsidP="0072240D" w:rsidRDefault="0072240D" w14:paraId="2F0E9912" w14:textId="3E891959">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water area within a 20m-radius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5E13107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83C06F3"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44B3E3BF"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WtA_50m</w:t>
            </w:r>
          </w:p>
        </w:tc>
        <w:tc>
          <w:tcPr>
            <w:tcW w:w="7399" w:type="dxa"/>
            <w:noWrap/>
            <w:tcMar/>
            <w:vAlign w:val="center"/>
            <w:hideMark/>
          </w:tcPr>
          <w:p w:rsidRPr="0072240D" w:rsidR="0072240D" w:rsidP="0072240D" w:rsidRDefault="0072240D" w14:paraId="4434DCAB" w14:textId="4EC4FB2C">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water area within a 50m-radius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3B02747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6227B5AB"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1E377CF"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WtA_100m</w:t>
            </w:r>
          </w:p>
        </w:tc>
        <w:tc>
          <w:tcPr>
            <w:tcW w:w="7399" w:type="dxa"/>
            <w:noWrap/>
            <w:tcMar/>
            <w:vAlign w:val="center"/>
            <w:hideMark/>
          </w:tcPr>
          <w:p w:rsidRPr="0072240D" w:rsidR="0072240D" w:rsidP="0072240D" w:rsidRDefault="0072240D" w14:paraId="6E7830BD" w14:textId="6161B4A6">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water area within a 100m-radius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13F2BC1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3E17F964"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28715B1B"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lastRenderedPageBreak/>
              <w:t>WdA_20m</w:t>
            </w:r>
          </w:p>
        </w:tc>
        <w:tc>
          <w:tcPr>
            <w:tcW w:w="7399" w:type="dxa"/>
            <w:noWrap/>
            <w:tcMar/>
            <w:vAlign w:val="center"/>
            <w:hideMark/>
          </w:tcPr>
          <w:p w:rsidRPr="0072240D" w:rsidR="0072240D" w:rsidP="0072240D" w:rsidRDefault="0072240D" w14:paraId="1FC0E98F" w14:textId="74FD431C">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woodland area within a 20m-radius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46CCE91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46B0B599"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38C754D5"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WdA_50m</w:t>
            </w:r>
          </w:p>
        </w:tc>
        <w:tc>
          <w:tcPr>
            <w:tcW w:w="7399" w:type="dxa"/>
            <w:noWrap/>
            <w:tcMar/>
            <w:vAlign w:val="center"/>
            <w:hideMark/>
          </w:tcPr>
          <w:p w:rsidRPr="0072240D" w:rsidR="0072240D" w:rsidP="0072240D" w:rsidRDefault="0072240D" w14:paraId="520E519C" w14:textId="500B7A23">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woodland area within a 50m-radius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0A5DAC8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4DE1C003"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04338068"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WdA_100m</w:t>
            </w:r>
          </w:p>
        </w:tc>
        <w:tc>
          <w:tcPr>
            <w:tcW w:w="7399" w:type="dxa"/>
            <w:noWrap/>
            <w:tcMar/>
            <w:vAlign w:val="center"/>
            <w:hideMark/>
          </w:tcPr>
          <w:p w:rsidRPr="0072240D" w:rsidR="0072240D" w:rsidP="0072240D" w:rsidRDefault="0072240D" w14:paraId="46D1D6BE" w14:textId="7BCC138D">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woodland area within a 100m-radius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7B28235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3F02BBC5"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8901E76"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RL_20m</w:t>
            </w:r>
          </w:p>
        </w:tc>
        <w:tc>
          <w:tcPr>
            <w:tcW w:w="7399" w:type="dxa"/>
            <w:noWrap/>
            <w:tcMar/>
            <w:vAlign w:val="center"/>
            <w:hideMark/>
          </w:tcPr>
          <w:p w:rsidRPr="0072240D" w:rsidR="0072240D" w:rsidP="0072240D" w:rsidRDefault="0072240D" w14:paraId="7BED79DE" w14:textId="11B96EA0">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road length within a 20m-radius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6069342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19B3964F"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6EA5B37"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RL_50m</w:t>
            </w:r>
          </w:p>
        </w:tc>
        <w:tc>
          <w:tcPr>
            <w:tcW w:w="7399" w:type="dxa"/>
            <w:noWrap/>
            <w:tcMar/>
            <w:vAlign w:val="center"/>
            <w:hideMark/>
          </w:tcPr>
          <w:p w:rsidRPr="0072240D" w:rsidR="0072240D" w:rsidP="0072240D" w:rsidRDefault="0072240D" w14:paraId="47BA4757" w14:textId="4E8A1EBE">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road length within a 50m-radius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504F9FD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18D335CA"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199A05B4"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RL_100m</w:t>
            </w:r>
          </w:p>
        </w:tc>
        <w:tc>
          <w:tcPr>
            <w:tcW w:w="7399" w:type="dxa"/>
            <w:noWrap/>
            <w:tcMar/>
            <w:vAlign w:val="center"/>
            <w:hideMark/>
          </w:tcPr>
          <w:p w:rsidRPr="0072240D" w:rsidR="0072240D" w:rsidP="0072240D" w:rsidRDefault="0072240D" w14:paraId="44D99C4A" w14:textId="20F41C73">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 xml:space="preserve">Importance dredge output for the total road length within a 100m-radius buffer zone around each detector. This was calculated using recent </w:t>
            </w:r>
            <w:r>
              <w:rPr>
                <w:rFonts w:ascii="Aptos Narrow" w:hAnsi="Aptos Narrow" w:eastAsia="Times New Roman" w:cs="Times New Roman"/>
                <w:color w:val="000000"/>
                <w:lang w:eastAsia="en-GB"/>
              </w:rPr>
              <w:t>Ordnance</w:t>
            </w:r>
            <w:r w:rsidRPr="0072240D">
              <w:rPr>
                <w:rFonts w:ascii="Aptos Narrow" w:hAnsi="Aptos Narrow" w:eastAsia="Times New Roman" w:cs="Times New Roman"/>
                <w:color w:val="000000"/>
                <w:lang w:eastAsia="en-GB"/>
              </w:rPr>
              <w:t xml:space="preserve"> Survey data</w:t>
            </w:r>
          </w:p>
        </w:tc>
        <w:tc>
          <w:tcPr>
            <w:tcW w:w="709" w:type="dxa"/>
            <w:noWrap/>
            <w:tcMar/>
            <w:vAlign w:val="center"/>
            <w:hideMark/>
          </w:tcPr>
          <w:p w:rsidRPr="0072240D" w:rsidR="0072240D" w:rsidP="0072240D" w:rsidRDefault="0072240D" w14:paraId="6B4D8AD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1DE58195"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79C35355"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A_LS_0m</w:t>
            </w:r>
          </w:p>
        </w:tc>
        <w:tc>
          <w:tcPr>
            <w:tcW w:w="7399" w:type="dxa"/>
            <w:noWrap/>
            <w:tcMar/>
            <w:vAlign w:val="center"/>
            <w:hideMark/>
          </w:tcPr>
          <w:p w:rsidRPr="0072240D" w:rsidR="0072240D" w:rsidP="0072240D" w:rsidRDefault="0072240D" w14:paraId="5560D29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LiDAR slope value at each detector location. The slope value was calculated by subtracting the surface layer of a recent LiDAR map with the corresponding terrain layer</w:t>
            </w:r>
          </w:p>
        </w:tc>
        <w:tc>
          <w:tcPr>
            <w:tcW w:w="709" w:type="dxa"/>
            <w:noWrap/>
            <w:tcMar/>
            <w:vAlign w:val="center"/>
            <w:hideMark/>
          </w:tcPr>
          <w:p w:rsidRPr="0072240D" w:rsidR="0072240D" w:rsidP="0072240D" w:rsidRDefault="0072240D" w14:paraId="7E7D099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0805A088"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08A8ECB3"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A_LS_20m</w:t>
            </w:r>
          </w:p>
        </w:tc>
        <w:tc>
          <w:tcPr>
            <w:tcW w:w="7399" w:type="dxa"/>
            <w:noWrap/>
            <w:tcMar/>
            <w:vAlign w:val="center"/>
            <w:hideMark/>
          </w:tcPr>
          <w:p w:rsidRPr="0072240D" w:rsidR="0072240D" w:rsidP="0072240D" w:rsidRDefault="0072240D" w14:paraId="538D520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LiDAR slope value within a 20m-radius buffer zone around each detector. The slope value was calculated by subtracting the surface layer of a recent LiDAR map with the corresponding terrain layer</w:t>
            </w:r>
          </w:p>
        </w:tc>
        <w:tc>
          <w:tcPr>
            <w:tcW w:w="709" w:type="dxa"/>
            <w:noWrap/>
            <w:tcMar/>
            <w:vAlign w:val="center"/>
            <w:hideMark/>
          </w:tcPr>
          <w:p w:rsidRPr="0072240D" w:rsidR="0072240D" w:rsidP="0072240D" w:rsidRDefault="0072240D" w14:paraId="6F9025C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7973B6D0"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5AEC2A17"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A_LS_50m</w:t>
            </w:r>
          </w:p>
        </w:tc>
        <w:tc>
          <w:tcPr>
            <w:tcW w:w="7399" w:type="dxa"/>
            <w:noWrap/>
            <w:tcMar/>
            <w:vAlign w:val="center"/>
            <w:hideMark/>
          </w:tcPr>
          <w:p w:rsidRPr="0072240D" w:rsidR="0072240D" w:rsidP="0072240D" w:rsidRDefault="0072240D" w14:paraId="3117A66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LiDAR slope value within a 50m-radius buffer zone around each detector. The slope value was calculated by subtracting the surface layer of a recent LiDAR map with the corresponding terrain layer</w:t>
            </w:r>
          </w:p>
        </w:tc>
        <w:tc>
          <w:tcPr>
            <w:tcW w:w="709" w:type="dxa"/>
            <w:noWrap/>
            <w:tcMar/>
            <w:vAlign w:val="center"/>
            <w:hideMark/>
          </w:tcPr>
          <w:p w:rsidRPr="0072240D" w:rsidR="0072240D" w:rsidP="0072240D" w:rsidRDefault="0072240D" w14:paraId="73575C1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r w:rsidRPr="0072240D" w:rsidR="0072240D" w:rsidTr="1DB6DB67" w14:paraId="0C1766EA" w14:textId="77777777">
        <w:tblPrEx>
          <w:jc w:val="left"/>
          <w:tblLook w:val="04A0" w:firstRow="1" w:lastRow="0" w:firstColumn="1" w:lastColumn="0" w:noHBand="0" w:noVBand="1"/>
        </w:tblPrEx>
        <w:trPr>
          <w:trHeight w:val="288"/>
        </w:trPr>
        <w:tc>
          <w:tcPr>
            <w:tcW w:w="2519" w:type="dxa"/>
            <w:noWrap/>
            <w:tcMar/>
            <w:vAlign w:val="center"/>
            <w:hideMark/>
          </w:tcPr>
          <w:p w:rsidRPr="0072240D" w:rsidR="0072240D" w:rsidP="0072240D" w:rsidRDefault="0072240D" w14:paraId="67394411" w14:textId="77777777">
            <w:pPr>
              <w:keepLines w:val="0"/>
              <w:spacing w:after="0" w:line="240" w:lineRule="auto"/>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A_LS_100m</w:t>
            </w:r>
          </w:p>
        </w:tc>
        <w:tc>
          <w:tcPr>
            <w:tcW w:w="7399" w:type="dxa"/>
            <w:noWrap/>
            <w:tcMar/>
            <w:vAlign w:val="center"/>
            <w:hideMark/>
          </w:tcPr>
          <w:p w:rsidRPr="0072240D" w:rsidR="0072240D" w:rsidP="0072240D" w:rsidRDefault="0072240D" w14:paraId="1AF53FC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Importance dredge output for the average LiDAR slope value within a 100m-radius buffer zone around each detector. The slope value was calculated by subtracting the surface layer of a recent LiDAR map with the corresponding terrain layer</w:t>
            </w:r>
          </w:p>
        </w:tc>
        <w:tc>
          <w:tcPr>
            <w:tcW w:w="709" w:type="dxa"/>
            <w:noWrap/>
            <w:tcMar/>
            <w:vAlign w:val="center"/>
            <w:hideMark/>
          </w:tcPr>
          <w:p w:rsidRPr="0072240D" w:rsidR="0072240D" w:rsidP="0072240D" w:rsidRDefault="0072240D" w14:paraId="4D9C9BF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2240D">
              <w:rPr>
                <w:rFonts w:ascii="Aptos Narrow" w:hAnsi="Aptos Narrow" w:eastAsia="Times New Roman" w:cs="Times New Roman"/>
                <w:color w:val="000000"/>
                <w:lang w:eastAsia="en-GB"/>
              </w:rPr>
              <w:t>N/A</w:t>
            </w:r>
          </w:p>
        </w:tc>
      </w:tr>
    </w:tbl>
    <w:p w:rsidR="1DB6DB67" w:rsidP="1DB6DB67" w:rsidRDefault="1DB6DB67" w14:paraId="009CA831" w14:textId="65640803">
      <w:pPr>
        <w:pStyle w:val="Captionabove"/>
      </w:pPr>
    </w:p>
    <w:p w:rsidRPr="007D14BE" w:rsidR="00BA31A5" w:rsidP="00BA31A5" w:rsidRDefault="00BA31A5" w14:paraId="3F8B1DAC" w14:textId="337B46B5">
      <w:pPr>
        <w:pStyle w:val="Captionabove"/>
      </w:pPr>
      <w:r w:rsidRPr="00792034">
        <w:t xml:space="preserve">Table </w:t>
      </w:r>
      <w:r>
        <w:t>5</w:t>
      </w:r>
      <w:r w:rsidRPr="00792034">
        <w:t>. Description</w:t>
      </w:r>
      <w:r w:rsidRPr="00720987">
        <w:t xml:space="preserve"> of variables in </w:t>
      </w:r>
      <w:r w:rsidRPr="007D14BE" w:rsidR="007D14BE">
        <w:t>Bat_detector_db_output_alldata_Exeter_202207-09.csv</w:t>
      </w:r>
      <w:r w:rsidR="007D14BE">
        <w:t>.</w:t>
      </w:r>
    </w:p>
    <w:tbl>
      <w:tblPr>
        <w:tblStyle w:val="GridTable1Light"/>
        <w:tblW w:w="10627" w:type="dxa"/>
        <w:jc w:val="center"/>
        <w:tblLayout w:type="fixed"/>
        <w:tblLook w:val="06A0" w:firstRow="1" w:lastRow="0" w:firstColumn="1" w:lastColumn="0" w:noHBand="1" w:noVBand="1"/>
      </w:tblPr>
      <w:tblGrid>
        <w:gridCol w:w="2519"/>
        <w:gridCol w:w="5981"/>
        <w:gridCol w:w="2127"/>
      </w:tblGrid>
      <w:tr w:rsidRPr="00720987" w:rsidR="00BA31A5" w:rsidTr="3971D617" w14:paraId="2D30CC58" w14:textId="77777777">
        <w:trPr>
          <w:cnfStyle w:val="100000000000" w:firstRow="1" w:lastRow="0" w:firstColumn="0" w:lastColumn="0" w:oddVBand="0" w:evenVBand="0" w:oddHBand="0" w:evenHBand="0" w:firstRowFirstColumn="0" w:firstRowLastColumn="0" w:lastRowFirstColumn="0" w:lastRowLastColumn="0"/>
          <w:cantSplit/>
          <w:trHeight w:val="257"/>
          <w:tblHeader/>
          <w:jc w:val="center"/>
        </w:trPr>
        <w:tc>
          <w:tcPr>
            <w:cnfStyle w:val="001000000000" w:firstRow="0" w:lastRow="0" w:firstColumn="1" w:lastColumn="0" w:oddVBand="0" w:evenVBand="0" w:oddHBand="0" w:evenHBand="0" w:firstRowFirstColumn="0" w:firstRowLastColumn="0" w:lastRowFirstColumn="0" w:lastRowLastColumn="0"/>
            <w:tcW w:w="2519" w:type="dxa"/>
            <w:vAlign w:val="center"/>
          </w:tcPr>
          <w:p w:rsidRPr="00720987" w:rsidR="00BA31A5" w:rsidP="007D14BE" w:rsidRDefault="00BA31A5" w14:paraId="56FE2726" w14:textId="02B4EF4E">
            <w:pPr>
              <w:spacing w:before="120" w:after="120" w:line="240" w:lineRule="auto"/>
            </w:pPr>
            <w:r w:rsidRPr="00720987">
              <w:t>Column header</w:t>
            </w:r>
          </w:p>
        </w:tc>
        <w:tc>
          <w:tcPr>
            <w:tcW w:w="5981" w:type="dxa"/>
            <w:vAlign w:val="center"/>
          </w:tcPr>
          <w:p w:rsidRPr="00720987" w:rsidR="00BA31A5" w:rsidP="007D14BE" w:rsidRDefault="00BA31A5" w14:paraId="6F30CA92"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Description</w:t>
            </w:r>
          </w:p>
        </w:tc>
        <w:tc>
          <w:tcPr>
            <w:tcW w:w="2127" w:type="dxa"/>
            <w:vAlign w:val="center"/>
          </w:tcPr>
          <w:p w:rsidRPr="00720987" w:rsidR="00BA31A5" w:rsidP="007D14BE" w:rsidRDefault="00BA31A5" w14:paraId="3DD84737" w14:textId="77777777">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720987">
              <w:t>Units</w:t>
            </w:r>
          </w:p>
        </w:tc>
      </w:tr>
      <w:tr w:rsidRPr="007D14BE" w:rsidR="007D14BE" w:rsidTr="3971D617" w14:paraId="25C5D15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593114D6"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Column header</w:t>
            </w:r>
          </w:p>
        </w:tc>
        <w:tc>
          <w:tcPr>
            <w:tcW w:w="5981" w:type="dxa"/>
            <w:noWrap/>
            <w:vAlign w:val="center"/>
            <w:hideMark/>
          </w:tcPr>
          <w:p w:rsidRPr="007D14BE" w:rsidR="007D14BE" w:rsidP="007D14BE" w:rsidRDefault="007D14BE" w14:paraId="4AF94CB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Description</w:t>
            </w:r>
          </w:p>
        </w:tc>
        <w:tc>
          <w:tcPr>
            <w:tcW w:w="2127" w:type="dxa"/>
            <w:noWrap/>
            <w:vAlign w:val="center"/>
            <w:hideMark/>
          </w:tcPr>
          <w:p w:rsidRPr="007D14BE" w:rsidR="007D14BE" w:rsidP="007D14BE" w:rsidRDefault="007D14BE" w14:paraId="5901667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Units</w:t>
            </w:r>
          </w:p>
        </w:tc>
      </w:tr>
      <w:tr w:rsidRPr="007D14BE" w:rsidR="007D14BE" w:rsidTr="3971D617" w14:paraId="6FC2B9E1"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0FC7063"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detection_id</w:t>
            </w:r>
            <w:proofErr w:type="spellEnd"/>
          </w:p>
        </w:tc>
        <w:tc>
          <w:tcPr>
            <w:tcW w:w="5981" w:type="dxa"/>
            <w:noWrap/>
            <w:vAlign w:val="center"/>
            <w:hideMark/>
          </w:tcPr>
          <w:p w:rsidRPr="007D14BE" w:rsidR="007D14BE" w:rsidP="007D14BE" w:rsidRDefault="007D14BE" w14:paraId="5F705CE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Unique numerical ID for each sound file, for the purpose of linking entries via databases</w:t>
            </w:r>
          </w:p>
        </w:tc>
        <w:tc>
          <w:tcPr>
            <w:tcW w:w="2127" w:type="dxa"/>
            <w:noWrap/>
            <w:vAlign w:val="center"/>
            <w:hideMark/>
          </w:tcPr>
          <w:p w:rsidRPr="007D14BE" w:rsidR="007D14BE" w:rsidP="007D14BE" w:rsidRDefault="007D14BE" w14:paraId="74A8188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E5F87C8"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1C61D2DE"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detection_string</w:t>
            </w:r>
            <w:proofErr w:type="spellEnd"/>
          </w:p>
        </w:tc>
        <w:tc>
          <w:tcPr>
            <w:tcW w:w="5981" w:type="dxa"/>
            <w:noWrap/>
            <w:vAlign w:val="center"/>
            <w:hideMark/>
          </w:tcPr>
          <w:p w:rsidRPr="007D14BE" w:rsidR="007D14BE" w:rsidP="007D14BE" w:rsidRDefault="007D14BE" w14:paraId="6FE3584D" w14:textId="3B7D7920">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Time stamp of the start of each recording. This also doubles up as the recording's filename</w:t>
            </w:r>
            <w:r>
              <w:rPr>
                <w:rFonts w:ascii="Aptos Narrow" w:hAnsi="Aptos Narrow" w:eastAsia="Times New Roman" w:cs="Times New Roman"/>
                <w:color w:val="000000"/>
                <w:lang w:eastAsia="en-GB"/>
              </w:rPr>
              <w:t xml:space="preserve"> if ‘.WAV’ is added at the end</w:t>
            </w:r>
          </w:p>
        </w:tc>
        <w:tc>
          <w:tcPr>
            <w:tcW w:w="2127" w:type="dxa"/>
            <w:noWrap/>
            <w:vAlign w:val="center"/>
            <w:hideMark/>
          </w:tcPr>
          <w:p w:rsidRPr="007D14BE" w:rsidR="007D14BE" w:rsidP="007D14BE" w:rsidRDefault="007D14BE" w14:paraId="7FBF710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yyyymmdd_hhmmss</w:t>
            </w:r>
            <w:proofErr w:type="spellEnd"/>
          </w:p>
        </w:tc>
      </w:tr>
      <w:tr w:rsidRPr="007D14BE" w:rsidR="007D14BE" w:rsidTr="3971D617" w14:paraId="683113EB"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61E9020F"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datetime</w:t>
            </w:r>
          </w:p>
        </w:tc>
        <w:tc>
          <w:tcPr>
            <w:tcW w:w="5981" w:type="dxa"/>
            <w:noWrap/>
            <w:vAlign w:val="center"/>
            <w:hideMark/>
          </w:tcPr>
          <w:p w:rsidRPr="007D14BE" w:rsidR="007D14BE" w:rsidP="007D14BE" w:rsidRDefault="007D14BE" w14:paraId="4300E3C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Datetime of the start of each recording</w:t>
            </w:r>
          </w:p>
        </w:tc>
        <w:tc>
          <w:tcPr>
            <w:tcW w:w="2127" w:type="dxa"/>
            <w:noWrap/>
            <w:vAlign w:val="center"/>
            <w:hideMark/>
          </w:tcPr>
          <w:p w:rsidRPr="007D14BE" w:rsidR="007D14BE" w:rsidP="007D14BE" w:rsidRDefault="007D14BE" w14:paraId="142EF31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5DAEC73"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DD618A8"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deployment_string</w:t>
            </w:r>
            <w:proofErr w:type="spellEnd"/>
          </w:p>
        </w:tc>
        <w:tc>
          <w:tcPr>
            <w:tcW w:w="5981" w:type="dxa"/>
            <w:noWrap/>
            <w:vAlign w:val="center"/>
            <w:hideMark/>
          </w:tcPr>
          <w:p w:rsidRPr="007D14BE" w:rsidR="007D14BE" w:rsidP="007D14BE" w:rsidRDefault="007D14BE" w14:paraId="597CA94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Abbreviated month in which those detectors were deployed</w:t>
            </w:r>
          </w:p>
        </w:tc>
        <w:tc>
          <w:tcPr>
            <w:tcW w:w="2127" w:type="dxa"/>
            <w:noWrap/>
            <w:vAlign w:val="center"/>
            <w:hideMark/>
          </w:tcPr>
          <w:p w:rsidRPr="007D14BE" w:rsidR="007D14BE" w:rsidP="007D14BE" w:rsidRDefault="007D14BE" w14:paraId="1E7767E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2A99AF8A"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1AADF390"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location_string</w:t>
            </w:r>
            <w:proofErr w:type="spellEnd"/>
          </w:p>
        </w:tc>
        <w:tc>
          <w:tcPr>
            <w:tcW w:w="5981" w:type="dxa"/>
            <w:noWrap/>
            <w:vAlign w:val="center"/>
            <w:hideMark/>
          </w:tcPr>
          <w:p w:rsidRPr="007D14BE" w:rsidR="007D14BE" w:rsidP="007D14BE" w:rsidRDefault="007D14BE" w14:paraId="1E65917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Location code of the detector which recorded each </w:t>
            </w:r>
            <w:proofErr w:type="spellStart"/>
            <w:r w:rsidRPr="007D14BE">
              <w:rPr>
                <w:rFonts w:ascii="Aptos Narrow" w:hAnsi="Aptos Narrow" w:eastAsia="Times New Roman" w:cs="Times New Roman"/>
                <w:color w:val="000000"/>
                <w:lang w:eastAsia="en-GB"/>
              </w:rPr>
              <w:t>soundfile</w:t>
            </w:r>
            <w:proofErr w:type="spellEnd"/>
          </w:p>
        </w:tc>
        <w:tc>
          <w:tcPr>
            <w:tcW w:w="2127" w:type="dxa"/>
            <w:noWrap/>
            <w:vAlign w:val="center"/>
            <w:hideMark/>
          </w:tcPr>
          <w:p w:rsidRPr="007D14BE" w:rsidR="007D14BE" w:rsidP="007D14BE" w:rsidRDefault="007D14BE" w14:paraId="398B286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1D9F1F8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64F01CD8"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filepath</w:t>
            </w:r>
            <w:proofErr w:type="spellEnd"/>
          </w:p>
        </w:tc>
        <w:tc>
          <w:tcPr>
            <w:tcW w:w="5981" w:type="dxa"/>
            <w:noWrap/>
            <w:vAlign w:val="center"/>
            <w:hideMark/>
          </w:tcPr>
          <w:p w:rsidRPr="007D14BE" w:rsidR="007D14BE" w:rsidP="007D14BE" w:rsidRDefault="007D14BE" w14:paraId="6A8F70E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Folder structure in which each recording can be found</w:t>
            </w:r>
          </w:p>
        </w:tc>
        <w:tc>
          <w:tcPr>
            <w:tcW w:w="2127" w:type="dxa"/>
            <w:noWrap/>
            <w:vAlign w:val="center"/>
            <w:hideMark/>
          </w:tcPr>
          <w:p w:rsidRPr="007D14BE" w:rsidR="007D14BE" w:rsidP="007D14BE" w:rsidRDefault="007D14BE" w14:paraId="1BEAE6A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BFFFDC7"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7C898B34"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location_id</w:t>
            </w:r>
            <w:proofErr w:type="spellEnd"/>
          </w:p>
        </w:tc>
        <w:tc>
          <w:tcPr>
            <w:tcW w:w="5981" w:type="dxa"/>
            <w:noWrap/>
            <w:vAlign w:val="center"/>
            <w:hideMark/>
          </w:tcPr>
          <w:p w:rsidRPr="007D14BE" w:rsidR="007D14BE" w:rsidP="007D14BE" w:rsidRDefault="007D14BE" w14:paraId="43AE522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Unique numerical ID for each location string, for the purpose of linking entries via databases</w:t>
            </w:r>
          </w:p>
        </w:tc>
        <w:tc>
          <w:tcPr>
            <w:tcW w:w="2127" w:type="dxa"/>
            <w:noWrap/>
            <w:vAlign w:val="center"/>
            <w:hideMark/>
          </w:tcPr>
          <w:p w:rsidRPr="007D14BE" w:rsidR="007D14BE" w:rsidP="007D14BE" w:rsidRDefault="007D14BE" w14:paraId="1193BE8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25F18212"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56B7ADDB"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lastRenderedPageBreak/>
              <w:t>deployment_id</w:t>
            </w:r>
            <w:proofErr w:type="spellEnd"/>
          </w:p>
        </w:tc>
        <w:tc>
          <w:tcPr>
            <w:tcW w:w="5981" w:type="dxa"/>
            <w:noWrap/>
            <w:vAlign w:val="center"/>
            <w:hideMark/>
          </w:tcPr>
          <w:p w:rsidRPr="007D14BE" w:rsidR="007D14BE" w:rsidP="007D14BE" w:rsidRDefault="007D14BE" w14:paraId="5F95A06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Unique numerical ID for each deployment string (month), for the purpose of linking entries via databases</w:t>
            </w:r>
          </w:p>
        </w:tc>
        <w:tc>
          <w:tcPr>
            <w:tcW w:w="2127" w:type="dxa"/>
            <w:noWrap/>
            <w:vAlign w:val="center"/>
            <w:hideMark/>
          </w:tcPr>
          <w:p w:rsidRPr="007D14BE" w:rsidR="007D14BE" w:rsidP="007D14BE" w:rsidRDefault="007D14BE" w14:paraId="0A381E5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E4E8FF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D17AD6D"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location</w:t>
            </w:r>
          </w:p>
        </w:tc>
        <w:tc>
          <w:tcPr>
            <w:tcW w:w="5981" w:type="dxa"/>
            <w:noWrap/>
            <w:vAlign w:val="center"/>
            <w:hideMark/>
          </w:tcPr>
          <w:p w:rsidRPr="007D14BE" w:rsidR="007D14BE" w:rsidP="007D14BE" w:rsidRDefault="007D14BE" w14:paraId="506513F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Abbreviated location string without the r/b distinguisher </w:t>
            </w:r>
          </w:p>
        </w:tc>
        <w:tc>
          <w:tcPr>
            <w:tcW w:w="2127" w:type="dxa"/>
            <w:noWrap/>
            <w:vAlign w:val="center"/>
            <w:hideMark/>
          </w:tcPr>
          <w:p w:rsidRPr="007D14BE" w:rsidR="007D14BE" w:rsidP="007D14BE" w:rsidRDefault="007D14BE" w14:paraId="50BC2E7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493772F8"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06F62504"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r_b</w:t>
            </w:r>
            <w:proofErr w:type="spellEnd"/>
          </w:p>
        </w:tc>
        <w:tc>
          <w:tcPr>
            <w:tcW w:w="5981" w:type="dxa"/>
            <w:noWrap/>
            <w:vAlign w:val="center"/>
            <w:hideMark/>
          </w:tcPr>
          <w:p w:rsidRPr="007D14BE" w:rsidR="007D14BE" w:rsidP="007D14BE" w:rsidRDefault="007D14BE" w14:paraId="2BF6D0F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Whether the detector was placed in an area of high (R for red) or low (B for blue) area of predicted bat activity, as per our initial models </w:t>
            </w:r>
            <w:proofErr w:type="gramStart"/>
            <w:r w:rsidRPr="007D14BE">
              <w:rPr>
                <w:rFonts w:ascii="Aptos Narrow" w:hAnsi="Aptos Narrow" w:eastAsia="Times New Roman" w:cs="Times New Roman"/>
                <w:color w:val="000000"/>
                <w:lang w:eastAsia="en-GB"/>
              </w:rPr>
              <w:t>taking into account</w:t>
            </w:r>
            <w:proofErr w:type="gramEnd"/>
            <w:r w:rsidRPr="007D14BE">
              <w:rPr>
                <w:rFonts w:ascii="Aptos Narrow" w:hAnsi="Aptos Narrow" w:eastAsia="Times New Roman" w:cs="Times New Roman"/>
                <w:color w:val="000000"/>
                <w:lang w:eastAsia="en-GB"/>
              </w:rPr>
              <w:t xml:space="preserve"> presence and locations of streetlights</w:t>
            </w:r>
          </w:p>
        </w:tc>
        <w:tc>
          <w:tcPr>
            <w:tcW w:w="2127" w:type="dxa"/>
            <w:noWrap/>
            <w:vAlign w:val="center"/>
            <w:hideMark/>
          </w:tcPr>
          <w:p w:rsidRPr="007D14BE" w:rsidR="007D14BE" w:rsidP="007D14BE" w:rsidRDefault="007D14BE" w14:paraId="36BB444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47C7B97"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6F4274C0"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height_m</w:t>
            </w:r>
            <w:proofErr w:type="spellEnd"/>
          </w:p>
        </w:tc>
        <w:tc>
          <w:tcPr>
            <w:tcW w:w="5981" w:type="dxa"/>
            <w:noWrap/>
            <w:vAlign w:val="center"/>
            <w:hideMark/>
          </w:tcPr>
          <w:p w:rsidRPr="007D14BE" w:rsidR="007D14BE" w:rsidP="007D14BE" w:rsidRDefault="007D14BE" w14:paraId="6385CFB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Height of the detector above the ground, measured by a laser rangefinder</w:t>
            </w:r>
          </w:p>
        </w:tc>
        <w:tc>
          <w:tcPr>
            <w:tcW w:w="2127" w:type="dxa"/>
            <w:noWrap/>
            <w:vAlign w:val="center"/>
            <w:hideMark/>
          </w:tcPr>
          <w:p w:rsidRPr="007D14BE" w:rsidR="007D14BE" w:rsidP="007D14BE" w:rsidRDefault="007D14BE" w14:paraId="1F7EF4A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Metres (m)</w:t>
            </w:r>
          </w:p>
        </w:tc>
      </w:tr>
      <w:tr w:rsidRPr="007D14BE" w:rsidR="007D14BE" w:rsidTr="3971D617" w14:paraId="2FC8ADE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169E304B"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w3w_location</w:t>
            </w:r>
          </w:p>
        </w:tc>
        <w:tc>
          <w:tcPr>
            <w:tcW w:w="5981" w:type="dxa"/>
            <w:noWrap/>
            <w:vAlign w:val="center"/>
            <w:hideMark/>
          </w:tcPr>
          <w:p w:rsidRPr="007D14BE" w:rsidR="007D14BE" w:rsidP="007D14BE" w:rsidRDefault="007D14BE" w14:paraId="4DAF57F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What3words location of each detector</w:t>
            </w:r>
          </w:p>
        </w:tc>
        <w:tc>
          <w:tcPr>
            <w:tcW w:w="2127" w:type="dxa"/>
            <w:noWrap/>
            <w:vAlign w:val="center"/>
            <w:hideMark/>
          </w:tcPr>
          <w:p w:rsidRPr="007D14BE" w:rsidR="007D14BE" w:rsidP="007D14BE" w:rsidRDefault="007D14BE" w14:paraId="5ACE1A0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2C2AF83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0C4FF7D"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w3w_latitude</w:t>
            </w:r>
          </w:p>
        </w:tc>
        <w:tc>
          <w:tcPr>
            <w:tcW w:w="5981" w:type="dxa"/>
            <w:noWrap/>
            <w:vAlign w:val="center"/>
            <w:hideMark/>
          </w:tcPr>
          <w:p w:rsidRPr="007D14BE" w:rsidR="007D14BE" w:rsidP="007D14BE" w:rsidRDefault="007D14BE" w14:paraId="608A468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What3words latitude, to 6 decimal places</w:t>
            </w:r>
          </w:p>
        </w:tc>
        <w:tc>
          <w:tcPr>
            <w:tcW w:w="2127" w:type="dxa"/>
            <w:noWrap/>
            <w:vAlign w:val="center"/>
            <w:hideMark/>
          </w:tcPr>
          <w:p w:rsidRPr="007D14BE" w:rsidR="007D14BE" w:rsidP="007D14BE" w:rsidRDefault="007D14BE" w14:paraId="33C1C83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Decimal degrees</w:t>
            </w:r>
          </w:p>
        </w:tc>
      </w:tr>
      <w:tr w:rsidRPr="007D14BE" w:rsidR="007D14BE" w:rsidTr="3971D617" w14:paraId="74C1E3F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07822B95"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w3w_longitude</w:t>
            </w:r>
          </w:p>
        </w:tc>
        <w:tc>
          <w:tcPr>
            <w:tcW w:w="5981" w:type="dxa"/>
            <w:noWrap/>
            <w:vAlign w:val="center"/>
            <w:hideMark/>
          </w:tcPr>
          <w:p w:rsidRPr="007D14BE" w:rsidR="007D14BE" w:rsidP="007D14BE" w:rsidRDefault="007D14BE" w14:paraId="27CEAA6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What3words longitude, to 6 decimal places</w:t>
            </w:r>
          </w:p>
        </w:tc>
        <w:tc>
          <w:tcPr>
            <w:tcW w:w="2127" w:type="dxa"/>
            <w:noWrap/>
            <w:vAlign w:val="center"/>
            <w:hideMark/>
          </w:tcPr>
          <w:p w:rsidRPr="007D14BE" w:rsidR="007D14BE" w:rsidP="007D14BE" w:rsidRDefault="007D14BE" w14:paraId="3E6CF36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Decimal degrees</w:t>
            </w:r>
          </w:p>
        </w:tc>
      </w:tr>
      <w:tr w:rsidRPr="007D14BE" w:rsidR="007D14BE" w:rsidTr="3971D617" w14:paraId="7C4EEF26"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D548EF8"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google_maps_latitude</w:t>
            </w:r>
            <w:proofErr w:type="spellEnd"/>
          </w:p>
        </w:tc>
        <w:tc>
          <w:tcPr>
            <w:tcW w:w="5981" w:type="dxa"/>
            <w:noWrap/>
            <w:vAlign w:val="center"/>
            <w:hideMark/>
          </w:tcPr>
          <w:p w:rsidRPr="007D14BE" w:rsidR="007D14BE" w:rsidP="007D14BE" w:rsidRDefault="007D14BE" w14:paraId="3FFD982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Google maps latitude of each detector, to 7 decimal places</w:t>
            </w:r>
          </w:p>
        </w:tc>
        <w:tc>
          <w:tcPr>
            <w:tcW w:w="2127" w:type="dxa"/>
            <w:noWrap/>
            <w:vAlign w:val="center"/>
            <w:hideMark/>
          </w:tcPr>
          <w:p w:rsidRPr="007D14BE" w:rsidR="007D14BE" w:rsidP="007D14BE" w:rsidRDefault="007D14BE" w14:paraId="7EC23A9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Decimal degrees</w:t>
            </w:r>
          </w:p>
        </w:tc>
      </w:tr>
      <w:tr w:rsidRPr="007D14BE" w:rsidR="007D14BE" w:rsidTr="3971D617" w14:paraId="4D77D6D8"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7B397079"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google_maps_longitude</w:t>
            </w:r>
            <w:proofErr w:type="spellEnd"/>
          </w:p>
        </w:tc>
        <w:tc>
          <w:tcPr>
            <w:tcW w:w="5981" w:type="dxa"/>
            <w:noWrap/>
            <w:vAlign w:val="center"/>
            <w:hideMark/>
          </w:tcPr>
          <w:p w:rsidRPr="007D14BE" w:rsidR="007D14BE" w:rsidP="007D14BE" w:rsidRDefault="007D14BE" w14:paraId="659CD2E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Google maps longitude of each detector, to 7 decimal places</w:t>
            </w:r>
          </w:p>
        </w:tc>
        <w:tc>
          <w:tcPr>
            <w:tcW w:w="2127" w:type="dxa"/>
            <w:noWrap/>
            <w:vAlign w:val="center"/>
            <w:hideMark/>
          </w:tcPr>
          <w:p w:rsidRPr="007D14BE" w:rsidR="007D14BE" w:rsidP="007D14BE" w:rsidRDefault="007D14BE" w14:paraId="4C53FF5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Decimal degrees</w:t>
            </w:r>
          </w:p>
        </w:tc>
      </w:tr>
      <w:tr w:rsidRPr="007D14BE" w:rsidR="007D14BE" w:rsidTr="3971D617" w14:paraId="7567A2B3"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0979EA53"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bbar</w:t>
            </w:r>
            <w:proofErr w:type="spellEnd"/>
          </w:p>
        </w:tc>
        <w:tc>
          <w:tcPr>
            <w:tcW w:w="5981" w:type="dxa"/>
            <w:noWrap/>
            <w:vAlign w:val="center"/>
            <w:hideMark/>
          </w:tcPr>
          <w:p w:rsidRPr="007D14BE" w:rsidR="007D14BE" w:rsidP="007D14BE" w:rsidRDefault="007D14BE" w14:paraId="251F1B1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proofErr w:type="spellStart"/>
            <w:r w:rsidRPr="007D14BE">
              <w:rPr>
                <w:rFonts w:ascii="Aptos Narrow" w:hAnsi="Aptos Narrow" w:eastAsia="Times New Roman" w:cs="Times New Roman"/>
                <w:i/>
                <w:iCs/>
                <w:color w:val="000000"/>
                <w:lang w:eastAsia="en-GB"/>
              </w:rPr>
              <w:t>Barbastella</w:t>
            </w:r>
            <w:proofErr w:type="spellEnd"/>
            <w:r w:rsidRPr="007D14BE">
              <w:rPr>
                <w:rFonts w:ascii="Aptos Narrow" w:hAnsi="Aptos Narrow" w:eastAsia="Times New Roman" w:cs="Times New Roman"/>
                <w:i/>
                <w:iCs/>
                <w:color w:val="000000"/>
                <w:lang w:eastAsia="en-GB"/>
              </w:rPr>
              <w:t xml:space="preserve"> </w:t>
            </w:r>
            <w:proofErr w:type="spellStart"/>
            <w:r w:rsidRPr="007D14BE">
              <w:rPr>
                <w:rFonts w:ascii="Aptos Narrow" w:hAnsi="Aptos Narrow" w:eastAsia="Times New Roman" w:cs="Times New Roman"/>
                <w:i/>
                <w:iCs/>
                <w:color w:val="000000"/>
                <w:lang w:eastAsia="en-GB"/>
              </w:rPr>
              <w:t>barbastellus</w:t>
            </w:r>
            <w:proofErr w:type="spellEnd"/>
            <w:r w:rsidRPr="007D14BE">
              <w:rPr>
                <w:rFonts w:ascii="Aptos Narrow" w:hAnsi="Aptos Narrow" w:eastAsia="Times New Roman" w:cs="Times New Roman"/>
                <w:color w:val="000000"/>
                <w:lang w:eastAsia="en-GB"/>
              </w:rPr>
              <w:t>. A score greater or equal to 0.6 was considered a positive result</w:t>
            </w:r>
          </w:p>
        </w:tc>
        <w:tc>
          <w:tcPr>
            <w:tcW w:w="2127" w:type="dxa"/>
            <w:noWrap/>
            <w:vAlign w:val="center"/>
            <w:hideMark/>
          </w:tcPr>
          <w:p w:rsidRPr="007D14BE" w:rsidR="007D14BE" w:rsidP="007D14BE" w:rsidRDefault="007D14BE" w14:paraId="355E156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16EE193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23D99328"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malc</w:t>
            </w:r>
            <w:proofErr w:type="spellEnd"/>
          </w:p>
        </w:tc>
        <w:tc>
          <w:tcPr>
            <w:tcW w:w="5981" w:type="dxa"/>
            <w:noWrap/>
            <w:vAlign w:val="center"/>
            <w:hideMark/>
          </w:tcPr>
          <w:p w:rsidRPr="007D14BE" w:rsidR="007D14BE" w:rsidP="007D14BE" w:rsidRDefault="007D14BE" w14:paraId="6CEF2F2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Myotis </w:t>
            </w:r>
            <w:proofErr w:type="spellStart"/>
            <w:r w:rsidRPr="007D14BE">
              <w:rPr>
                <w:rFonts w:ascii="Aptos Narrow" w:hAnsi="Aptos Narrow" w:eastAsia="Times New Roman" w:cs="Times New Roman"/>
                <w:i/>
                <w:iCs/>
                <w:color w:val="000000"/>
                <w:lang w:eastAsia="en-GB"/>
              </w:rPr>
              <w:t>alcathoe</w:t>
            </w:r>
            <w:proofErr w:type="spellEnd"/>
            <w:r w:rsidRPr="007D14BE">
              <w:rPr>
                <w:rFonts w:ascii="Aptos Narrow" w:hAnsi="Aptos Narrow" w:eastAsia="Times New Roman" w:cs="Times New Roman"/>
                <w:color w:val="000000"/>
                <w:lang w:eastAsia="en-GB"/>
              </w:rPr>
              <w:t xml:space="preserve">. A score greater or equal to 0.6 was considered a positive result. All Myotis species were grouped, following </w:t>
            </w:r>
            <w:proofErr w:type="spellStart"/>
            <w:r w:rsidRPr="007D14BE">
              <w:rPr>
                <w:rFonts w:ascii="Aptos Narrow" w:hAnsi="Aptos Narrow" w:eastAsia="Times New Roman" w:cs="Times New Roman"/>
                <w:color w:val="000000"/>
                <w:lang w:eastAsia="en-GB"/>
              </w:rPr>
              <w:t>stadndard</w:t>
            </w:r>
            <w:proofErr w:type="spellEnd"/>
            <w:r w:rsidRPr="007D14BE">
              <w:rPr>
                <w:rFonts w:ascii="Aptos Narrow" w:hAnsi="Aptos Narrow" w:eastAsia="Times New Roman" w:cs="Times New Roman"/>
                <w:color w:val="000000"/>
                <w:lang w:eastAsia="en-GB"/>
              </w:rPr>
              <w:t xml:space="preserve"> practice, as they are incredibly difficult to distinguish from each other</w:t>
            </w:r>
          </w:p>
        </w:tc>
        <w:tc>
          <w:tcPr>
            <w:tcW w:w="2127" w:type="dxa"/>
            <w:noWrap/>
            <w:vAlign w:val="center"/>
            <w:hideMark/>
          </w:tcPr>
          <w:p w:rsidRPr="007D14BE" w:rsidR="007D14BE" w:rsidP="007D14BE" w:rsidRDefault="007D14BE" w14:paraId="2EF20D1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06C7F5E7"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74AC466"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mbec</w:t>
            </w:r>
            <w:proofErr w:type="spellEnd"/>
          </w:p>
        </w:tc>
        <w:tc>
          <w:tcPr>
            <w:tcW w:w="5981" w:type="dxa"/>
            <w:noWrap/>
            <w:vAlign w:val="center"/>
            <w:hideMark/>
          </w:tcPr>
          <w:p w:rsidRPr="007D14BE" w:rsidR="007D14BE" w:rsidP="007D14BE" w:rsidRDefault="007D14BE" w14:paraId="1A5D605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Myotis </w:t>
            </w:r>
            <w:proofErr w:type="spellStart"/>
            <w:r w:rsidRPr="007D14BE">
              <w:rPr>
                <w:rFonts w:ascii="Aptos Narrow" w:hAnsi="Aptos Narrow" w:eastAsia="Times New Roman" w:cs="Times New Roman"/>
                <w:i/>
                <w:iCs/>
                <w:color w:val="000000"/>
                <w:lang w:eastAsia="en-GB"/>
              </w:rPr>
              <w:t>bechsteinii</w:t>
            </w:r>
            <w:proofErr w:type="spellEnd"/>
            <w:r w:rsidRPr="007D14BE">
              <w:rPr>
                <w:rFonts w:ascii="Aptos Narrow" w:hAnsi="Aptos Narrow" w:eastAsia="Times New Roman" w:cs="Times New Roman"/>
                <w:color w:val="000000"/>
                <w:lang w:eastAsia="en-GB"/>
              </w:rPr>
              <w:t xml:space="preserve">. A score greater or equal to 0.6 was considered a positive result. All Myotis species were grouped, following </w:t>
            </w:r>
            <w:proofErr w:type="spellStart"/>
            <w:r w:rsidRPr="007D14BE">
              <w:rPr>
                <w:rFonts w:ascii="Aptos Narrow" w:hAnsi="Aptos Narrow" w:eastAsia="Times New Roman" w:cs="Times New Roman"/>
                <w:color w:val="000000"/>
                <w:lang w:eastAsia="en-GB"/>
              </w:rPr>
              <w:t>stadndard</w:t>
            </w:r>
            <w:proofErr w:type="spellEnd"/>
            <w:r w:rsidRPr="007D14BE">
              <w:rPr>
                <w:rFonts w:ascii="Aptos Narrow" w:hAnsi="Aptos Narrow" w:eastAsia="Times New Roman" w:cs="Times New Roman"/>
                <w:color w:val="000000"/>
                <w:lang w:eastAsia="en-GB"/>
              </w:rPr>
              <w:t xml:space="preserve"> practice, as they are incredibly difficult to distinguish from each other</w:t>
            </w:r>
          </w:p>
        </w:tc>
        <w:tc>
          <w:tcPr>
            <w:tcW w:w="2127" w:type="dxa"/>
            <w:noWrap/>
            <w:vAlign w:val="center"/>
            <w:hideMark/>
          </w:tcPr>
          <w:p w:rsidRPr="007D14BE" w:rsidR="007D14BE" w:rsidP="007D14BE" w:rsidRDefault="007D14BE" w14:paraId="0B459092"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4ABA2812"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0314F9F"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mbrammys</w:t>
            </w:r>
            <w:proofErr w:type="spellEnd"/>
          </w:p>
        </w:tc>
        <w:tc>
          <w:tcPr>
            <w:tcW w:w="5981" w:type="dxa"/>
            <w:noWrap/>
            <w:vAlign w:val="center"/>
            <w:hideMark/>
          </w:tcPr>
          <w:p w:rsidRPr="007D14BE" w:rsidR="007D14BE" w:rsidP="007D14BE" w:rsidRDefault="007D14BE" w14:paraId="3EC8632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Myotis </w:t>
            </w:r>
            <w:proofErr w:type="spellStart"/>
            <w:r w:rsidRPr="007D14BE">
              <w:rPr>
                <w:rFonts w:ascii="Aptos Narrow" w:hAnsi="Aptos Narrow" w:eastAsia="Times New Roman" w:cs="Times New Roman"/>
                <w:i/>
                <w:iCs/>
                <w:color w:val="000000"/>
                <w:lang w:eastAsia="en-GB"/>
              </w:rPr>
              <w:t>brandti</w:t>
            </w:r>
            <w:proofErr w:type="spellEnd"/>
            <w:r w:rsidRPr="007D14BE">
              <w:rPr>
                <w:rFonts w:ascii="Aptos Narrow" w:hAnsi="Aptos Narrow" w:eastAsia="Times New Roman" w:cs="Times New Roman"/>
                <w:i/>
                <w:iCs/>
                <w:color w:val="000000"/>
                <w:lang w:eastAsia="en-GB"/>
              </w:rPr>
              <w:t>/</w:t>
            </w:r>
            <w:proofErr w:type="spellStart"/>
            <w:r w:rsidRPr="007D14BE">
              <w:rPr>
                <w:rFonts w:ascii="Aptos Narrow" w:hAnsi="Aptos Narrow" w:eastAsia="Times New Roman" w:cs="Times New Roman"/>
                <w:i/>
                <w:iCs/>
                <w:color w:val="000000"/>
                <w:lang w:eastAsia="en-GB"/>
              </w:rPr>
              <w:t>mystacinus</w:t>
            </w:r>
            <w:proofErr w:type="spellEnd"/>
            <w:r w:rsidRPr="007D14BE">
              <w:rPr>
                <w:rFonts w:ascii="Aptos Narrow" w:hAnsi="Aptos Narrow" w:eastAsia="Times New Roman" w:cs="Times New Roman"/>
                <w:color w:val="000000"/>
                <w:lang w:eastAsia="en-GB"/>
              </w:rPr>
              <w:t xml:space="preserve">. A score greater or equal to 0.6 was considered a positive result. All Myotis species were grouped, following </w:t>
            </w:r>
            <w:proofErr w:type="spellStart"/>
            <w:r w:rsidRPr="007D14BE">
              <w:rPr>
                <w:rFonts w:ascii="Aptos Narrow" w:hAnsi="Aptos Narrow" w:eastAsia="Times New Roman" w:cs="Times New Roman"/>
                <w:color w:val="000000"/>
                <w:lang w:eastAsia="en-GB"/>
              </w:rPr>
              <w:t>stadndard</w:t>
            </w:r>
            <w:proofErr w:type="spellEnd"/>
            <w:r w:rsidRPr="007D14BE">
              <w:rPr>
                <w:rFonts w:ascii="Aptos Narrow" w:hAnsi="Aptos Narrow" w:eastAsia="Times New Roman" w:cs="Times New Roman"/>
                <w:color w:val="000000"/>
                <w:lang w:eastAsia="en-GB"/>
              </w:rPr>
              <w:t xml:space="preserve"> practice, as they are incredibly difficult to distinguish from each other</w:t>
            </w:r>
          </w:p>
        </w:tc>
        <w:tc>
          <w:tcPr>
            <w:tcW w:w="2127" w:type="dxa"/>
            <w:noWrap/>
            <w:vAlign w:val="center"/>
            <w:hideMark/>
          </w:tcPr>
          <w:p w:rsidRPr="007D14BE" w:rsidR="007D14BE" w:rsidP="007D14BE" w:rsidRDefault="007D14BE" w14:paraId="2890813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CA51C8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62A01580"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mdau</w:t>
            </w:r>
            <w:proofErr w:type="spellEnd"/>
          </w:p>
        </w:tc>
        <w:tc>
          <w:tcPr>
            <w:tcW w:w="5981" w:type="dxa"/>
            <w:noWrap/>
            <w:vAlign w:val="center"/>
            <w:hideMark/>
          </w:tcPr>
          <w:p w:rsidRPr="007D14BE" w:rsidR="007D14BE" w:rsidP="007D14BE" w:rsidRDefault="007D14BE" w14:paraId="3265BCF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Myotis </w:t>
            </w:r>
            <w:proofErr w:type="spellStart"/>
            <w:r w:rsidRPr="007D14BE">
              <w:rPr>
                <w:rFonts w:ascii="Aptos Narrow" w:hAnsi="Aptos Narrow" w:eastAsia="Times New Roman" w:cs="Times New Roman"/>
                <w:i/>
                <w:iCs/>
                <w:color w:val="000000"/>
                <w:lang w:eastAsia="en-GB"/>
              </w:rPr>
              <w:t>daubentonii</w:t>
            </w:r>
            <w:proofErr w:type="spellEnd"/>
            <w:r w:rsidRPr="007D14BE">
              <w:rPr>
                <w:rFonts w:ascii="Aptos Narrow" w:hAnsi="Aptos Narrow" w:eastAsia="Times New Roman" w:cs="Times New Roman"/>
                <w:color w:val="000000"/>
                <w:lang w:eastAsia="en-GB"/>
              </w:rPr>
              <w:t xml:space="preserve">. A score greater or equal to 0.6 was considered a positive result. All Myotis species were grouped, following </w:t>
            </w:r>
            <w:proofErr w:type="spellStart"/>
            <w:r w:rsidRPr="007D14BE">
              <w:rPr>
                <w:rFonts w:ascii="Aptos Narrow" w:hAnsi="Aptos Narrow" w:eastAsia="Times New Roman" w:cs="Times New Roman"/>
                <w:color w:val="000000"/>
                <w:lang w:eastAsia="en-GB"/>
              </w:rPr>
              <w:t>stadndard</w:t>
            </w:r>
            <w:proofErr w:type="spellEnd"/>
            <w:r w:rsidRPr="007D14BE">
              <w:rPr>
                <w:rFonts w:ascii="Aptos Narrow" w:hAnsi="Aptos Narrow" w:eastAsia="Times New Roman" w:cs="Times New Roman"/>
                <w:color w:val="000000"/>
                <w:lang w:eastAsia="en-GB"/>
              </w:rPr>
              <w:t xml:space="preserve"> practice, as they are incredibly difficult to distinguish from each other</w:t>
            </w:r>
          </w:p>
        </w:tc>
        <w:tc>
          <w:tcPr>
            <w:tcW w:w="2127" w:type="dxa"/>
            <w:noWrap/>
            <w:vAlign w:val="center"/>
            <w:hideMark/>
          </w:tcPr>
          <w:p w:rsidRPr="007D14BE" w:rsidR="007D14BE" w:rsidP="007D14BE" w:rsidRDefault="007D14BE" w14:paraId="040F5E6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76C6EA3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544976D"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mnat</w:t>
            </w:r>
            <w:proofErr w:type="spellEnd"/>
          </w:p>
        </w:tc>
        <w:tc>
          <w:tcPr>
            <w:tcW w:w="5981" w:type="dxa"/>
            <w:noWrap/>
            <w:vAlign w:val="center"/>
            <w:hideMark/>
          </w:tcPr>
          <w:p w:rsidRPr="007D14BE" w:rsidR="007D14BE" w:rsidP="007D14BE" w:rsidRDefault="007D14BE" w14:paraId="7371FA66"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Myotis nattereri</w:t>
            </w:r>
            <w:r w:rsidRPr="007D14BE">
              <w:rPr>
                <w:rFonts w:ascii="Aptos Narrow" w:hAnsi="Aptos Narrow" w:eastAsia="Times New Roman" w:cs="Times New Roman"/>
                <w:color w:val="000000"/>
                <w:lang w:eastAsia="en-GB"/>
              </w:rPr>
              <w:t xml:space="preserve">. A score greater or equal to 0.6 was considered a positive result. All Myotis species were grouped, following </w:t>
            </w:r>
            <w:proofErr w:type="spellStart"/>
            <w:r w:rsidRPr="007D14BE">
              <w:rPr>
                <w:rFonts w:ascii="Aptos Narrow" w:hAnsi="Aptos Narrow" w:eastAsia="Times New Roman" w:cs="Times New Roman"/>
                <w:color w:val="000000"/>
                <w:lang w:eastAsia="en-GB"/>
              </w:rPr>
              <w:t>stadndard</w:t>
            </w:r>
            <w:proofErr w:type="spellEnd"/>
            <w:r w:rsidRPr="007D14BE">
              <w:rPr>
                <w:rFonts w:ascii="Aptos Narrow" w:hAnsi="Aptos Narrow" w:eastAsia="Times New Roman" w:cs="Times New Roman"/>
                <w:color w:val="000000"/>
                <w:lang w:eastAsia="en-GB"/>
              </w:rPr>
              <w:t xml:space="preserve"> practice, as they are incredibly difficult to distinguish from each other</w:t>
            </w:r>
          </w:p>
        </w:tc>
        <w:tc>
          <w:tcPr>
            <w:tcW w:w="2127" w:type="dxa"/>
            <w:noWrap/>
            <w:vAlign w:val="center"/>
            <w:hideMark/>
          </w:tcPr>
          <w:p w:rsidRPr="007D14BE" w:rsidR="007D14BE" w:rsidP="007D14BE" w:rsidRDefault="007D14BE" w14:paraId="76A0180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4DB2639"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813E478"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nsl</w:t>
            </w:r>
            <w:proofErr w:type="spellEnd"/>
          </w:p>
        </w:tc>
        <w:tc>
          <w:tcPr>
            <w:tcW w:w="5981" w:type="dxa"/>
            <w:noWrap/>
            <w:vAlign w:val="center"/>
            <w:hideMark/>
          </w:tcPr>
          <w:p w:rsidRPr="007D14BE" w:rsidR="007D14BE" w:rsidP="007D14BE" w:rsidRDefault="007D14BE" w14:paraId="3E30BB1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proofErr w:type="spellStart"/>
            <w:r w:rsidRPr="007D14BE">
              <w:rPr>
                <w:rFonts w:ascii="Aptos Narrow" w:hAnsi="Aptos Narrow" w:eastAsia="Times New Roman" w:cs="Times New Roman"/>
                <w:i/>
                <w:iCs/>
                <w:color w:val="000000"/>
                <w:lang w:eastAsia="en-GB"/>
              </w:rPr>
              <w:t>Nyctalus</w:t>
            </w:r>
            <w:proofErr w:type="spellEnd"/>
            <w:r w:rsidRPr="007D14BE">
              <w:rPr>
                <w:rFonts w:ascii="Aptos Narrow" w:hAnsi="Aptos Narrow" w:eastAsia="Times New Roman" w:cs="Times New Roman"/>
                <w:i/>
                <w:iCs/>
                <w:color w:val="000000"/>
                <w:lang w:eastAsia="en-GB"/>
              </w:rPr>
              <w:t xml:space="preserve"> </w:t>
            </w:r>
            <w:r w:rsidRPr="007D14BE">
              <w:rPr>
                <w:rFonts w:ascii="Aptos Narrow" w:hAnsi="Aptos Narrow" w:eastAsia="Times New Roman" w:cs="Times New Roman"/>
                <w:color w:val="000000"/>
                <w:lang w:eastAsia="en-GB"/>
              </w:rPr>
              <w:t xml:space="preserve">and </w:t>
            </w:r>
            <w:r w:rsidRPr="007D14BE">
              <w:rPr>
                <w:rFonts w:ascii="Aptos Narrow" w:hAnsi="Aptos Narrow" w:eastAsia="Times New Roman" w:cs="Times New Roman"/>
                <w:i/>
                <w:iCs/>
                <w:color w:val="000000"/>
                <w:lang w:eastAsia="en-GB"/>
              </w:rPr>
              <w:t xml:space="preserve">Eptesicus </w:t>
            </w:r>
            <w:proofErr w:type="gramStart"/>
            <w:r w:rsidRPr="007D14BE">
              <w:rPr>
                <w:rFonts w:ascii="Aptos Narrow" w:hAnsi="Aptos Narrow" w:eastAsia="Times New Roman" w:cs="Times New Roman"/>
                <w:color w:val="000000"/>
                <w:lang w:eastAsia="en-GB"/>
              </w:rPr>
              <w:t>spp..</w:t>
            </w:r>
            <w:proofErr w:type="gramEnd"/>
            <w:r w:rsidRPr="007D14BE">
              <w:rPr>
                <w:rFonts w:ascii="Aptos Narrow" w:hAnsi="Aptos Narrow" w:eastAsia="Times New Roman" w:cs="Times New Roman"/>
                <w:color w:val="000000"/>
                <w:lang w:eastAsia="en-GB"/>
              </w:rPr>
              <w:t xml:space="preserve"> A score greater or equal to 0.6 was considered a positive result.</w:t>
            </w:r>
          </w:p>
        </w:tc>
        <w:tc>
          <w:tcPr>
            <w:tcW w:w="2127" w:type="dxa"/>
            <w:noWrap/>
            <w:vAlign w:val="center"/>
            <w:hideMark/>
          </w:tcPr>
          <w:p w:rsidRPr="007D14BE" w:rsidR="007D14BE" w:rsidP="007D14BE" w:rsidRDefault="007D14BE" w14:paraId="6E873A7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3D5638B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765632B1"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paur</w:t>
            </w:r>
            <w:proofErr w:type="spellEnd"/>
          </w:p>
        </w:tc>
        <w:tc>
          <w:tcPr>
            <w:tcW w:w="5981" w:type="dxa"/>
            <w:noWrap/>
            <w:vAlign w:val="center"/>
            <w:hideMark/>
          </w:tcPr>
          <w:p w:rsidRPr="007D14BE" w:rsidR="007D14BE" w:rsidP="007D14BE" w:rsidRDefault="007D14BE" w14:paraId="63E3B645" w14:textId="0561B5FE">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3971D617">
              <w:rPr>
                <w:rFonts w:ascii="Aptos Narrow" w:hAnsi="Aptos Narrow" w:eastAsia="Times New Roman" w:cs="Times New Roman"/>
                <w:color w:val="000000" w:themeColor="text1"/>
                <w:lang w:eastAsia="en-GB"/>
              </w:rPr>
              <w:t>BatClassify</w:t>
            </w:r>
            <w:proofErr w:type="spellEnd"/>
            <w:r w:rsidRPr="3971D617">
              <w:rPr>
                <w:rFonts w:ascii="Aptos Narrow" w:hAnsi="Aptos Narrow" w:eastAsia="Times New Roman" w:cs="Times New Roman"/>
                <w:color w:val="000000" w:themeColor="text1"/>
                <w:lang w:eastAsia="en-GB"/>
              </w:rPr>
              <w:t xml:space="preserve"> confidence output for </w:t>
            </w:r>
            <w:proofErr w:type="spellStart"/>
            <w:r w:rsidRPr="3971D617">
              <w:rPr>
                <w:rFonts w:ascii="Aptos Narrow" w:hAnsi="Aptos Narrow" w:eastAsia="Times New Roman" w:cs="Times New Roman"/>
                <w:i/>
                <w:iCs/>
                <w:color w:val="000000" w:themeColor="text1"/>
                <w:lang w:eastAsia="en-GB"/>
              </w:rPr>
              <w:t>Plecotus</w:t>
            </w:r>
            <w:proofErr w:type="spellEnd"/>
            <w:r w:rsidRPr="3971D617">
              <w:rPr>
                <w:rFonts w:ascii="Aptos Narrow" w:hAnsi="Aptos Narrow" w:eastAsia="Times New Roman" w:cs="Times New Roman"/>
                <w:i/>
                <w:iCs/>
                <w:color w:val="000000" w:themeColor="text1"/>
                <w:lang w:eastAsia="en-GB"/>
              </w:rPr>
              <w:t xml:space="preserve"> auritus</w:t>
            </w:r>
            <w:r w:rsidRPr="3971D617">
              <w:rPr>
                <w:rFonts w:ascii="Aptos Narrow" w:hAnsi="Aptos Narrow" w:eastAsia="Times New Roman" w:cs="Times New Roman"/>
                <w:color w:val="000000" w:themeColor="text1"/>
                <w:lang w:eastAsia="en-GB"/>
              </w:rPr>
              <w:t xml:space="preserve">. A score greater or equal to 0.6 was considered a positive result. This was considered to cover the </w:t>
            </w:r>
            <w:proofErr w:type="spellStart"/>
            <w:r w:rsidRPr="3971D617">
              <w:rPr>
                <w:rFonts w:ascii="Aptos Narrow" w:hAnsi="Aptos Narrow" w:eastAsia="Times New Roman" w:cs="Times New Roman"/>
                <w:i/>
                <w:iCs/>
                <w:color w:val="000000" w:themeColor="text1"/>
                <w:lang w:eastAsia="en-GB"/>
              </w:rPr>
              <w:t>Plecotus</w:t>
            </w:r>
            <w:proofErr w:type="spellEnd"/>
            <w:r w:rsidRPr="3971D617">
              <w:rPr>
                <w:rFonts w:ascii="Aptos Narrow" w:hAnsi="Aptos Narrow" w:eastAsia="Times New Roman" w:cs="Times New Roman"/>
                <w:color w:val="000000" w:themeColor="text1"/>
                <w:lang w:eastAsia="en-GB"/>
              </w:rPr>
              <w:t xml:space="preserve"> genus entirely as it is very difficult to distinguish the two UK species apart. Records are most likely </w:t>
            </w:r>
            <w:r w:rsidRPr="3971D617">
              <w:rPr>
                <w:rFonts w:ascii="Aptos Narrow" w:hAnsi="Aptos Narrow" w:eastAsia="Times New Roman" w:cs="Times New Roman"/>
                <w:i/>
                <w:iCs/>
                <w:color w:val="000000" w:themeColor="text1"/>
                <w:lang w:eastAsia="en-GB"/>
              </w:rPr>
              <w:t>P. auritus</w:t>
            </w:r>
            <w:r w:rsidRPr="3971D617">
              <w:rPr>
                <w:rFonts w:ascii="Aptos Narrow" w:hAnsi="Aptos Narrow" w:eastAsia="Times New Roman" w:cs="Times New Roman"/>
                <w:color w:val="000000" w:themeColor="text1"/>
                <w:lang w:eastAsia="en-GB"/>
              </w:rPr>
              <w:t xml:space="preserve"> due to the rarity of </w:t>
            </w:r>
            <w:r w:rsidRPr="3971D617">
              <w:rPr>
                <w:rFonts w:ascii="Aptos Narrow" w:hAnsi="Aptos Narrow" w:eastAsia="Times New Roman" w:cs="Times New Roman"/>
                <w:i/>
                <w:iCs/>
                <w:color w:val="000000" w:themeColor="text1"/>
                <w:lang w:eastAsia="en-GB"/>
              </w:rPr>
              <w:t xml:space="preserve">P. </w:t>
            </w:r>
            <w:proofErr w:type="spellStart"/>
            <w:proofErr w:type="gramStart"/>
            <w:r w:rsidRPr="3971D617">
              <w:rPr>
                <w:rFonts w:ascii="Aptos Narrow" w:hAnsi="Aptos Narrow" w:eastAsia="Times New Roman" w:cs="Times New Roman"/>
                <w:i/>
                <w:iCs/>
                <w:color w:val="000000" w:themeColor="text1"/>
                <w:lang w:eastAsia="en-GB"/>
              </w:rPr>
              <w:t>austriacus</w:t>
            </w:r>
            <w:proofErr w:type="spellEnd"/>
            <w:proofErr w:type="gramEnd"/>
            <w:r w:rsidRPr="3971D617">
              <w:rPr>
                <w:rFonts w:ascii="Aptos Narrow" w:hAnsi="Aptos Narrow" w:eastAsia="Times New Roman" w:cs="Times New Roman"/>
                <w:i/>
                <w:iCs/>
                <w:color w:val="000000" w:themeColor="text1"/>
                <w:lang w:eastAsia="en-GB"/>
              </w:rPr>
              <w:t xml:space="preserve"> </w:t>
            </w:r>
            <w:r w:rsidRPr="3971D617">
              <w:rPr>
                <w:rFonts w:ascii="Aptos Narrow" w:hAnsi="Aptos Narrow" w:eastAsia="Times New Roman" w:cs="Times New Roman"/>
                <w:color w:val="000000" w:themeColor="text1"/>
                <w:lang w:eastAsia="en-GB"/>
              </w:rPr>
              <w:t xml:space="preserve">but we </w:t>
            </w:r>
            <w:r w:rsidRPr="3971D617" w:rsidR="3B3869D6">
              <w:rPr>
                <w:rFonts w:ascii="Aptos Narrow" w:hAnsi="Aptos Narrow" w:eastAsia="Times New Roman" w:cs="Times New Roman"/>
                <w:color w:val="000000" w:themeColor="text1"/>
                <w:lang w:eastAsia="en-GB"/>
              </w:rPr>
              <w:t>could not</w:t>
            </w:r>
            <w:r w:rsidRPr="3971D617">
              <w:rPr>
                <w:rFonts w:ascii="Aptos Narrow" w:hAnsi="Aptos Narrow" w:eastAsia="Times New Roman" w:cs="Times New Roman"/>
                <w:color w:val="000000" w:themeColor="text1"/>
                <w:lang w:eastAsia="en-GB"/>
              </w:rPr>
              <w:t xml:space="preserve"> say this with complete certainty</w:t>
            </w:r>
          </w:p>
        </w:tc>
        <w:tc>
          <w:tcPr>
            <w:tcW w:w="2127" w:type="dxa"/>
            <w:noWrap/>
            <w:vAlign w:val="center"/>
            <w:hideMark/>
          </w:tcPr>
          <w:p w:rsidRPr="007D14BE" w:rsidR="007D14BE" w:rsidP="007D14BE" w:rsidRDefault="007D14BE" w14:paraId="31D46C9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70BAE0BC"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2FCB95BC"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ppip</w:t>
            </w:r>
            <w:proofErr w:type="spellEnd"/>
          </w:p>
        </w:tc>
        <w:tc>
          <w:tcPr>
            <w:tcW w:w="5981" w:type="dxa"/>
            <w:noWrap/>
            <w:vAlign w:val="center"/>
            <w:hideMark/>
          </w:tcPr>
          <w:p w:rsidRPr="007D14BE" w:rsidR="007D14BE" w:rsidP="007D14BE" w:rsidRDefault="007D14BE" w14:paraId="303C166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Pipistrellus </w:t>
            </w:r>
            <w:proofErr w:type="spellStart"/>
            <w:r w:rsidRPr="007D14BE">
              <w:rPr>
                <w:rFonts w:ascii="Aptos Narrow" w:hAnsi="Aptos Narrow" w:eastAsia="Times New Roman" w:cs="Times New Roman"/>
                <w:i/>
                <w:iCs/>
                <w:color w:val="000000"/>
                <w:lang w:eastAsia="en-GB"/>
              </w:rPr>
              <w:t>pipistrellus</w:t>
            </w:r>
            <w:proofErr w:type="spellEnd"/>
            <w:r w:rsidRPr="007D14BE">
              <w:rPr>
                <w:rFonts w:ascii="Aptos Narrow" w:hAnsi="Aptos Narrow" w:eastAsia="Times New Roman" w:cs="Times New Roman"/>
                <w:color w:val="000000"/>
                <w:lang w:eastAsia="en-GB"/>
              </w:rPr>
              <w:t>. A score greater or equal to 0.6 was considered a positive result</w:t>
            </w:r>
          </w:p>
        </w:tc>
        <w:tc>
          <w:tcPr>
            <w:tcW w:w="2127" w:type="dxa"/>
            <w:noWrap/>
            <w:vAlign w:val="center"/>
            <w:hideMark/>
          </w:tcPr>
          <w:p w:rsidRPr="007D14BE" w:rsidR="007D14BE" w:rsidP="007D14BE" w:rsidRDefault="007D14BE" w14:paraId="0C35383B"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31E1521D"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C4C7A11"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lastRenderedPageBreak/>
              <w:t>ppyg</w:t>
            </w:r>
            <w:proofErr w:type="spellEnd"/>
          </w:p>
        </w:tc>
        <w:tc>
          <w:tcPr>
            <w:tcW w:w="5981" w:type="dxa"/>
            <w:noWrap/>
            <w:vAlign w:val="center"/>
            <w:hideMark/>
          </w:tcPr>
          <w:p w:rsidRPr="007D14BE" w:rsidR="007D14BE" w:rsidP="007D14BE" w:rsidRDefault="007D14BE" w14:paraId="2CF3BC1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Pipistrellus pygmaeus</w:t>
            </w:r>
            <w:r w:rsidRPr="007D14BE">
              <w:rPr>
                <w:rFonts w:ascii="Aptos Narrow" w:hAnsi="Aptos Narrow" w:eastAsia="Times New Roman" w:cs="Times New Roman"/>
                <w:color w:val="000000"/>
                <w:lang w:eastAsia="en-GB"/>
              </w:rPr>
              <w:t>. A score greater or equal to 0.6 was considered a positive result</w:t>
            </w:r>
          </w:p>
        </w:tc>
        <w:tc>
          <w:tcPr>
            <w:tcW w:w="2127" w:type="dxa"/>
            <w:noWrap/>
            <w:vAlign w:val="center"/>
            <w:hideMark/>
          </w:tcPr>
          <w:p w:rsidRPr="007D14BE" w:rsidR="007D14BE" w:rsidP="007D14BE" w:rsidRDefault="007D14BE" w14:paraId="1D827C2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597C8FA"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2C17DEA1"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pnat</w:t>
            </w:r>
            <w:proofErr w:type="spellEnd"/>
          </w:p>
        </w:tc>
        <w:tc>
          <w:tcPr>
            <w:tcW w:w="5981" w:type="dxa"/>
            <w:noWrap/>
            <w:vAlign w:val="center"/>
            <w:hideMark/>
          </w:tcPr>
          <w:p w:rsidRPr="007D14BE" w:rsidR="007D14BE" w:rsidP="007D14BE" w:rsidRDefault="007D14BE" w14:paraId="2AC493E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PnatConsoleApp</w:t>
            </w:r>
            <w:proofErr w:type="spellEnd"/>
            <w:r w:rsidRPr="007D14BE">
              <w:rPr>
                <w:rFonts w:ascii="Aptos Narrow" w:hAnsi="Aptos Narrow" w:eastAsia="Times New Roman" w:cs="Times New Roman"/>
                <w:color w:val="000000"/>
                <w:lang w:eastAsia="en-GB"/>
              </w:rPr>
              <w:t xml:space="preserve"> confidence output for </w:t>
            </w:r>
            <w:r w:rsidRPr="007D14BE">
              <w:rPr>
                <w:rFonts w:ascii="Aptos Narrow" w:hAnsi="Aptos Narrow" w:eastAsia="Times New Roman" w:cs="Times New Roman"/>
                <w:i/>
                <w:iCs/>
                <w:color w:val="000000"/>
                <w:lang w:eastAsia="en-GB"/>
              </w:rPr>
              <w:t xml:space="preserve">Pipistrellus </w:t>
            </w:r>
            <w:proofErr w:type="spellStart"/>
            <w:r w:rsidRPr="007D14BE">
              <w:rPr>
                <w:rFonts w:ascii="Aptos Narrow" w:hAnsi="Aptos Narrow" w:eastAsia="Times New Roman" w:cs="Times New Roman"/>
                <w:i/>
                <w:iCs/>
                <w:color w:val="000000"/>
                <w:lang w:eastAsia="en-GB"/>
              </w:rPr>
              <w:t>nathusii</w:t>
            </w:r>
            <w:proofErr w:type="spellEnd"/>
            <w:r w:rsidRPr="007D14BE">
              <w:rPr>
                <w:rFonts w:ascii="Aptos Narrow" w:hAnsi="Aptos Narrow" w:eastAsia="Times New Roman" w:cs="Times New Roman"/>
                <w:color w:val="000000"/>
                <w:lang w:eastAsia="en-GB"/>
              </w:rPr>
              <w:t>. A score greater or equal to 0.75 was considered a positive result</w:t>
            </w:r>
          </w:p>
        </w:tc>
        <w:tc>
          <w:tcPr>
            <w:tcW w:w="2127" w:type="dxa"/>
            <w:noWrap/>
            <w:vAlign w:val="center"/>
            <w:hideMark/>
          </w:tcPr>
          <w:p w:rsidRPr="007D14BE" w:rsidR="007D14BE" w:rsidP="007D14BE" w:rsidRDefault="007D14BE" w14:paraId="526A5DA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077A56D0"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B05FB95"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rfer</w:t>
            </w:r>
            <w:proofErr w:type="spellEnd"/>
          </w:p>
        </w:tc>
        <w:tc>
          <w:tcPr>
            <w:tcW w:w="5981" w:type="dxa"/>
            <w:noWrap/>
            <w:vAlign w:val="center"/>
            <w:hideMark/>
          </w:tcPr>
          <w:p w:rsidRPr="007D14BE" w:rsidR="007D14BE" w:rsidP="007D14BE" w:rsidRDefault="007D14BE" w14:paraId="6F91580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Rhinolophus </w:t>
            </w:r>
            <w:proofErr w:type="spellStart"/>
            <w:r w:rsidRPr="007D14BE">
              <w:rPr>
                <w:rFonts w:ascii="Aptos Narrow" w:hAnsi="Aptos Narrow" w:eastAsia="Times New Roman" w:cs="Times New Roman"/>
                <w:color w:val="000000"/>
                <w:lang w:eastAsia="en-GB"/>
              </w:rPr>
              <w:t>ferrumequinum</w:t>
            </w:r>
            <w:proofErr w:type="spellEnd"/>
            <w:r w:rsidRPr="007D14BE">
              <w:rPr>
                <w:rFonts w:ascii="Aptos Narrow" w:hAnsi="Aptos Narrow" w:eastAsia="Times New Roman" w:cs="Times New Roman"/>
                <w:color w:val="000000"/>
                <w:lang w:eastAsia="en-GB"/>
              </w:rPr>
              <w:t>. A score greater or equal to 0.6 was considered a positive result</w:t>
            </w:r>
          </w:p>
        </w:tc>
        <w:tc>
          <w:tcPr>
            <w:tcW w:w="2127" w:type="dxa"/>
            <w:noWrap/>
            <w:vAlign w:val="center"/>
            <w:hideMark/>
          </w:tcPr>
          <w:p w:rsidRPr="007D14BE" w:rsidR="007D14BE" w:rsidP="007D14BE" w:rsidRDefault="007D14BE" w14:paraId="35EAB04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E0FF224"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7B611F0F"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rhip</w:t>
            </w:r>
            <w:proofErr w:type="spellEnd"/>
          </w:p>
        </w:tc>
        <w:tc>
          <w:tcPr>
            <w:tcW w:w="5981" w:type="dxa"/>
            <w:noWrap/>
            <w:vAlign w:val="center"/>
            <w:hideMark/>
          </w:tcPr>
          <w:p w:rsidRPr="007D14BE" w:rsidR="007D14BE" w:rsidP="007D14BE" w:rsidRDefault="007D14BE" w14:paraId="57F176D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confidence output for Rhinolophus </w:t>
            </w:r>
            <w:proofErr w:type="spellStart"/>
            <w:r w:rsidRPr="007D14BE">
              <w:rPr>
                <w:rFonts w:ascii="Aptos Narrow" w:hAnsi="Aptos Narrow" w:eastAsia="Times New Roman" w:cs="Times New Roman"/>
                <w:color w:val="000000"/>
                <w:lang w:eastAsia="en-GB"/>
              </w:rPr>
              <w:t>hipposideros</w:t>
            </w:r>
            <w:proofErr w:type="spellEnd"/>
            <w:r w:rsidRPr="007D14BE">
              <w:rPr>
                <w:rFonts w:ascii="Aptos Narrow" w:hAnsi="Aptos Narrow" w:eastAsia="Times New Roman" w:cs="Times New Roman"/>
                <w:color w:val="000000"/>
                <w:lang w:eastAsia="en-GB"/>
              </w:rPr>
              <w:t xml:space="preserve">. A score greater or equal to 0.6 was considered a positive result. It is worth noting that the frequency-triggered firmware used distorted any </w:t>
            </w:r>
            <w:r w:rsidRPr="007D14BE">
              <w:rPr>
                <w:rFonts w:ascii="Aptos Narrow" w:hAnsi="Aptos Narrow" w:eastAsia="Times New Roman" w:cs="Times New Roman"/>
                <w:i/>
                <w:iCs/>
                <w:color w:val="000000"/>
                <w:lang w:eastAsia="en-GB"/>
              </w:rPr>
              <w:t xml:space="preserve">R. </w:t>
            </w:r>
            <w:proofErr w:type="spellStart"/>
            <w:r w:rsidRPr="007D14BE">
              <w:rPr>
                <w:rFonts w:ascii="Aptos Narrow" w:hAnsi="Aptos Narrow" w:eastAsia="Times New Roman" w:cs="Times New Roman"/>
                <w:i/>
                <w:iCs/>
                <w:color w:val="000000"/>
                <w:lang w:eastAsia="en-GB"/>
              </w:rPr>
              <w:t>hipposideros</w:t>
            </w:r>
            <w:proofErr w:type="spellEnd"/>
            <w:r w:rsidRPr="007D14BE">
              <w:rPr>
                <w:rFonts w:ascii="Aptos Narrow" w:hAnsi="Aptos Narrow" w:eastAsia="Times New Roman" w:cs="Times New Roman"/>
                <w:color w:val="000000"/>
                <w:lang w:eastAsia="en-GB"/>
              </w:rPr>
              <w:t xml:space="preserve"> calls and thus, they could not be detected by the </w:t>
            </w: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algorithm</w:t>
            </w:r>
          </w:p>
        </w:tc>
        <w:tc>
          <w:tcPr>
            <w:tcW w:w="2127" w:type="dxa"/>
            <w:noWrap/>
            <w:vAlign w:val="center"/>
            <w:hideMark/>
          </w:tcPr>
          <w:p w:rsidRPr="007D14BE" w:rsidR="007D14BE" w:rsidP="007D14BE" w:rsidRDefault="007D14BE" w14:paraId="6567E6D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42EB250E"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24C92AB8"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output</w:t>
            </w:r>
          </w:p>
        </w:tc>
        <w:tc>
          <w:tcPr>
            <w:tcW w:w="5981" w:type="dxa"/>
            <w:noWrap/>
            <w:vAlign w:val="center"/>
            <w:hideMark/>
          </w:tcPr>
          <w:p w:rsidRPr="007D14BE" w:rsidR="007D14BE" w:rsidP="007D14BE" w:rsidRDefault="007D14BE" w14:paraId="54788DF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Accumulated </w:t>
            </w:r>
            <w:proofErr w:type="spellStart"/>
            <w:r w:rsidRPr="007D14BE">
              <w:rPr>
                <w:rFonts w:ascii="Aptos Narrow" w:hAnsi="Aptos Narrow" w:eastAsia="Times New Roman" w:cs="Times New Roman"/>
                <w:color w:val="000000"/>
                <w:lang w:eastAsia="en-GB"/>
              </w:rPr>
              <w:t>BatClassify+PnatConsoleApp</w:t>
            </w:r>
            <w:proofErr w:type="spellEnd"/>
            <w:r w:rsidRPr="007D14BE">
              <w:rPr>
                <w:rFonts w:ascii="Aptos Narrow" w:hAnsi="Aptos Narrow" w:eastAsia="Times New Roman" w:cs="Times New Roman"/>
                <w:color w:val="000000"/>
                <w:lang w:eastAsia="en-GB"/>
              </w:rPr>
              <w:t xml:space="preserve"> output for the sound file, including all species and leaving any absent species marked with a '/'</w:t>
            </w:r>
          </w:p>
        </w:tc>
        <w:tc>
          <w:tcPr>
            <w:tcW w:w="2127" w:type="dxa"/>
            <w:noWrap/>
            <w:vAlign w:val="center"/>
            <w:hideMark/>
          </w:tcPr>
          <w:p w:rsidRPr="007D14BE" w:rsidR="007D14BE" w:rsidP="007D14BE" w:rsidRDefault="007D14BE" w14:paraId="2FEA19C3"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140943D7"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51F97469"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formatted_output</w:t>
            </w:r>
            <w:proofErr w:type="spellEnd"/>
          </w:p>
        </w:tc>
        <w:tc>
          <w:tcPr>
            <w:tcW w:w="5981" w:type="dxa"/>
            <w:noWrap/>
            <w:vAlign w:val="center"/>
            <w:hideMark/>
          </w:tcPr>
          <w:p w:rsidRPr="007D14BE" w:rsidR="007D14BE" w:rsidP="007D14BE" w:rsidRDefault="007D14BE" w14:paraId="69F3B05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Accumulated </w:t>
            </w:r>
            <w:proofErr w:type="spellStart"/>
            <w:r w:rsidRPr="007D14BE">
              <w:rPr>
                <w:rFonts w:ascii="Aptos Narrow" w:hAnsi="Aptos Narrow" w:eastAsia="Times New Roman" w:cs="Times New Roman"/>
                <w:color w:val="000000"/>
                <w:lang w:eastAsia="en-GB"/>
              </w:rPr>
              <w:t>BatClassify+PnatConsoleApp</w:t>
            </w:r>
            <w:proofErr w:type="spellEnd"/>
            <w:r w:rsidRPr="007D14BE">
              <w:rPr>
                <w:rFonts w:ascii="Aptos Narrow" w:hAnsi="Aptos Narrow" w:eastAsia="Times New Roman" w:cs="Times New Roman"/>
                <w:color w:val="000000"/>
                <w:lang w:eastAsia="en-GB"/>
              </w:rPr>
              <w:t xml:space="preserve"> output for the sound file, formatted in the same way as Manual ID outputs and therefore allowing for automated </w:t>
            </w:r>
            <w:proofErr w:type="spellStart"/>
            <w:r w:rsidRPr="007D14BE">
              <w:rPr>
                <w:rFonts w:ascii="Aptos Narrow" w:hAnsi="Aptos Narrow" w:eastAsia="Times New Roman" w:cs="Times New Roman"/>
                <w:color w:val="000000"/>
                <w:lang w:eastAsia="en-GB"/>
              </w:rPr>
              <w:t>comparisson</w:t>
            </w:r>
            <w:proofErr w:type="spellEnd"/>
            <w:r w:rsidRPr="007D14BE">
              <w:rPr>
                <w:rFonts w:ascii="Aptos Narrow" w:hAnsi="Aptos Narrow" w:eastAsia="Times New Roman" w:cs="Times New Roman"/>
                <w:color w:val="000000"/>
                <w:lang w:eastAsia="en-GB"/>
              </w:rPr>
              <w:t xml:space="preserve"> </w:t>
            </w:r>
          </w:p>
        </w:tc>
        <w:tc>
          <w:tcPr>
            <w:tcW w:w="2127" w:type="dxa"/>
            <w:noWrap/>
            <w:vAlign w:val="center"/>
            <w:hideMark/>
          </w:tcPr>
          <w:p w:rsidRPr="007D14BE" w:rsidR="007D14BE" w:rsidP="007D14BE" w:rsidRDefault="007D14BE" w14:paraId="44BFFAE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76341DED"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27C535E"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r_fm</w:t>
            </w:r>
            <w:proofErr w:type="spellEnd"/>
          </w:p>
        </w:tc>
        <w:tc>
          <w:tcPr>
            <w:tcW w:w="5981" w:type="dxa"/>
            <w:noWrap/>
            <w:vAlign w:val="center"/>
            <w:hideMark/>
          </w:tcPr>
          <w:p w:rsidRPr="007D14BE" w:rsidR="007D14BE" w:rsidP="007D14BE" w:rsidRDefault="007D14BE" w14:paraId="369702D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 xml:space="preserve">Whether the sound file was marked by </w:t>
            </w:r>
            <w:proofErr w:type="spellStart"/>
            <w:r w:rsidRPr="007D14BE">
              <w:rPr>
                <w:rFonts w:ascii="Aptos Narrow" w:hAnsi="Aptos Narrow" w:eastAsia="Times New Roman" w:cs="Times New Roman"/>
                <w:color w:val="000000"/>
                <w:lang w:eastAsia="en-GB"/>
              </w:rPr>
              <w:t>BatClassify</w:t>
            </w:r>
            <w:proofErr w:type="spellEnd"/>
            <w:r w:rsidRPr="007D14BE">
              <w:rPr>
                <w:rFonts w:ascii="Aptos Narrow" w:hAnsi="Aptos Narrow" w:eastAsia="Times New Roman" w:cs="Times New Roman"/>
                <w:color w:val="000000"/>
                <w:lang w:eastAsia="en-GB"/>
              </w:rPr>
              <w:t xml:space="preserve"> as containing a rare or frequently misidentified bat species and therefore required a manual check</w:t>
            </w:r>
          </w:p>
        </w:tc>
        <w:tc>
          <w:tcPr>
            <w:tcW w:w="2127" w:type="dxa"/>
            <w:noWrap/>
            <w:vAlign w:val="center"/>
            <w:hideMark/>
          </w:tcPr>
          <w:p w:rsidRPr="007D14BE" w:rsidR="007D14BE" w:rsidP="007D14BE" w:rsidRDefault="007D14BE" w14:paraId="5A547C5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A2B574B"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486D0FFF"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manual_id</w:t>
            </w:r>
            <w:proofErr w:type="spellEnd"/>
          </w:p>
        </w:tc>
        <w:tc>
          <w:tcPr>
            <w:tcW w:w="5981" w:type="dxa"/>
            <w:noWrap/>
            <w:vAlign w:val="center"/>
            <w:hideMark/>
          </w:tcPr>
          <w:p w:rsidRPr="007D14BE" w:rsidR="007D14BE" w:rsidP="007D14BE" w:rsidRDefault="007D14BE" w14:paraId="1B0B9011"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Manual id output. It is worth noting that multiple sound files outside of the random draw or r/</w:t>
            </w:r>
            <w:proofErr w:type="spellStart"/>
            <w:r w:rsidRPr="007D14BE">
              <w:rPr>
                <w:rFonts w:ascii="Aptos Narrow" w:hAnsi="Aptos Narrow" w:eastAsia="Times New Roman" w:cs="Times New Roman"/>
                <w:color w:val="000000"/>
                <w:lang w:eastAsia="en-GB"/>
              </w:rPr>
              <w:t>fm</w:t>
            </w:r>
            <w:proofErr w:type="spellEnd"/>
            <w:r w:rsidRPr="007D14BE">
              <w:rPr>
                <w:rFonts w:ascii="Aptos Narrow" w:hAnsi="Aptos Narrow" w:eastAsia="Times New Roman" w:cs="Times New Roman"/>
                <w:color w:val="000000"/>
                <w:lang w:eastAsia="en-GB"/>
              </w:rPr>
              <w:t xml:space="preserve"> flag have manual ids. This is due to some sound files being used for pilot testing of the techniques. Their manual ID outputs were not used in the final counts of species - instead their </w:t>
            </w:r>
            <w:proofErr w:type="spellStart"/>
            <w:r w:rsidRPr="007D14BE">
              <w:rPr>
                <w:rFonts w:ascii="Aptos Narrow" w:hAnsi="Aptos Narrow" w:eastAsia="Times New Roman" w:cs="Times New Roman"/>
                <w:color w:val="000000"/>
                <w:lang w:eastAsia="en-GB"/>
              </w:rPr>
              <w:t>BatClassify+PnatConsoleApp</w:t>
            </w:r>
            <w:proofErr w:type="spellEnd"/>
            <w:r w:rsidRPr="007D14BE">
              <w:rPr>
                <w:rFonts w:ascii="Aptos Narrow" w:hAnsi="Aptos Narrow" w:eastAsia="Times New Roman" w:cs="Times New Roman"/>
                <w:color w:val="000000"/>
                <w:lang w:eastAsia="en-GB"/>
              </w:rPr>
              <w:t xml:space="preserve"> outputs were used instead</w:t>
            </w:r>
          </w:p>
        </w:tc>
        <w:tc>
          <w:tcPr>
            <w:tcW w:w="2127" w:type="dxa"/>
            <w:noWrap/>
            <w:vAlign w:val="center"/>
            <w:hideMark/>
          </w:tcPr>
          <w:p w:rsidRPr="007D14BE" w:rsidR="007D14BE" w:rsidP="007D14BE" w:rsidRDefault="007D14BE" w14:paraId="25A29B44"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76C6191B"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1BC0BF0D"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ingest_file</w:t>
            </w:r>
            <w:proofErr w:type="spellEnd"/>
          </w:p>
        </w:tc>
        <w:tc>
          <w:tcPr>
            <w:tcW w:w="5981" w:type="dxa"/>
            <w:noWrap/>
            <w:vAlign w:val="center"/>
            <w:hideMark/>
          </w:tcPr>
          <w:p w:rsidRPr="007D14BE" w:rsidR="007D14BE" w:rsidP="007D14BE" w:rsidRDefault="007D14BE" w14:paraId="4C6E114A"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Manual IDs were loaded into the database from multiple csv outputs. This column details the filename which covers that specific sound file</w:t>
            </w:r>
          </w:p>
        </w:tc>
        <w:tc>
          <w:tcPr>
            <w:tcW w:w="2127" w:type="dxa"/>
            <w:noWrap/>
            <w:vAlign w:val="center"/>
            <w:hideMark/>
          </w:tcPr>
          <w:p w:rsidRPr="007D14BE" w:rsidR="007D14BE" w:rsidP="007D14BE" w:rsidRDefault="007D14BE" w14:paraId="359A2D3C"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624B6EE8"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28BE177F"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draw_id</w:t>
            </w:r>
            <w:proofErr w:type="spellEnd"/>
          </w:p>
        </w:tc>
        <w:tc>
          <w:tcPr>
            <w:tcW w:w="5981" w:type="dxa"/>
            <w:noWrap/>
            <w:vAlign w:val="center"/>
            <w:hideMark/>
          </w:tcPr>
          <w:p w:rsidRPr="007D14BE" w:rsidR="007D14BE" w:rsidP="007D14BE" w:rsidRDefault="007D14BE" w14:paraId="1F983230"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Unique numerical identification number of the sound files randomly selected for manual ID</w:t>
            </w:r>
          </w:p>
        </w:tc>
        <w:tc>
          <w:tcPr>
            <w:tcW w:w="2127" w:type="dxa"/>
            <w:noWrap/>
            <w:vAlign w:val="center"/>
            <w:hideMark/>
          </w:tcPr>
          <w:p w:rsidRPr="007D14BE" w:rsidR="007D14BE" w:rsidP="007D14BE" w:rsidRDefault="007D14BE" w14:paraId="2CCA271E"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1D721D80"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02EA9F4A"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random_draw</w:t>
            </w:r>
            <w:proofErr w:type="spellEnd"/>
          </w:p>
        </w:tc>
        <w:tc>
          <w:tcPr>
            <w:tcW w:w="5981" w:type="dxa"/>
            <w:noWrap/>
            <w:vAlign w:val="center"/>
            <w:hideMark/>
          </w:tcPr>
          <w:p w:rsidRPr="007D14BE" w:rsidR="007D14BE" w:rsidP="007D14BE" w:rsidRDefault="007D14BE" w14:paraId="7DED87A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Whether or not the sound file was included in the random draw. 'Y' means yes, blank means no. 15% of the recordings for each detector each month were chosen at random via SQL code</w:t>
            </w:r>
          </w:p>
        </w:tc>
        <w:tc>
          <w:tcPr>
            <w:tcW w:w="2127" w:type="dxa"/>
            <w:noWrap/>
            <w:vAlign w:val="center"/>
            <w:hideMark/>
          </w:tcPr>
          <w:p w:rsidRPr="007D14BE" w:rsidR="007D14BE" w:rsidP="007D14BE" w:rsidRDefault="007D14BE" w14:paraId="1C7A5DE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2B06A82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DE26728"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analysed</w:t>
            </w:r>
          </w:p>
        </w:tc>
        <w:tc>
          <w:tcPr>
            <w:tcW w:w="5981" w:type="dxa"/>
            <w:noWrap/>
            <w:vAlign w:val="center"/>
            <w:hideMark/>
          </w:tcPr>
          <w:p w:rsidRPr="007D14BE" w:rsidR="007D14BE" w:rsidP="007D14BE" w:rsidRDefault="007D14BE" w14:paraId="319C3117"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Whether or not the manual ID for the sound file was used in calculating the final species totals. 'Y' means yes, blank means no. Only those sound files thought to contain r/</w:t>
            </w:r>
            <w:proofErr w:type="spellStart"/>
            <w:r w:rsidRPr="007D14BE">
              <w:rPr>
                <w:rFonts w:ascii="Aptos Narrow" w:hAnsi="Aptos Narrow" w:eastAsia="Times New Roman" w:cs="Times New Roman"/>
                <w:color w:val="000000"/>
                <w:lang w:eastAsia="en-GB"/>
              </w:rPr>
              <w:t>fm</w:t>
            </w:r>
            <w:proofErr w:type="spellEnd"/>
            <w:r w:rsidRPr="007D14BE">
              <w:rPr>
                <w:rFonts w:ascii="Aptos Narrow" w:hAnsi="Aptos Narrow" w:eastAsia="Times New Roman" w:cs="Times New Roman"/>
                <w:color w:val="000000"/>
                <w:lang w:eastAsia="en-GB"/>
              </w:rPr>
              <w:t xml:space="preserve"> species, or those chosen via the random draw had their manual IDs replace their auto-IDs</w:t>
            </w:r>
          </w:p>
        </w:tc>
        <w:tc>
          <w:tcPr>
            <w:tcW w:w="2127" w:type="dxa"/>
            <w:noWrap/>
            <w:vAlign w:val="center"/>
            <w:hideMark/>
          </w:tcPr>
          <w:p w:rsidRPr="007D14BE" w:rsidR="007D14BE" w:rsidP="007D14BE" w:rsidRDefault="007D14BE" w14:paraId="501404BD"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5F66A6D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396D52FB" w14:textId="77777777">
            <w:pPr>
              <w:keepLines w:val="0"/>
              <w:spacing w:after="0" w:line="240" w:lineRule="auto"/>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match_1_2_1</w:t>
            </w:r>
          </w:p>
        </w:tc>
        <w:tc>
          <w:tcPr>
            <w:tcW w:w="5981" w:type="dxa"/>
            <w:noWrap/>
            <w:vAlign w:val="center"/>
            <w:hideMark/>
          </w:tcPr>
          <w:p w:rsidRPr="007D14BE" w:rsidR="007D14BE" w:rsidP="007D14BE" w:rsidRDefault="007D14BE" w14:paraId="32154239"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Whether or not the automated ID matched the manual ID exactly</w:t>
            </w:r>
          </w:p>
        </w:tc>
        <w:tc>
          <w:tcPr>
            <w:tcW w:w="2127" w:type="dxa"/>
            <w:noWrap/>
            <w:vAlign w:val="center"/>
            <w:hideMark/>
          </w:tcPr>
          <w:p w:rsidRPr="007D14BE" w:rsidR="007D14BE" w:rsidP="007D14BE" w:rsidRDefault="007D14BE" w14:paraId="749A52C8"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r w:rsidRPr="007D14BE" w:rsidR="007D14BE" w:rsidTr="3971D617" w14:paraId="1971A2E5" w14:textId="77777777">
        <w:tblPrEx>
          <w:jc w:val="left"/>
          <w:tblLook w:val="04A0" w:firstRow="1" w:lastRow="0" w:firstColumn="1" w:lastColumn="0" w:noHBand="0" w:noVBand="1"/>
        </w:tblPrEx>
        <w:trPr>
          <w:trHeight w:val="288"/>
        </w:trPr>
        <w:tc>
          <w:tcPr>
            <w:cnfStyle w:val="001000000000" w:firstRow="0" w:lastRow="0" w:firstColumn="1" w:lastColumn="0" w:oddVBand="0" w:evenVBand="0" w:oddHBand="0" w:evenHBand="0" w:firstRowFirstColumn="0" w:firstRowLastColumn="0" w:lastRowFirstColumn="0" w:lastRowLastColumn="0"/>
            <w:tcW w:w="2519" w:type="dxa"/>
            <w:noWrap/>
            <w:vAlign w:val="center"/>
            <w:hideMark/>
          </w:tcPr>
          <w:p w:rsidRPr="007D14BE" w:rsidR="007D14BE" w:rsidP="007D14BE" w:rsidRDefault="007D14BE" w14:paraId="001B340A" w14:textId="77777777">
            <w:pPr>
              <w:keepLines w:val="0"/>
              <w:spacing w:after="0" w:line="240" w:lineRule="auto"/>
              <w:rPr>
                <w:rFonts w:ascii="Aptos Narrow" w:hAnsi="Aptos Narrow" w:eastAsia="Times New Roman" w:cs="Times New Roman"/>
                <w:color w:val="000000"/>
                <w:lang w:eastAsia="en-GB"/>
              </w:rPr>
            </w:pPr>
            <w:proofErr w:type="spellStart"/>
            <w:r w:rsidRPr="007D14BE">
              <w:rPr>
                <w:rFonts w:ascii="Aptos Narrow" w:hAnsi="Aptos Narrow" w:eastAsia="Times New Roman" w:cs="Times New Roman"/>
                <w:color w:val="000000"/>
                <w:lang w:eastAsia="en-GB"/>
              </w:rPr>
              <w:t>final_ID</w:t>
            </w:r>
            <w:proofErr w:type="spellEnd"/>
          </w:p>
        </w:tc>
        <w:tc>
          <w:tcPr>
            <w:tcW w:w="5981" w:type="dxa"/>
            <w:noWrap/>
            <w:vAlign w:val="center"/>
            <w:hideMark/>
          </w:tcPr>
          <w:p w:rsidRPr="007D14BE" w:rsidR="007D14BE" w:rsidP="007D14BE" w:rsidRDefault="007D14BE" w14:paraId="2EA8245F"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Final ID for calculating the final totals. The manual ID replaces the automated ID in situations where the sound file was flagged as possibly containing a r/</w:t>
            </w:r>
            <w:proofErr w:type="spellStart"/>
            <w:r w:rsidRPr="007D14BE">
              <w:rPr>
                <w:rFonts w:ascii="Aptos Narrow" w:hAnsi="Aptos Narrow" w:eastAsia="Times New Roman" w:cs="Times New Roman"/>
                <w:color w:val="000000"/>
                <w:lang w:eastAsia="en-GB"/>
              </w:rPr>
              <w:t>fm</w:t>
            </w:r>
            <w:proofErr w:type="spellEnd"/>
            <w:r w:rsidRPr="007D14BE">
              <w:rPr>
                <w:rFonts w:ascii="Aptos Narrow" w:hAnsi="Aptos Narrow" w:eastAsia="Times New Roman" w:cs="Times New Roman"/>
                <w:color w:val="000000"/>
                <w:lang w:eastAsia="en-GB"/>
              </w:rPr>
              <w:t xml:space="preserve"> species or being chosen as part of the random draw</w:t>
            </w:r>
          </w:p>
        </w:tc>
        <w:tc>
          <w:tcPr>
            <w:tcW w:w="2127" w:type="dxa"/>
            <w:noWrap/>
            <w:vAlign w:val="center"/>
            <w:hideMark/>
          </w:tcPr>
          <w:p w:rsidRPr="007D14BE" w:rsidR="007D14BE" w:rsidP="007D14BE" w:rsidRDefault="007D14BE" w14:paraId="038827F5" w14:textId="77777777">
            <w:pPr>
              <w:keepLines w:val="0"/>
              <w:spacing w:after="0" w:line="240" w:lineRule="auto"/>
              <w:cnfStyle w:val="000000000000" w:firstRow="0" w:lastRow="0" w:firstColumn="0" w:lastColumn="0" w:oddVBand="0" w:evenVBand="0" w:oddHBand="0" w:evenHBand="0" w:firstRowFirstColumn="0" w:firstRowLastColumn="0" w:lastRowFirstColumn="0" w:lastRowLastColumn="0"/>
              <w:rPr>
                <w:rFonts w:ascii="Aptos Narrow" w:hAnsi="Aptos Narrow" w:eastAsia="Times New Roman" w:cs="Times New Roman"/>
                <w:color w:val="000000"/>
                <w:lang w:eastAsia="en-GB"/>
              </w:rPr>
            </w:pPr>
            <w:r w:rsidRPr="007D14BE">
              <w:rPr>
                <w:rFonts w:ascii="Aptos Narrow" w:hAnsi="Aptos Narrow" w:eastAsia="Times New Roman" w:cs="Times New Roman"/>
                <w:color w:val="000000"/>
                <w:lang w:eastAsia="en-GB"/>
              </w:rPr>
              <w:t>N/A</w:t>
            </w:r>
          </w:p>
        </w:tc>
      </w:tr>
    </w:tbl>
    <w:p w:rsidRPr="00720987" w:rsidR="00630012" w:rsidP="1DB6DB67" w:rsidRDefault="7AA33B70" w14:paraId="7888115D" w14:textId="1701CF37">
      <w:pPr>
        <w:pStyle w:val="Heading1"/>
        <w:rPr>
          <w:b w:val="1"/>
          <w:bCs w:val="1"/>
          <w:color w:val="auto" w:themeColor="text1" w:themeTint="80"/>
        </w:rPr>
      </w:pPr>
      <w:r w:rsidRPr="1DB6DB67" w:rsidR="7AA33B70">
        <w:rPr>
          <w:rStyle w:val="Heading2Char"/>
          <w:sz w:val="36"/>
          <w:szCs w:val="36"/>
        </w:rPr>
        <w:t xml:space="preserve">Spatial </w:t>
      </w:r>
      <w:r w:rsidRPr="1DB6DB67" w:rsidR="00190CA3">
        <w:rPr>
          <w:rStyle w:val="Heading2Char"/>
          <w:sz w:val="36"/>
          <w:szCs w:val="36"/>
        </w:rPr>
        <w:t>c</w:t>
      </w:r>
      <w:r w:rsidRPr="1DB6DB67" w:rsidR="7AA33B70">
        <w:rPr>
          <w:rStyle w:val="Heading2Char"/>
          <w:sz w:val="36"/>
          <w:szCs w:val="36"/>
        </w:rPr>
        <w:t>overage</w:t>
      </w:r>
      <w:bookmarkEnd w:id="3"/>
      <w:r>
        <w:br/>
      </w:r>
    </w:p>
    <w:p w:rsidRPr="009D1C0C" w:rsidR="00725C11" w:rsidP="009D1C0C" w:rsidRDefault="009D1C0C" w14:paraId="555F7705" w14:textId="62BEF8E0">
      <w:r w:rsidRPr="009D1C0C">
        <w:t>Below is a</w:t>
      </w:r>
      <w:r>
        <w:t xml:space="preserve"> table detailing the location of each detector. The coordinate</w:t>
      </w:r>
      <w:r w:rsidR="00725C11">
        <w:t xml:space="preserve"> reference system used is </w:t>
      </w:r>
      <w:r w:rsidRPr="00C40273" w:rsidR="00C40273">
        <w:t>EPSG:3857</w:t>
      </w:r>
      <w:r w:rsidR="003A34D6">
        <w:t xml:space="preserve"> – WGS 84 / Pseudo-</w:t>
      </w:r>
      <w:proofErr w:type="spellStart"/>
      <w:r w:rsidR="003A34D6">
        <w:t>mercator</w:t>
      </w:r>
      <w:proofErr w:type="spellEnd"/>
      <w:r w:rsidR="003A34D6">
        <w:t xml:space="preserve">. </w:t>
      </w:r>
    </w:p>
    <w:tbl>
      <w:tblPr>
        <w:tblStyle w:val="TableGridLight"/>
        <w:tblW w:w="8490" w:type="dxa"/>
        <w:jc w:val="center"/>
        <w:tblLook w:val="04A0" w:firstRow="1" w:lastRow="0" w:firstColumn="1" w:lastColumn="0" w:noHBand="0" w:noVBand="1"/>
      </w:tblPr>
      <w:tblGrid>
        <w:gridCol w:w="1605"/>
        <w:gridCol w:w="1005"/>
        <w:gridCol w:w="3260"/>
        <w:gridCol w:w="1277"/>
        <w:gridCol w:w="1343"/>
      </w:tblGrid>
      <w:tr w:rsidRPr="00E918F2" w:rsidR="00E918F2" w:rsidTr="00E918F2" w14:paraId="167D4FC5" w14:textId="77777777">
        <w:trPr>
          <w:trHeight w:val="288"/>
          <w:jc w:val="center"/>
        </w:trPr>
        <w:tc>
          <w:tcPr>
            <w:tcW w:w="1605" w:type="dxa"/>
            <w:noWrap/>
            <w:vAlign w:val="center"/>
            <w:hideMark/>
          </w:tcPr>
          <w:p w:rsidRPr="00E918F2" w:rsidR="00E918F2" w:rsidP="00E918F2" w:rsidRDefault="00E918F2" w14:paraId="019A69FB" w14:textId="77777777">
            <w:pPr>
              <w:keepLines w:val="0"/>
              <w:spacing w:after="0" w:line="240" w:lineRule="auto"/>
              <w:jc w:val="center"/>
              <w:rPr>
                <w:rFonts w:ascii="Aptos Narrow" w:hAnsi="Aptos Narrow" w:eastAsia="Times New Roman" w:cs="Times New Roman"/>
                <w:b/>
                <w:bCs/>
                <w:color w:val="000000"/>
                <w:lang w:eastAsia="en-GB"/>
              </w:rPr>
            </w:pPr>
            <w:r w:rsidRPr="00E918F2">
              <w:rPr>
                <w:rFonts w:ascii="Aptos Narrow" w:hAnsi="Aptos Narrow" w:eastAsia="Times New Roman" w:cs="Times New Roman"/>
                <w:b/>
                <w:bCs/>
                <w:color w:val="000000"/>
                <w:lang w:eastAsia="en-GB"/>
              </w:rPr>
              <w:t>Location code</w:t>
            </w:r>
          </w:p>
        </w:tc>
        <w:tc>
          <w:tcPr>
            <w:tcW w:w="1005" w:type="dxa"/>
            <w:noWrap/>
            <w:vAlign w:val="center"/>
            <w:hideMark/>
          </w:tcPr>
          <w:p w:rsidRPr="00E918F2" w:rsidR="00E918F2" w:rsidP="00E918F2" w:rsidRDefault="00E918F2" w14:paraId="1BE063FB" w14:textId="77777777">
            <w:pPr>
              <w:keepLines w:val="0"/>
              <w:spacing w:after="0" w:line="240" w:lineRule="auto"/>
              <w:jc w:val="center"/>
              <w:rPr>
                <w:rFonts w:ascii="Aptos Narrow" w:hAnsi="Aptos Narrow" w:eastAsia="Times New Roman" w:cs="Times New Roman"/>
                <w:b/>
                <w:bCs/>
                <w:color w:val="000000"/>
                <w:lang w:eastAsia="en-GB"/>
              </w:rPr>
            </w:pPr>
            <w:r w:rsidRPr="00E918F2">
              <w:rPr>
                <w:rFonts w:ascii="Aptos Narrow" w:hAnsi="Aptos Narrow" w:eastAsia="Times New Roman" w:cs="Times New Roman"/>
                <w:b/>
                <w:bCs/>
                <w:color w:val="000000"/>
                <w:lang w:eastAsia="en-GB"/>
              </w:rPr>
              <w:t>Location</w:t>
            </w:r>
          </w:p>
        </w:tc>
        <w:tc>
          <w:tcPr>
            <w:tcW w:w="3260" w:type="dxa"/>
            <w:noWrap/>
            <w:vAlign w:val="center"/>
            <w:hideMark/>
          </w:tcPr>
          <w:p w:rsidRPr="00E918F2" w:rsidR="00E918F2" w:rsidP="00E918F2" w:rsidRDefault="00E918F2" w14:paraId="0A684498" w14:textId="77777777">
            <w:pPr>
              <w:keepLines w:val="0"/>
              <w:spacing w:after="0" w:line="240" w:lineRule="auto"/>
              <w:jc w:val="center"/>
              <w:rPr>
                <w:rFonts w:ascii="Aptos Narrow" w:hAnsi="Aptos Narrow" w:eastAsia="Times New Roman" w:cs="Times New Roman"/>
                <w:b/>
                <w:bCs/>
                <w:color w:val="000000"/>
                <w:lang w:eastAsia="en-GB"/>
              </w:rPr>
            </w:pPr>
            <w:r w:rsidRPr="00E918F2">
              <w:rPr>
                <w:rFonts w:ascii="Aptos Narrow" w:hAnsi="Aptos Narrow" w:eastAsia="Times New Roman" w:cs="Times New Roman"/>
                <w:b/>
                <w:bCs/>
                <w:color w:val="000000"/>
                <w:lang w:eastAsia="en-GB"/>
              </w:rPr>
              <w:t>Location full name</w:t>
            </w:r>
          </w:p>
        </w:tc>
        <w:tc>
          <w:tcPr>
            <w:tcW w:w="1277" w:type="dxa"/>
            <w:noWrap/>
            <w:vAlign w:val="center"/>
            <w:hideMark/>
          </w:tcPr>
          <w:p w:rsidRPr="00E918F2" w:rsidR="00E918F2" w:rsidP="00E918F2" w:rsidRDefault="00E918F2" w14:paraId="5D1C20DE" w14:textId="77777777">
            <w:pPr>
              <w:keepLines w:val="0"/>
              <w:spacing w:after="0" w:line="240" w:lineRule="auto"/>
              <w:jc w:val="center"/>
              <w:rPr>
                <w:rFonts w:ascii="Aptos Narrow" w:hAnsi="Aptos Narrow" w:eastAsia="Times New Roman" w:cs="Times New Roman"/>
                <w:b/>
                <w:bCs/>
                <w:color w:val="000000"/>
                <w:lang w:eastAsia="en-GB"/>
              </w:rPr>
            </w:pPr>
            <w:r w:rsidRPr="00E918F2">
              <w:rPr>
                <w:rFonts w:ascii="Aptos Narrow" w:hAnsi="Aptos Narrow" w:eastAsia="Times New Roman" w:cs="Times New Roman"/>
                <w:b/>
                <w:bCs/>
                <w:color w:val="000000"/>
                <w:lang w:eastAsia="en-GB"/>
              </w:rPr>
              <w:t>Latitude</w:t>
            </w:r>
          </w:p>
        </w:tc>
        <w:tc>
          <w:tcPr>
            <w:tcW w:w="1343" w:type="dxa"/>
            <w:noWrap/>
            <w:vAlign w:val="center"/>
            <w:hideMark/>
          </w:tcPr>
          <w:p w:rsidRPr="00E918F2" w:rsidR="00E918F2" w:rsidP="00E918F2" w:rsidRDefault="00E918F2" w14:paraId="1B25DC33" w14:textId="77777777">
            <w:pPr>
              <w:keepLines w:val="0"/>
              <w:spacing w:after="0" w:line="240" w:lineRule="auto"/>
              <w:jc w:val="center"/>
              <w:rPr>
                <w:rFonts w:ascii="Aptos Narrow" w:hAnsi="Aptos Narrow" w:eastAsia="Times New Roman" w:cs="Times New Roman"/>
                <w:b/>
                <w:bCs/>
                <w:color w:val="000000"/>
                <w:lang w:eastAsia="en-GB"/>
              </w:rPr>
            </w:pPr>
            <w:r w:rsidRPr="00E918F2">
              <w:rPr>
                <w:rFonts w:ascii="Aptos Narrow" w:hAnsi="Aptos Narrow" w:eastAsia="Times New Roman" w:cs="Times New Roman"/>
                <w:b/>
                <w:bCs/>
                <w:color w:val="000000"/>
                <w:lang w:eastAsia="en-GB"/>
              </w:rPr>
              <w:t>Longitude</w:t>
            </w:r>
          </w:p>
        </w:tc>
      </w:tr>
      <w:tr w:rsidRPr="00E918F2" w:rsidR="00E918F2" w:rsidTr="00E918F2" w14:paraId="418E5498" w14:textId="77777777">
        <w:trPr>
          <w:trHeight w:val="288"/>
          <w:jc w:val="center"/>
        </w:trPr>
        <w:tc>
          <w:tcPr>
            <w:tcW w:w="1605" w:type="dxa"/>
            <w:noWrap/>
            <w:vAlign w:val="center"/>
            <w:hideMark/>
          </w:tcPr>
          <w:p w:rsidRPr="00E918F2" w:rsidR="00E918F2" w:rsidP="00E918F2" w:rsidRDefault="00E918F2" w14:paraId="6069F7B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BVP-B</w:t>
            </w:r>
          </w:p>
        </w:tc>
        <w:tc>
          <w:tcPr>
            <w:tcW w:w="1005" w:type="dxa"/>
            <w:noWrap/>
            <w:vAlign w:val="center"/>
            <w:hideMark/>
          </w:tcPr>
          <w:p w:rsidRPr="00E918F2" w:rsidR="00E918F2" w:rsidP="00E918F2" w:rsidRDefault="00E918F2" w14:paraId="5C519F7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BVP</w:t>
            </w:r>
          </w:p>
        </w:tc>
        <w:tc>
          <w:tcPr>
            <w:tcW w:w="3260" w:type="dxa"/>
            <w:noWrap/>
            <w:vAlign w:val="center"/>
            <w:hideMark/>
          </w:tcPr>
          <w:p w:rsidRPr="00E918F2" w:rsidR="00E918F2" w:rsidP="00E918F2" w:rsidRDefault="00E918F2" w14:paraId="4260877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Barley Valley Nature Reserve</w:t>
            </w:r>
          </w:p>
        </w:tc>
        <w:tc>
          <w:tcPr>
            <w:tcW w:w="1277" w:type="dxa"/>
            <w:noWrap/>
            <w:vAlign w:val="center"/>
            <w:hideMark/>
          </w:tcPr>
          <w:p w:rsidRPr="00E918F2" w:rsidR="00E918F2" w:rsidP="00E918F2" w:rsidRDefault="00E918F2" w14:paraId="0C394F7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50.7198590</w:t>
            </w:r>
          </w:p>
        </w:tc>
        <w:tc>
          <w:tcPr>
            <w:tcW w:w="1343" w:type="dxa"/>
            <w:noWrap/>
            <w:vAlign w:val="center"/>
            <w:hideMark/>
          </w:tcPr>
          <w:p w:rsidRPr="00E918F2" w:rsidR="00E918F2" w:rsidP="00E918F2" w:rsidRDefault="00E918F2" w14:paraId="0DA9AE3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-3.5590007</w:t>
            </w:r>
          </w:p>
        </w:tc>
      </w:tr>
      <w:tr w:rsidRPr="00E918F2" w:rsidR="00E918F2" w:rsidTr="00E918F2" w14:paraId="337F0953" w14:textId="77777777">
        <w:trPr>
          <w:trHeight w:val="288"/>
          <w:jc w:val="center"/>
        </w:trPr>
        <w:tc>
          <w:tcPr>
            <w:tcW w:w="1605" w:type="dxa"/>
            <w:noWrap/>
            <w:vAlign w:val="center"/>
            <w:hideMark/>
          </w:tcPr>
          <w:p w:rsidRPr="00E918F2" w:rsidR="00E918F2" w:rsidP="00E918F2" w:rsidRDefault="00E918F2" w14:paraId="0C501D6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BVP-R</w:t>
            </w:r>
          </w:p>
        </w:tc>
        <w:tc>
          <w:tcPr>
            <w:tcW w:w="1005" w:type="dxa"/>
            <w:noWrap/>
            <w:vAlign w:val="center"/>
            <w:hideMark/>
          </w:tcPr>
          <w:p w:rsidRPr="00E918F2" w:rsidR="00E918F2" w:rsidP="00E918F2" w:rsidRDefault="00E918F2" w14:paraId="78854F4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BVP</w:t>
            </w:r>
          </w:p>
        </w:tc>
        <w:tc>
          <w:tcPr>
            <w:tcW w:w="3260" w:type="dxa"/>
            <w:noWrap/>
            <w:vAlign w:val="center"/>
            <w:hideMark/>
          </w:tcPr>
          <w:p w:rsidRPr="00E918F2" w:rsidR="00E918F2" w:rsidP="00E918F2" w:rsidRDefault="00E918F2" w14:paraId="2D4087C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Barley Valley Nature Reserve</w:t>
            </w:r>
          </w:p>
        </w:tc>
        <w:tc>
          <w:tcPr>
            <w:tcW w:w="1277" w:type="dxa"/>
            <w:noWrap/>
            <w:vAlign w:val="center"/>
            <w:hideMark/>
          </w:tcPr>
          <w:p w:rsidRPr="00E918F2" w:rsidR="00E918F2" w:rsidP="00E918F2" w:rsidRDefault="00E918F2" w14:paraId="1FA6B84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50.7216596</w:t>
            </w:r>
          </w:p>
        </w:tc>
        <w:tc>
          <w:tcPr>
            <w:tcW w:w="1343" w:type="dxa"/>
            <w:noWrap/>
            <w:vAlign w:val="center"/>
            <w:hideMark/>
          </w:tcPr>
          <w:p w:rsidRPr="00E918F2" w:rsidR="00E918F2" w:rsidP="00E918F2" w:rsidRDefault="00E918F2" w14:paraId="59F8A92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-3.5616386</w:t>
            </w:r>
          </w:p>
        </w:tc>
      </w:tr>
      <w:tr w:rsidRPr="00E918F2" w:rsidR="00E918F2" w:rsidTr="00E918F2" w14:paraId="0E025AF5" w14:textId="77777777">
        <w:trPr>
          <w:trHeight w:val="288"/>
          <w:jc w:val="center"/>
        </w:trPr>
        <w:tc>
          <w:tcPr>
            <w:tcW w:w="1605" w:type="dxa"/>
            <w:noWrap/>
            <w:vAlign w:val="center"/>
            <w:hideMark/>
          </w:tcPr>
          <w:p w:rsidRPr="00E918F2" w:rsidR="00E918F2" w:rsidP="00E918F2" w:rsidRDefault="00E918F2" w14:paraId="2B95972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CBR-B</w:t>
            </w:r>
          </w:p>
        </w:tc>
        <w:tc>
          <w:tcPr>
            <w:tcW w:w="1005" w:type="dxa"/>
            <w:noWrap/>
            <w:vAlign w:val="center"/>
            <w:hideMark/>
          </w:tcPr>
          <w:p w:rsidRPr="00E918F2" w:rsidR="00E918F2" w:rsidP="00E918F2" w:rsidRDefault="00E918F2" w14:paraId="24D4C9D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CBR</w:t>
            </w:r>
          </w:p>
        </w:tc>
        <w:tc>
          <w:tcPr>
            <w:tcW w:w="3260" w:type="dxa"/>
            <w:noWrap/>
            <w:vAlign w:val="center"/>
            <w:hideMark/>
          </w:tcPr>
          <w:p w:rsidRPr="00E918F2" w:rsidR="00E918F2" w:rsidP="00E918F2" w:rsidRDefault="00E918F2" w14:paraId="12506E6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Cowick Barton Recreation Ground</w:t>
            </w:r>
          </w:p>
        </w:tc>
        <w:tc>
          <w:tcPr>
            <w:tcW w:w="1277" w:type="dxa"/>
            <w:noWrap/>
            <w:vAlign w:val="center"/>
            <w:hideMark/>
          </w:tcPr>
          <w:p w:rsidRPr="00E918F2" w:rsidR="00E918F2" w:rsidP="00E918F2" w:rsidRDefault="00E918F2" w14:paraId="32A79CA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50.7098119</w:t>
            </w:r>
          </w:p>
        </w:tc>
        <w:tc>
          <w:tcPr>
            <w:tcW w:w="1343" w:type="dxa"/>
            <w:noWrap/>
            <w:vAlign w:val="center"/>
            <w:hideMark/>
          </w:tcPr>
          <w:p w:rsidRPr="00E918F2" w:rsidR="00E918F2" w:rsidP="00E918F2" w:rsidRDefault="00E918F2" w14:paraId="6331F14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-3.5443538</w:t>
            </w:r>
          </w:p>
        </w:tc>
      </w:tr>
      <w:tr w:rsidRPr="00E918F2" w:rsidR="00E918F2" w:rsidTr="00E918F2" w14:paraId="37B857CB" w14:textId="77777777">
        <w:trPr>
          <w:trHeight w:val="288"/>
          <w:jc w:val="center"/>
        </w:trPr>
        <w:tc>
          <w:tcPr>
            <w:tcW w:w="1605" w:type="dxa"/>
            <w:noWrap/>
            <w:vAlign w:val="center"/>
            <w:hideMark/>
          </w:tcPr>
          <w:p w:rsidRPr="00E918F2" w:rsidR="00E918F2" w:rsidP="00E918F2" w:rsidRDefault="00E918F2" w14:paraId="0B682FE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CBR-R</w:t>
            </w:r>
          </w:p>
        </w:tc>
        <w:tc>
          <w:tcPr>
            <w:tcW w:w="1005" w:type="dxa"/>
            <w:noWrap/>
            <w:vAlign w:val="center"/>
            <w:hideMark/>
          </w:tcPr>
          <w:p w:rsidRPr="00E918F2" w:rsidR="00E918F2" w:rsidP="00E918F2" w:rsidRDefault="00E918F2" w14:paraId="3701EAD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CBR</w:t>
            </w:r>
          </w:p>
        </w:tc>
        <w:tc>
          <w:tcPr>
            <w:tcW w:w="3260" w:type="dxa"/>
            <w:noWrap/>
            <w:vAlign w:val="center"/>
            <w:hideMark/>
          </w:tcPr>
          <w:p w:rsidRPr="00E918F2" w:rsidR="00E918F2" w:rsidP="00E918F2" w:rsidRDefault="00E918F2" w14:paraId="5F9BDA2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Cowick Barton Recreation Ground</w:t>
            </w:r>
          </w:p>
        </w:tc>
        <w:tc>
          <w:tcPr>
            <w:tcW w:w="1277" w:type="dxa"/>
            <w:noWrap/>
            <w:vAlign w:val="center"/>
            <w:hideMark/>
          </w:tcPr>
          <w:p w:rsidRPr="00E918F2" w:rsidR="00E918F2" w:rsidP="00E918F2" w:rsidRDefault="00E918F2" w14:paraId="790C068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50.7102348</w:t>
            </w:r>
          </w:p>
        </w:tc>
        <w:tc>
          <w:tcPr>
            <w:tcW w:w="1343" w:type="dxa"/>
            <w:noWrap/>
            <w:vAlign w:val="center"/>
            <w:hideMark/>
          </w:tcPr>
          <w:p w:rsidRPr="00E918F2" w:rsidR="00E918F2" w:rsidP="00E918F2" w:rsidRDefault="00E918F2" w14:paraId="5D62F0A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-3.5420297</w:t>
            </w:r>
          </w:p>
        </w:tc>
      </w:tr>
      <w:tr w:rsidRPr="00E918F2" w:rsidR="00E918F2" w:rsidTr="00E918F2" w14:paraId="17B8C77C" w14:textId="77777777">
        <w:trPr>
          <w:trHeight w:val="288"/>
          <w:jc w:val="center"/>
        </w:trPr>
        <w:tc>
          <w:tcPr>
            <w:tcW w:w="1605" w:type="dxa"/>
            <w:noWrap/>
            <w:vAlign w:val="center"/>
            <w:hideMark/>
          </w:tcPr>
          <w:p w:rsidRPr="00E918F2" w:rsidR="00E918F2" w:rsidP="00E918F2" w:rsidRDefault="00E918F2" w14:paraId="360CE80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COW-B</w:t>
            </w:r>
          </w:p>
        </w:tc>
        <w:tc>
          <w:tcPr>
            <w:tcW w:w="1005" w:type="dxa"/>
            <w:noWrap/>
            <w:vAlign w:val="center"/>
            <w:hideMark/>
          </w:tcPr>
          <w:p w:rsidRPr="00E918F2" w:rsidR="00E918F2" w:rsidP="00E918F2" w:rsidRDefault="00E918F2" w14:paraId="282D3F5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w:t>
            </w:r>
          </w:p>
        </w:tc>
        <w:tc>
          <w:tcPr>
            <w:tcW w:w="3260" w:type="dxa"/>
            <w:noWrap/>
            <w:vAlign w:val="center"/>
            <w:hideMark/>
          </w:tcPr>
          <w:p w:rsidRPr="00E918F2" w:rsidR="00E918F2" w:rsidP="00E918F2" w:rsidRDefault="00E918F2" w14:paraId="6AE493D2"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Countess Wear Footpath</w:t>
            </w:r>
          </w:p>
        </w:tc>
        <w:tc>
          <w:tcPr>
            <w:tcW w:w="1277" w:type="dxa"/>
            <w:noWrap/>
            <w:vAlign w:val="center"/>
            <w:hideMark/>
          </w:tcPr>
          <w:p w:rsidRPr="00E918F2" w:rsidR="00E918F2" w:rsidP="00E918F2" w:rsidRDefault="00E918F2" w14:paraId="5E07D29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50.6953626</w:t>
            </w:r>
          </w:p>
        </w:tc>
        <w:tc>
          <w:tcPr>
            <w:tcW w:w="1343" w:type="dxa"/>
            <w:noWrap/>
            <w:vAlign w:val="center"/>
            <w:hideMark/>
          </w:tcPr>
          <w:p w:rsidRPr="00E918F2" w:rsidR="00E918F2" w:rsidP="00E918F2" w:rsidRDefault="00E918F2" w14:paraId="6D274CC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-3.5021184</w:t>
            </w:r>
          </w:p>
        </w:tc>
      </w:tr>
      <w:tr w:rsidRPr="00E918F2" w:rsidR="00E918F2" w:rsidTr="00E918F2" w14:paraId="27D0702D" w14:textId="77777777">
        <w:trPr>
          <w:trHeight w:val="288"/>
          <w:jc w:val="center"/>
        </w:trPr>
        <w:tc>
          <w:tcPr>
            <w:tcW w:w="1605" w:type="dxa"/>
            <w:noWrap/>
            <w:vAlign w:val="center"/>
            <w:hideMark/>
          </w:tcPr>
          <w:p w:rsidRPr="00E918F2" w:rsidR="00E918F2" w:rsidP="00E918F2" w:rsidRDefault="00E918F2" w14:paraId="26C9903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COW-R</w:t>
            </w:r>
          </w:p>
        </w:tc>
        <w:tc>
          <w:tcPr>
            <w:tcW w:w="1005" w:type="dxa"/>
            <w:noWrap/>
            <w:vAlign w:val="center"/>
            <w:hideMark/>
          </w:tcPr>
          <w:p w:rsidRPr="00E918F2" w:rsidR="00E918F2" w:rsidP="00E918F2" w:rsidRDefault="00E918F2" w14:paraId="1DAED30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COW</w:t>
            </w:r>
          </w:p>
        </w:tc>
        <w:tc>
          <w:tcPr>
            <w:tcW w:w="3260" w:type="dxa"/>
            <w:noWrap/>
            <w:vAlign w:val="center"/>
            <w:hideMark/>
          </w:tcPr>
          <w:p w:rsidRPr="00E918F2" w:rsidR="00E918F2" w:rsidP="00E918F2" w:rsidRDefault="00E918F2" w14:paraId="56E31BE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Countess Wear Footpath</w:t>
            </w:r>
          </w:p>
        </w:tc>
        <w:tc>
          <w:tcPr>
            <w:tcW w:w="1277" w:type="dxa"/>
            <w:noWrap/>
            <w:vAlign w:val="center"/>
            <w:hideMark/>
          </w:tcPr>
          <w:p w:rsidRPr="00E918F2" w:rsidR="00E918F2" w:rsidP="00E918F2" w:rsidRDefault="00E918F2" w14:paraId="61B2044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50.6964508</w:t>
            </w:r>
          </w:p>
        </w:tc>
        <w:tc>
          <w:tcPr>
            <w:tcW w:w="1343" w:type="dxa"/>
            <w:noWrap/>
            <w:vAlign w:val="center"/>
            <w:hideMark/>
          </w:tcPr>
          <w:p w:rsidRPr="00E918F2" w:rsidR="00E918F2" w:rsidP="00E918F2" w:rsidRDefault="00E918F2" w14:paraId="055BA4D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-3.5060532</w:t>
            </w:r>
          </w:p>
        </w:tc>
      </w:tr>
      <w:tr w:rsidRPr="00E918F2" w:rsidR="00E918F2" w:rsidTr="00E918F2" w14:paraId="36DFBA31" w14:textId="77777777">
        <w:trPr>
          <w:trHeight w:val="288"/>
          <w:jc w:val="center"/>
        </w:trPr>
        <w:tc>
          <w:tcPr>
            <w:tcW w:w="1605" w:type="dxa"/>
            <w:noWrap/>
            <w:vAlign w:val="center"/>
            <w:hideMark/>
          </w:tcPr>
          <w:p w:rsidRPr="00E918F2" w:rsidR="00E918F2" w:rsidP="00E918F2" w:rsidRDefault="00E918F2" w14:paraId="026C498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DVP-B</w:t>
            </w:r>
          </w:p>
        </w:tc>
        <w:tc>
          <w:tcPr>
            <w:tcW w:w="1005" w:type="dxa"/>
            <w:noWrap/>
            <w:vAlign w:val="center"/>
            <w:hideMark/>
          </w:tcPr>
          <w:p w:rsidRPr="00E918F2" w:rsidR="00E918F2" w:rsidP="00E918F2" w:rsidRDefault="00E918F2" w14:paraId="0F4DE8C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DVP</w:t>
            </w:r>
          </w:p>
        </w:tc>
        <w:tc>
          <w:tcPr>
            <w:tcW w:w="3260" w:type="dxa"/>
            <w:noWrap/>
            <w:vAlign w:val="center"/>
            <w:hideMark/>
          </w:tcPr>
          <w:p w:rsidRPr="00E918F2" w:rsidR="00E918F2" w:rsidP="00E918F2" w:rsidRDefault="00E918F2" w14:paraId="3AE81C99"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Duryard</w:t>
            </w:r>
            <w:proofErr w:type="spellEnd"/>
            <w:r w:rsidRPr="00E918F2">
              <w:rPr>
                <w:rFonts w:ascii="Aptos Narrow" w:hAnsi="Aptos Narrow" w:eastAsia="Times New Roman" w:cs="Times New Roman"/>
                <w:color w:val="000000"/>
                <w:lang w:eastAsia="en-GB"/>
              </w:rPr>
              <w:t xml:space="preserve"> Valley Park</w:t>
            </w:r>
          </w:p>
        </w:tc>
        <w:tc>
          <w:tcPr>
            <w:tcW w:w="1277" w:type="dxa"/>
            <w:noWrap/>
            <w:vAlign w:val="center"/>
            <w:hideMark/>
          </w:tcPr>
          <w:p w:rsidRPr="00E918F2" w:rsidR="00E918F2" w:rsidP="00E918F2" w:rsidRDefault="00E918F2" w14:paraId="759DDF30"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50.7454166</w:t>
            </w:r>
          </w:p>
        </w:tc>
        <w:tc>
          <w:tcPr>
            <w:tcW w:w="1343" w:type="dxa"/>
            <w:noWrap/>
            <w:vAlign w:val="center"/>
            <w:hideMark/>
          </w:tcPr>
          <w:p w:rsidRPr="00E918F2" w:rsidR="00E918F2" w:rsidP="00E918F2" w:rsidRDefault="00E918F2" w14:paraId="44882AD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-3.5268299</w:t>
            </w:r>
          </w:p>
        </w:tc>
      </w:tr>
      <w:tr w:rsidRPr="00E918F2" w:rsidR="00E918F2" w:rsidTr="00E918F2" w14:paraId="2E559DEF" w14:textId="77777777">
        <w:trPr>
          <w:trHeight w:val="288"/>
          <w:jc w:val="center"/>
        </w:trPr>
        <w:tc>
          <w:tcPr>
            <w:tcW w:w="1605" w:type="dxa"/>
            <w:noWrap/>
            <w:vAlign w:val="center"/>
            <w:hideMark/>
          </w:tcPr>
          <w:p w:rsidRPr="00E918F2" w:rsidR="00E918F2" w:rsidP="00E918F2" w:rsidRDefault="00E918F2" w14:paraId="3FF6C5F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DVP-R</w:t>
            </w:r>
          </w:p>
        </w:tc>
        <w:tc>
          <w:tcPr>
            <w:tcW w:w="1005" w:type="dxa"/>
            <w:noWrap/>
            <w:vAlign w:val="center"/>
            <w:hideMark/>
          </w:tcPr>
          <w:p w:rsidRPr="00E918F2" w:rsidR="00E918F2" w:rsidP="00E918F2" w:rsidRDefault="00E918F2" w14:paraId="7915583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DVP</w:t>
            </w:r>
          </w:p>
        </w:tc>
        <w:tc>
          <w:tcPr>
            <w:tcW w:w="3260" w:type="dxa"/>
            <w:noWrap/>
            <w:vAlign w:val="center"/>
            <w:hideMark/>
          </w:tcPr>
          <w:p w:rsidRPr="00E918F2" w:rsidR="00E918F2" w:rsidP="00E918F2" w:rsidRDefault="00E918F2" w14:paraId="42E70F40"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Duryard</w:t>
            </w:r>
            <w:proofErr w:type="spellEnd"/>
            <w:r w:rsidRPr="00E918F2">
              <w:rPr>
                <w:rFonts w:ascii="Aptos Narrow" w:hAnsi="Aptos Narrow" w:eastAsia="Times New Roman" w:cs="Times New Roman"/>
                <w:color w:val="000000"/>
                <w:lang w:eastAsia="en-GB"/>
              </w:rPr>
              <w:t xml:space="preserve"> Valley Park</w:t>
            </w:r>
          </w:p>
        </w:tc>
        <w:tc>
          <w:tcPr>
            <w:tcW w:w="1277" w:type="dxa"/>
            <w:noWrap/>
            <w:vAlign w:val="center"/>
            <w:hideMark/>
          </w:tcPr>
          <w:p w:rsidRPr="00E918F2" w:rsidR="00E918F2" w:rsidP="00E918F2" w:rsidRDefault="00E918F2" w14:paraId="3540E41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50.7466174</w:t>
            </w:r>
          </w:p>
        </w:tc>
        <w:tc>
          <w:tcPr>
            <w:tcW w:w="1343" w:type="dxa"/>
            <w:noWrap/>
            <w:vAlign w:val="center"/>
            <w:hideMark/>
          </w:tcPr>
          <w:p w:rsidRPr="00E918F2" w:rsidR="00E918F2" w:rsidP="00E918F2" w:rsidRDefault="00E918F2" w14:paraId="157B180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-3.5276869</w:t>
            </w:r>
          </w:p>
        </w:tc>
      </w:tr>
      <w:tr w:rsidRPr="00E918F2" w:rsidR="00E918F2" w:rsidTr="00E918F2" w14:paraId="1DD972D3" w14:textId="77777777">
        <w:trPr>
          <w:trHeight w:val="288"/>
          <w:jc w:val="center"/>
        </w:trPr>
        <w:tc>
          <w:tcPr>
            <w:tcW w:w="1605" w:type="dxa"/>
            <w:noWrap/>
            <w:vAlign w:val="center"/>
            <w:hideMark/>
          </w:tcPr>
          <w:p w:rsidRPr="00E918F2" w:rsidR="00E918F2" w:rsidP="00E918F2" w:rsidRDefault="00E918F2" w14:paraId="2598A80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EQU-B</w:t>
            </w:r>
          </w:p>
        </w:tc>
        <w:tc>
          <w:tcPr>
            <w:tcW w:w="1005" w:type="dxa"/>
            <w:noWrap/>
            <w:vAlign w:val="center"/>
            <w:hideMark/>
          </w:tcPr>
          <w:p w:rsidRPr="00E918F2" w:rsidR="00E918F2" w:rsidP="00E918F2" w:rsidRDefault="00E918F2" w14:paraId="6C73C67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EQU</w:t>
            </w:r>
          </w:p>
        </w:tc>
        <w:tc>
          <w:tcPr>
            <w:tcW w:w="3260" w:type="dxa"/>
            <w:noWrap/>
            <w:vAlign w:val="center"/>
            <w:hideMark/>
          </w:tcPr>
          <w:p w:rsidRPr="00E918F2" w:rsidR="00E918F2" w:rsidP="00E918F2" w:rsidRDefault="00E918F2" w14:paraId="3092024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Exeter Quay</w:t>
            </w:r>
          </w:p>
        </w:tc>
        <w:tc>
          <w:tcPr>
            <w:tcW w:w="1277" w:type="dxa"/>
            <w:noWrap/>
            <w:vAlign w:val="center"/>
            <w:hideMark/>
          </w:tcPr>
          <w:p w:rsidRPr="00E918F2" w:rsidR="00E918F2" w:rsidP="00E918F2" w:rsidRDefault="00E918F2" w14:paraId="6C6EFEA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50.7172529</w:t>
            </w:r>
          </w:p>
        </w:tc>
        <w:tc>
          <w:tcPr>
            <w:tcW w:w="1343" w:type="dxa"/>
            <w:noWrap/>
            <w:vAlign w:val="center"/>
            <w:hideMark/>
          </w:tcPr>
          <w:p w:rsidRPr="00E918F2" w:rsidR="00E918F2" w:rsidP="00E918F2" w:rsidRDefault="00E918F2" w14:paraId="792BBC0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-3.5326242</w:t>
            </w:r>
          </w:p>
        </w:tc>
      </w:tr>
      <w:tr w:rsidRPr="00E918F2" w:rsidR="00E918F2" w:rsidTr="00E918F2" w14:paraId="15FE5B8F" w14:textId="77777777">
        <w:trPr>
          <w:trHeight w:val="288"/>
          <w:jc w:val="center"/>
        </w:trPr>
        <w:tc>
          <w:tcPr>
            <w:tcW w:w="1605" w:type="dxa"/>
            <w:noWrap/>
            <w:vAlign w:val="center"/>
            <w:hideMark/>
          </w:tcPr>
          <w:p w:rsidRPr="00E918F2" w:rsidR="00E918F2" w:rsidP="00E918F2" w:rsidRDefault="00E918F2" w14:paraId="3A16BC2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EQU-R</w:t>
            </w:r>
          </w:p>
        </w:tc>
        <w:tc>
          <w:tcPr>
            <w:tcW w:w="1005" w:type="dxa"/>
            <w:noWrap/>
            <w:vAlign w:val="center"/>
            <w:hideMark/>
          </w:tcPr>
          <w:p w:rsidRPr="00E918F2" w:rsidR="00E918F2" w:rsidP="00E918F2" w:rsidRDefault="00E918F2" w14:paraId="153C0FA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EQU</w:t>
            </w:r>
          </w:p>
        </w:tc>
        <w:tc>
          <w:tcPr>
            <w:tcW w:w="3260" w:type="dxa"/>
            <w:noWrap/>
            <w:vAlign w:val="center"/>
            <w:hideMark/>
          </w:tcPr>
          <w:p w:rsidRPr="00E918F2" w:rsidR="00E918F2" w:rsidP="00E918F2" w:rsidRDefault="00E918F2" w14:paraId="3C319FC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Exeter Quay</w:t>
            </w:r>
          </w:p>
        </w:tc>
        <w:tc>
          <w:tcPr>
            <w:tcW w:w="1277" w:type="dxa"/>
            <w:noWrap/>
            <w:vAlign w:val="center"/>
            <w:hideMark/>
          </w:tcPr>
          <w:p w:rsidRPr="00E918F2" w:rsidR="00E918F2" w:rsidP="00E918F2" w:rsidRDefault="00E918F2" w14:paraId="56CBB03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50.7176747</w:t>
            </w:r>
          </w:p>
        </w:tc>
        <w:tc>
          <w:tcPr>
            <w:tcW w:w="1343" w:type="dxa"/>
            <w:noWrap/>
            <w:vAlign w:val="center"/>
            <w:hideMark/>
          </w:tcPr>
          <w:p w:rsidRPr="00E918F2" w:rsidR="00E918F2" w:rsidP="00E918F2" w:rsidRDefault="00E918F2" w14:paraId="5F352CA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-3.5334151</w:t>
            </w:r>
          </w:p>
        </w:tc>
      </w:tr>
      <w:tr w:rsidRPr="00E918F2" w:rsidR="00E918F2" w:rsidTr="00E918F2" w14:paraId="0C30D104" w14:textId="77777777">
        <w:trPr>
          <w:trHeight w:val="288"/>
          <w:jc w:val="center"/>
        </w:trPr>
        <w:tc>
          <w:tcPr>
            <w:tcW w:w="1605" w:type="dxa"/>
            <w:noWrap/>
            <w:vAlign w:val="center"/>
            <w:hideMark/>
          </w:tcPr>
          <w:p w:rsidRPr="00E918F2" w:rsidR="00E918F2" w:rsidP="00E918F2" w:rsidRDefault="00E918F2" w14:paraId="5A0B377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HHL-B</w:t>
            </w:r>
          </w:p>
        </w:tc>
        <w:tc>
          <w:tcPr>
            <w:tcW w:w="1005" w:type="dxa"/>
            <w:noWrap/>
            <w:vAlign w:val="center"/>
            <w:hideMark/>
          </w:tcPr>
          <w:p w:rsidRPr="00E918F2" w:rsidR="00E918F2" w:rsidP="00E918F2" w:rsidRDefault="00E918F2" w14:paraId="7B5BCB1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HHL</w:t>
            </w:r>
          </w:p>
        </w:tc>
        <w:tc>
          <w:tcPr>
            <w:tcW w:w="3260" w:type="dxa"/>
            <w:noWrap/>
            <w:vAlign w:val="center"/>
            <w:hideMark/>
          </w:tcPr>
          <w:p w:rsidRPr="00E918F2" w:rsidR="00E918F2" w:rsidP="00E918F2" w:rsidRDefault="00E918F2" w14:paraId="0B8BED2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 xml:space="preserve">Higher </w:t>
            </w:r>
            <w:proofErr w:type="spellStart"/>
            <w:r w:rsidRPr="00E918F2">
              <w:rPr>
                <w:rFonts w:ascii="Aptos Narrow" w:hAnsi="Aptos Narrow" w:eastAsia="Times New Roman" w:cs="Times New Roman"/>
                <w:color w:val="000000"/>
                <w:lang w:eastAsia="en-GB"/>
              </w:rPr>
              <w:t>Hoopern</w:t>
            </w:r>
            <w:proofErr w:type="spellEnd"/>
            <w:r w:rsidRPr="00E918F2">
              <w:rPr>
                <w:rFonts w:ascii="Aptos Narrow" w:hAnsi="Aptos Narrow" w:eastAsia="Times New Roman" w:cs="Times New Roman"/>
                <w:color w:val="000000"/>
                <w:lang w:eastAsia="en-GB"/>
              </w:rPr>
              <w:t xml:space="preserve"> Lane</w:t>
            </w:r>
          </w:p>
        </w:tc>
        <w:tc>
          <w:tcPr>
            <w:tcW w:w="1277" w:type="dxa"/>
            <w:noWrap/>
            <w:vAlign w:val="center"/>
            <w:hideMark/>
          </w:tcPr>
          <w:p w:rsidRPr="00E918F2" w:rsidR="00E918F2" w:rsidP="00E918F2" w:rsidRDefault="00E918F2" w14:paraId="1216C8D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50.7392350</w:t>
            </w:r>
          </w:p>
        </w:tc>
        <w:tc>
          <w:tcPr>
            <w:tcW w:w="1343" w:type="dxa"/>
            <w:noWrap/>
            <w:vAlign w:val="center"/>
            <w:hideMark/>
          </w:tcPr>
          <w:p w:rsidRPr="00E918F2" w:rsidR="00E918F2" w:rsidP="00E918F2" w:rsidRDefault="00E918F2" w14:paraId="0F24A73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-3.5260568</w:t>
            </w:r>
          </w:p>
        </w:tc>
      </w:tr>
      <w:tr w:rsidRPr="00E918F2" w:rsidR="00E918F2" w:rsidTr="00E918F2" w14:paraId="4CB92F82" w14:textId="77777777">
        <w:trPr>
          <w:trHeight w:val="288"/>
          <w:jc w:val="center"/>
        </w:trPr>
        <w:tc>
          <w:tcPr>
            <w:tcW w:w="1605" w:type="dxa"/>
            <w:noWrap/>
            <w:vAlign w:val="center"/>
            <w:hideMark/>
          </w:tcPr>
          <w:p w:rsidRPr="00E918F2" w:rsidR="00E918F2" w:rsidP="00E918F2" w:rsidRDefault="00E918F2" w14:paraId="47CF319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HHL-R</w:t>
            </w:r>
          </w:p>
        </w:tc>
        <w:tc>
          <w:tcPr>
            <w:tcW w:w="1005" w:type="dxa"/>
            <w:noWrap/>
            <w:vAlign w:val="center"/>
            <w:hideMark/>
          </w:tcPr>
          <w:p w:rsidRPr="00E918F2" w:rsidR="00E918F2" w:rsidP="00E918F2" w:rsidRDefault="00E918F2" w14:paraId="72AF1F7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HHL</w:t>
            </w:r>
          </w:p>
        </w:tc>
        <w:tc>
          <w:tcPr>
            <w:tcW w:w="3260" w:type="dxa"/>
            <w:noWrap/>
            <w:vAlign w:val="center"/>
            <w:hideMark/>
          </w:tcPr>
          <w:p w:rsidRPr="00E918F2" w:rsidR="00E918F2" w:rsidP="00E918F2" w:rsidRDefault="00E918F2" w14:paraId="4357D4E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 xml:space="preserve">Higher </w:t>
            </w:r>
            <w:proofErr w:type="spellStart"/>
            <w:r w:rsidRPr="00E918F2">
              <w:rPr>
                <w:rFonts w:ascii="Aptos Narrow" w:hAnsi="Aptos Narrow" w:eastAsia="Times New Roman" w:cs="Times New Roman"/>
                <w:color w:val="000000"/>
                <w:lang w:eastAsia="en-GB"/>
              </w:rPr>
              <w:t>Hoopern</w:t>
            </w:r>
            <w:proofErr w:type="spellEnd"/>
            <w:r w:rsidRPr="00E918F2">
              <w:rPr>
                <w:rFonts w:ascii="Aptos Narrow" w:hAnsi="Aptos Narrow" w:eastAsia="Times New Roman" w:cs="Times New Roman"/>
                <w:color w:val="000000"/>
                <w:lang w:eastAsia="en-GB"/>
              </w:rPr>
              <w:t xml:space="preserve"> Lane</w:t>
            </w:r>
          </w:p>
        </w:tc>
        <w:tc>
          <w:tcPr>
            <w:tcW w:w="1277" w:type="dxa"/>
            <w:noWrap/>
            <w:vAlign w:val="center"/>
            <w:hideMark/>
          </w:tcPr>
          <w:p w:rsidRPr="00E918F2" w:rsidR="00E918F2" w:rsidP="00E918F2" w:rsidRDefault="00E918F2" w14:paraId="1B8E86E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50.7386479</w:t>
            </w:r>
          </w:p>
        </w:tc>
        <w:tc>
          <w:tcPr>
            <w:tcW w:w="1343" w:type="dxa"/>
            <w:noWrap/>
            <w:vAlign w:val="center"/>
            <w:hideMark/>
          </w:tcPr>
          <w:p w:rsidRPr="00E918F2" w:rsidR="00E918F2" w:rsidP="00E918F2" w:rsidRDefault="00E918F2" w14:paraId="45D9B9C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-3.5266586</w:t>
            </w:r>
          </w:p>
        </w:tc>
      </w:tr>
      <w:tr w:rsidRPr="00E918F2" w:rsidR="00E918F2" w:rsidTr="00E918F2" w14:paraId="598C1654" w14:textId="77777777">
        <w:trPr>
          <w:trHeight w:val="288"/>
          <w:jc w:val="center"/>
        </w:trPr>
        <w:tc>
          <w:tcPr>
            <w:tcW w:w="1605" w:type="dxa"/>
            <w:noWrap/>
            <w:vAlign w:val="center"/>
            <w:hideMark/>
          </w:tcPr>
          <w:p w:rsidRPr="00E918F2" w:rsidR="00E918F2" w:rsidP="00E918F2" w:rsidRDefault="00E918F2" w14:paraId="77605FB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HIC-B</w:t>
            </w:r>
          </w:p>
        </w:tc>
        <w:tc>
          <w:tcPr>
            <w:tcW w:w="1005" w:type="dxa"/>
            <w:noWrap/>
            <w:vAlign w:val="center"/>
            <w:hideMark/>
          </w:tcPr>
          <w:p w:rsidRPr="00E918F2" w:rsidR="00E918F2" w:rsidP="00E918F2" w:rsidRDefault="00E918F2" w14:paraId="4746143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HIC</w:t>
            </w:r>
          </w:p>
        </w:tc>
        <w:tc>
          <w:tcPr>
            <w:tcW w:w="3260" w:type="dxa"/>
            <w:noWrap/>
            <w:vAlign w:val="center"/>
            <w:hideMark/>
          </w:tcPr>
          <w:p w:rsidRPr="00E918F2" w:rsidR="00E918F2" w:rsidP="00E918F2" w:rsidRDefault="00E918F2" w14:paraId="6681E56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Higher Cemetery</w:t>
            </w:r>
          </w:p>
        </w:tc>
        <w:tc>
          <w:tcPr>
            <w:tcW w:w="1277" w:type="dxa"/>
            <w:noWrap/>
            <w:vAlign w:val="center"/>
            <w:hideMark/>
          </w:tcPr>
          <w:p w:rsidRPr="00E918F2" w:rsidR="00E918F2" w:rsidP="00E918F2" w:rsidRDefault="00E918F2" w14:paraId="204BA54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50.7286167</w:t>
            </w:r>
          </w:p>
        </w:tc>
        <w:tc>
          <w:tcPr>
            <w:tcW w:w="1343" w:type="dxa"/>
            <w:noWrap/>
            <w:vAlign w:val="center"/>
            <w:hideMark/>
          </w:tcPr>
          <w:p w:rsidRPr="00E918F2" w:rsidR="00E918F2" w:rsidP="00E918F2" w:rsidRDefault="00E918F2" w14:paraId="1111238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-3.5070778</w:t>
            </w:r>
          </w:p>
        </w:tc>
      </w:tr>
      <w:tr w:rsidRPr="00E918F2" w:rsidR="00E918F2" w:rsidTr="00E918F2" w14:paraId="69D686EF" w14:textId="77777777">
        <w:trPr>
          <w:trHeight w:val="288"/>
          <w:jc w:val="center"/>
        </w:trPr>
        <w:tc>
          <w:tcPr>
            <w:tcW w:w="1605" w:type="dxa"/>
            <w:noWrap/>
            <w:vAlign w:val="center"/>
            <w:hideMark/>
          </w:tcPr>
          <w:p w:rsidRPr="00E918F2" w:rsidR="00E918F2" w:rsidP="00E918F2" w:rsidRDefault="00E918F2" w14:paraId="6E41882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HIC-R</w:t>
            </w:r>
          </w:p>
        </w:tc>
        <w:tc>
          <w:tcPr>
            <w:tcW w:w="1005" w:type="dxa"/>
            <w:noWrap/>
            <w:vAlign w:val="center"/>
            <w:hideMark/>
          </w:tcPr>
          <w:p w:rsidRPr="00E918F2" w:rsidR="00E918F2" w:rsidP="00E918F2" w:rsidRDefault="00E918F2" w14:paraId="63103E3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HIC</w:t>
            </w:r>
          </w:p>
        </w:tc>
        <w:tc>
          <w:tcPr>
            <w:tcW w:w="3260" w:type="dxa"/>
            <w:noWrap/>
            <w:vAlign w:val="center"/>
            <w:hideMark/>
          </w:tcPr>
          <w:p w:rsidRPr="00E918F2" w:rsidR="00E918F2" w:rsidP="00E918F2" w:rsidRDefault="00E918F2" w14:paraId="0130ABD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Higher Cemetery</w:t>
            </w:r>
          </w:p>
        </w:tc>
        <w:tc>
          <w:tcPr>
            <w:tcW w:w="1277" w:type="dxa"/>
            <w:noWrap/>
            <w:vAlign w:val="center"/>
            <w:hideMark/>
          </w:tcPr>
          <w:p w:rsidRPr="00E918F2" w:rsidR="00E918F2" w:rsidP="00E918F2" w:rsidRDefault="00E918F2" w14:paraId="433E00D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50.7269522</w:t>
            </w:r>
          </w:p>
        </w:tc>
        <w:tc>
          <w:tcPr>
            <w:tcW w:w="1343" w:type="dxa"/>
            <w:noWrap/>
            <w:vAlign w:val="center"/>
            <w:hideMark/>
          </w:tcPr>
          <w:p w:rsidRPr="00E918F2" w:rsidR="00E918F2" w:rsidP="00E918F2" w:rsidRDefault="00E918F2" w14:paraId="3CB43EB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-3.5035266</w:t>
            </w:r>
          </w:p>
        </w:tc>
      </w:tr>
      <w:tr w:rsidRPr="00E918F2" w:rsidR="00E918F2" w:rsidTr="00E918F2" w14:paraId="515A8D3A" w14:textId="77777777">
        <w:trPr>
          <w:trHeight w:val="288"/>
          <w:jc w:val="center"/>
        </w:trPr>
        <w:tc>
          <w:tcPr>
            <w:tcW w:w="1605" w:type="dxa"/>
            <w:noWrap/>
            <w:vAlign w:val="center"/>
            <w:hideMark/>
          </w:tcPr>
          <w:p w:rsidRPr="00E918F2" w:rsidR="00E918F2" w:rsidP="00E918F2" w:rsidRDefault="00E918F2" w14:paraId="66036F3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HLP-B</w:t>
            </w:r>
          </w:p>
        </w:tc>
        <w:tc>
          <w:tcPr>
            <w:tcW w:w="1005" w:type="dxa"/>
            <w:noWrap/>
            <w:vAlign w:val="center"/>
            <w:hideMark/>
          </w:tcPr>
          <w:p w:rsidRPr="00E918F2" w:rsidR="00E918F2" w:rsidP="00E918F2" w:rsidRDefault="00E918F2" w14:paraId="2CCE7C8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HLP</w:t>
            </w:r>
          </w:p>
        </w:tc>
        <w:tc>
          <w:tcPr>
            <w:tcW w:w="3260" w:type="dxa"/>
            <w:noWrap/>
            <w:vAlign w:val="center"/>
            <w:hideMark/>
          </w:tcPr>
          <w:p w:rsidRPr="00E918F2" w:rsidR="00E918F2" w:rsidP="00E918F2" w:rsidRDefault="00E918F2" w14:paraId="088B2D72"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Hamlin Lane Playing Fields</w:t>
            </w:r>
          </w:p>
        </w:tc>
        <w:tc>
          <w:tcPr>
            <w:tcW w:w="1277" w:type="dxa"/>
            <w:noWrap/>
            <w:vAlign w:val="center"/>
            <w:hideMark/>
          </w:tcPr>
          <w:p w:rsidRPr="00E918F2" w:rsidR="00E918F2" w:rsidP="00E918F2" w:rsidRDefault="00E918F2" w14:paraId="5E5B13F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50.7301197</w:t>
            </w:r>
          </w:p>
        </w:tc>
        <w:tc>
          <w:tcPr>
            <w:tcW w:w="1343" w:type="dxa"/>
            <w:noWrap/>
            <w:vAlign w:val="center"/>
            <w:hideMark/>
          </w:tcPr>
          <w:p w:rsidRPr="00E918F2" w:rsidR="00E918F2" w:rsidP="00E918F2" w:rsidRDefault="00E918F2" w14:paraId="6719518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-3.5003113</w:t>
            </w:r>
          </w:p>
        </w:tc>
      </w:tr>
      <w:tr w:rsidRPr="00E918F2" w:rsidR="00E918F2" w:rsidTr="00E918F2" w14:paraId="5ABB5E4A" w14:textId="77777777">
        <w:trPr>
          <w:trHeight w:val="288"/>
          <w:jc w:val="center"/>
        </w:trPr>
        <w:tc>
          <w:tcPr>
            <w:tcW w:w="1605" w:type="dxa"/>
            <w:noWrap/>
            <w:vAlign w:val="center"/>
            <w:hideMark/>
          </w:tcPr>
          <w:p w:rsidRPr="00E918F2" w:rsidR="00E918F2" w:rsidP="00E918F2" w:rsidRDefault="00E918F2" w14:paraId="19E8BF5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HLP-R</w:t>
            </w:r>
          </w:p>
        </w:tc>
        <w:tc>
          <w:tcPr>
            <w:tcW w:w="1005" w:type="dxa"/>
            <w:noWrap/>
            <w:vAlign w:val="center"/>
            <w:hideMark/>
          </w:tcPr>
          <w:p w:rsidRPr="00E918F2" w:rsidR="00E918F2" w:rsidP="00E918F2" w:rsidRDefault="00E918F2" w14:paraId="11013B3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HLP</w:t>
            </w:r>
          </w:p>
        </w:tc>
        <w:tc>
          <w:tcPr>
            <w:tcW w:w="3260" w:type="dxa"/>
            <w:noWrap/>
            <w:vAlign w:val="center"/>
            <w:hideMark/>
          </w:tcPr>
          <w:p w:rsidRPr="00E918F2" w:rsidR="00E918F2" w:rsidP="00E918F2" w:rsidRDefault="00E918F2" w14:paraId="7749287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Hamlin Lane Playing Fields</w:t>
            </w:r>
          </w:p>
        </w:tc>
        <w:tc>
          <w:tcPr>
            <w:tcW w:w="1277" w:type="dxa"/>
            <w:noWrap/>
            <w:vAlign w:val="center"/>
            <w:hideMark/>
          </w:tcPr>
          <w:p w:rsidRPr="00E918F2" w:rsidR="00E918F2" w:rsidP="00E918F2" w:rsidRDefault="00E918F2" w14:paraId="4CA2FAC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50.7301027</w:t>
            </w:r>
          </w:p>
        </w:tc>
        <w:tc>
          <w:tcPr>
            <w:tcW w:w="1343" w:type="dxa"/>
            <w:noWrap/>
            <w:vAlign w:val="center"/>
            <w:hideMark/>
          </w:tcPr>
          <w:p w:rsidRPr="00E918F2" w:rsidR="00E918F2" w:rsidP="00E918F2" w:rsidRDefault="00E918F2" w14:paraId="237BAD7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-3.4983486</w:t>
            </w:r>
          </w:p>
        </w:tc>
      </w:tr>
      <w:tr w:rsidRPr="00E918F2" w:rsidR="00E918F2" w:rsidTr="00E918F2" w14:paraId="30B0EB99" w14:textId="77777777">
        <w:trPr>
          <w:trHeight w:val="288"/>
          <w:jc w:val="center"/>
        </w:trPr>
        <w:tc>
          <w:tcPr>
            <w:tcW w:w="1605" w:type="dxa"/>
            <w:noWrap/>
            <w:vAlign w:val="center"/>
            <w:hideMark/>
          </w:tcPr>
          <w:p w:rsidRPr="00E918F2" w:rsidR="00E918F2" w:rsidP="00E918F2" w:rsidRDefault="00E918F2" w14:paraId="611D1A7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HPG-B</w:t>
            </w:r>
          </w:p>
        </w:tc>
        <w:tc>
          <w:tcPr>
            <w:tcW w:w="1005" w:type="dxa"/>
            <w:noWrap/>
            <w:vAlign w:val="center"/>
            <w:hideMark/>
          </w:tcPr>
          <w:p w:rsidRPr="00E918F2" w:rsidR="00E918F2" w:rsidP="00E918F2" w:rsidRDefault="00E918F2" w14:paraId="348D426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HPG</w:t>
            </w:r>
          </w:p>
        </w:tc>
        <w:tc>
          <w:tcPr>
            <w:tcW w:w="3260" w:type="dxa"/>
            <w:noWrap/>
            <w:vAlign w:val="center"/>
            <w:hideMark/>
          </w:tcPr>
          <w:p w:rsidRPr="00E918F2" w:rsidR="00E918F2" w:rsidP="00E918F2" w:rsidRDefault="00E918F2" w14:paraId="2A39A7AA"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Heavitree</w:t>
            </w:r>
            <w:proofErr w:type="spellEnd"/>
            <w:r w:rsidRPr="00E918F2">
              <w:rPr>
                <w:rFonts w:ascii="Aptos Narrow" w:hAnsi="Aptos Narrow" w:eastAsia="Times New Roman" w:cs="Times New Roman"/>
                <w:color w:val="000000"/>
                <w:lang w:eastAsia="en-GB"/>
              </w:rPr>
              <w:t xml:space="preserve"> Pleasure Ground</w:t>
            </w:r>
          </w:p>
        </w:tc>
        <w:tc>
          <w:tcPr>
            <w:tcW w:w="1277" w:type="dxa"/>
            <w:noWrap/>
            <w:vAlign w:val="center"/>
            <w:hideMark/>
          </w:tcPr>
          <w:p w:rsidRPr="00E918F2" w:rsidR="00E918F2" w:rsidP="00E918F2" w:rsidRDefault="00E918F2" w14:paraId="00E1DF5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50.7234682</w:t>
            </w:r>
          </w:p>
        </w:tc>
        <w:tc>
          <w:tcPr>
            <w:tcW w:w="1343" w:type="dxa"/>
            <w:noWrap/>
            <w:vAlign w:val="center"/>
            <w:hideMark/>
          </w:tcPr>
          <w:p w:rsidRPr="00E918F2" w:rsidR="00E918F2" w:rsidP="00E918F2" w:rsidRDefault="00E918F2" w14:paraId="74425B2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-3.4975130</w:t>
            </w:r>
          </w:p>
        </w:tc>
      </w:tr>
      <w:tr w:rsidRPr="00E918F2" w:rsidR="00E918F2" w:rsidTr="00E918F2" w14:paraId="01A9324F" w14:textId="77777777">
        <w:trPr>
          <w:trHeight w:val="288"/>
          <w:jc w:val="center"/>
        </w:trPr>
        <w:tc>
          <w:tcPr>
            <w:tcW w:w="1605" w:type="dxa"/>
            <w:noWrap/>
            <w:vAlign w:val="center"/>
            <w:hideMark/>
          </w:tcPr>
          <w:p w:rsidRPr="00E918F2" w:rsidR="00E918F2" w:rsidP="00E918F2" w:rsidRDefault="00E918F2" w14:paraId="0E4B239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HPG-R</w:t>
            </w:r>
          </w:p>
        </w:tc>
        <w:tc>
          <w:tcPr>
            <w:tcW w:w="1005" w:type="dxa"/>
            <w:noWrap/>
            <w:vAlign w:val="center"/>
            <w:hideMark/>
          </w:tcPr>
          <w:p w:rsidRPr="00E918F2" w:rsidR="00E918F2" w:rsidP="00E918F2" w:rsidRDefault="00E918F2" w14:paraId="73A093D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HPG</w:t>
            </w:r>
          </w:p>
        </w:tc>
        <w:tc>
          <w:tcPr>
            <w:tcW w:w="3260" w:type="dxa"/>
            <w:noWrap/>
            <w:vAlign w:val="center"/>
            <w:hideMark/>
          </w:tcPr>
          <w:p w:rsidRPr="00E918F2" w:rsidR="00E918F2" w:rsidP="00E918F2" w:rsidRDefault="00E918F2" w14:paraId="7253BBD3"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Heavitree</w:t>
            </w:r>
            <w:proofErr w:type="spellEnd"/>
            <w:r w:rsidRPr="00E918F2">
              <w:rPr>
                <w:rFonts w:ascii="Aptos Narrow" w:hAnsi="Aptos Narrow" w:eastAsia="Times New Roman" w:cs="Times New Roman"/>
                <w:color w:val="000000"/>
                <w:lang w:eastAsia="en-GB"/>
              </w:rPr>
              <w:t xml:space="preserve"> Pleasure Ground</w:t>
            </w:r>
          </w:p>
        </w:tc>
        <w:tc>
          <w:tcPr>
            <w:tcW w:w="1277" w:type="dxa"/>
            <w:noWrap/>
            <w:vAlign w:val="center"/>
            <w:hideMark/>
          </w:tcPr>
          <w:p w:rsidRPr="00E918F2" w:rsidR="00E918F2" w:rsidP="00E918F2" w:rsidRDefault="00E918F2" w14:paraId="1159741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50.7230017</w:t>
            </w:r>
          </w:p>
        </w:tc>
        <w:tc>
          <w:tcPr>
            <w:tcW w:w="1343" w:type="dxa"/>
            <w:noWrap/>
            <w:vAlign w:val="center"/>
            <w:hideMark/>
          </w:tcPr>
          <w:p w:rsidRPr="00E918F2" w:rsidR="00E918F2" w:rsidP="00E918F2" w:rsidRDefault="00E918F2" w14:paraId="2FC708C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-3.4982557</w:t>
            </w:r>
          </w:p>
        </w:tc>
      </w:tr>
      <w:tr w:rsidRPr="00E918F2" w:rsidR="00E918F2" w:rsidTr="00E918F2" w14:paraId="440A7485" w14:textId="77777777">
        <w:trPr>
          <w:trHeight w:val="288"/>
          <w:jc w:val="center"/>
        </w:trPr>
        <w:tc>
          <w:tcPr>
            <w:tcW w:w="1605" w:type="dxa"/>
            <w:noWrap/>
            <w:vAlign w:val="center"/>
            <w:hideMark/>
          </w:tcPr>
          <w:p w:rsidRPr="00E918F2" w:rsidR="00E918F2" w:rsidP="00E918F2" w:rsidRDefault="00E918F2" w14:paraId="52FBBD0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LVP-B</w:t>
            </w:r>
          </w:p>
        </w:tc>
        <w:tc>
          <w:tcPr>
            <w:tcW w:w="1005" w:type="dxa"/>
            <w:noWrap/>
            <w:vAlign w:val="center"/>
            <w:hideMark/>
          </w:tcPr>
          <w:p w:rsidRPr="00E918F2" w:rsidR="00E918F2" w:rsidP="00E918F2" w:rsidRDefault="00E918F2" w14:paraId="1E8F24C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LVP</w:t>
            </w:r>
          </w:p>
        </w:tc>
        <w:tc>
          <w:tcPr>
            <w:tcW w:w="3260" w:type="dxa"/>
            <w:noWrap/>
            <w:vAlign w:val="center"/>
            <w:hideMark/>
          </w:tcPr>
          <w:p w:rsidRPr="00E918F2" w:rsidR="00E918F2" w:rsidP="00E918F2" w:rsidRDefault="00E918F2" w14:paraId="748217C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Ludwell Valley Park</w:t>
            </w:r>
          </w:p>
        </w:tc>
        <w:tc>
          <w:tcPr>
            <w:tcW w:w="1277" w:type="dxa"/>
            <w:noWrap/>
            <w:vAlign w:val="center"/>
            <w:hideMark/>
          </w:tcPr>
          <w:p w:rsidRPr="00E918F2" w:rsidR="00E918F2" w:rsidP="00E918F2" w:rsidRDefault="00E918F2" w14:paraId="3DD6AC9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50.7061294</w:t>
            </w:r>
          </w:p>
        </w:tc>
        <w:tc>
          <w:tcPr>
            <w:tcW w:w="1343" w:type="dxa"/>
            <w:noWrap/>
            <w:vAlign w:val="center"/>
            <w:hideMark/>
          </w:tcPr>
          <w:p w:rsidRPr="00E918F2" w:rsidR="00E918F2" w:rsidP="00E918F2" w:rsidRDefault="00E918F2" w14:paraId="6FA91152"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-3.4928765</w:t>
            </w:r>
          </w:p>
        </w:tc>
      </w:tr>
      <w:tr w:rsidRPr="00E918F2" w:rsidR="00E918F2" w:rsidTr="00E918F2" w14:paraId="420F4010" w14:textId="77777777">
        <w:trPr>
          <w:trHeight w:val="288"/>
          <w:jc w:val="center"/>
        </w:trPr>
        <w:tc>
          <w:tcPr>
            <w:tcW w:w="1605" w:type="dxa"/>
            <w:noWrap/>
            <w:vAlign w:val="center"/>
            <w:hideMark/>
          </w:tcPr>
          <w:p w:rsidRPr="00E918F2" w:rsidR="00E918F2" w:rsidP="00E918F2" w:rsidRDefault="00E918F2" w14:paraId="6024E45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LVP-R</w:t>
            </w:r>
          </w:p>
        </w:tc>
        <w:tc>
          <w:tcPr>
            <w:tcW w:w="1005" w:type="dxa"/>
            <w:noWrap/>
            <w:vAlign w:val="center"/>
            <w:hideMark/>
          </w:tcPr>
          <w:p w:rsidRPr="00E918F2" w:rsidR="00E918F2" w:rsidP="00E918F2" w:rsidRDefault="00E918F2" w14:paraId="025999A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LVP</w:t>
            </w:r>
          </w:p>
        </w:tc>
        <w:tc>
          <w:tcPr>
            <w:tcW w:w="3260" w:type="dxa"/>
            <w:noWrap/>
            <w:vAlign w:val="center"/>
            <w:hideMark/>
          </w:tcPr>
          <w:p w:rsidRPr="00E918F2" w:rsidR="00E918F2" w:rsidP="00E918F2" w:rsidRDefault="00E918F2" w14:paraId="42687BA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Ludwell Valley Park</w:t>
            </w:r>
          </w:p>
        </w:tc>
        <w:tc>
          <w:tcPr>
            <w:tcW w:w="1277" w:type="dxa"/>
            <w:noWrap/>
            <w:vAlign w:val="center"/>
            <w:hideMark/>
          </w:tcPr>
          <w:p w:rsidRPr="00E918F2" w:rsidR="00E918F2" w:rsidP="00E918F2" w:rsidRDefault="00E918F2" w14:paraId="3D5C834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50.7097869</w:t>
            </w:r>
          </w:p>
        </w:tc>
        <w:tc>
          <w:tcPr>
            <w:tcW w:w="1343" w:type="dxa"/>
            <w:noWrap/>
            <w:vAlign w:val="center"/>
            <w:hideMark/>
          </w:tcPr>
          <w:p w:rsidRPr="00E918F2" w:rsidR="00E918F2" w:rsidP="00E918F2" w:rsidRDefault="00E918F2" w14:paraId="2125CBF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-3.4966588</w:t>
            </w:r>
          </w:p>
        </w:tc>
      </w:tr>
      <w:tr w:rsidRPr="00E918F2" w:rsidR="00E918F2" w:rsidTr="00E918F2" w14:paraId="412EC387" w14:textId="77777777">
        <w:trPr>
          <w:trHeight w:val="288"/>
          <w:jc w:val="center"/>
        </w:trPr>
        <w:tc>
          <w:tcPr>
            <w:tcW w:w="1605" w:type="dxa"/>
            <w:noWrap/>
            <w:vAlign w:val="center"/>
            <w:hideMark/>
          </w:tcPr>
          <w:p w:rsidRPr="00E918F2" w:rsidR="00E918F2" w:rsidP="00E918F2" w:rsidRDefault="00E918F2" w14:paraId="5E19848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MVP-B</w:t>
            </w:r>
          </w:p>
        </w:tc>
        <w:tc>
          <w:tcPr>
            <w:tcW w:w="1005" w:type="dxa"/>
            <w:noWrap/>
            <w:vAlign w:val="center"/>
            <w:hideMark/>
          </w:tcPr>
          <w:p w:rsidRPr="00E918F2" w:rsidR="00E918F2" w:rsidP="00E918F2" w:rsidRDefault="00E918F2" w14:paraId="13FDD2F0"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MVP</w:t>
            </w:r>
          </w:p>
        </w:tc>
        <w:tc>
          <w:tcPr>
            <w:tcW w:w="3260" w:type="dxa"/>
            <w:noWrap/>
            <w:vAlign w:val="center"/>
            <w:hideMark/>
          </w:tcPr>
          <w:p w:rsidRPr="00E918F2" w:rsidR="00E918F2" w:rsidP="00E918F2" w:rsidRDefault="00E918F2" w14:paraId="0B91F4E4"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Mincinglake</w:t>
            </w:r>
            <w:proofErr w:type="spellEnd"/>
            <w:r w:rsidRPr="00E918F2">
              <w:rPr>
                <w:rFonts w:ascii="Aptos Narrow" w:hAnsi="Aptos Narrow" w:eastAsia="Times New Roman" w:cs="Times New Roman"/>
                <w:color w:val="000000"/>
                <w:lang w:eastAsia="en-GB"/>
              </w:rPr>
              <w:t xml:space="preserve"> Valley Park</w:t>
            </w:r>
          </w:p>
        </w:tc>
        <w:tc>
          <w:tcPr>
            <w:tcW w:w="1277" w:type="dxa"/>
            <w:noWrap/>
            <w:vAlign w:val="center"/>
            <w:hideMark/>
          </w:tcPr>
          <w:p w:rsidRPr="00E918F2" w:rsidR="00E918F2" w:rsidP="00E918F2" w:rsidRDefault="00E918F2" w14:paraId="796C8F0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50.7433411</w:t>
            </w:r>
          </w:p>
        </w:tc>
        <w:tc>
          <w:tcPr>
            <w:tcW w:w="1343" w:type="dxa"/>
            <w:noWrap/>
            <w:vAlign w:val="center"/>
            <w:hideMark/>
          </w:tcPr>
          <w:p w:rsidRPr="00E918F2" w:rsidR="00E918F2" w:rsidP="00E918F2" w:rsidRDefault="00E918F2" w14:paraId="54B86605"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-3.5137196</w:t>
            </w:r>
          </w:p>
        </w:tc>
      </w:tr>
      <w:tr w:rsidRPr="00E918F2" w:rsidR="00E918F2" w:rsidTr="00E918F2" w14:paraId="4609211C" w14:textId="77777777">
        <w:trPr>
          <w:trHeight w:val="288"/>
          <w:jc w:val="center"/>
        </w:trPr>
        <w:tc>
          <w:tcPr>
            <w:tcW w:w="1605" w:type="dxa"/>
            <w:noWrap/>
            <w:vAlign w:val="center"/>
            <w:hideMark/>
          </w:tcPr>
          <w:p w:rsidRPr="00E918F2" w:rsidR="00E918F2" w:rsidP="00E918F2" w:rsidRDefault="00E918F2" w14:paraId="3A0FF99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MVP-R</w:t>
            </w:r>
          </w:p>
        </w:tc>
        <w:tc>
          <w:tcPr>
            <w:tcW w:w="1005" w:type="dxa"/>
            <w:noWrap/>
            <w:vAlign w:val="center"/>
            <w:hideMark/>
          </w:tcPr>
          <w:p w:rsidRPr="00E918F2" w:rsidR="00E918F2" w:rsidP="00E918F2" w:rsidRDefault="00E918F2" w14:paraId="11E7171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MVP</w:t>
            </w:r>
          </w:p>
        </w:tc>
        <w:tc>
          <w:tcPr>
            <w:tcW w:w="3260" w:type="dxa"/>
            <w:noWrap/>
            <w:vAlign w:val="center"/>
            <w:hideMark/>
          </w:tcPr>
          <w:p w:rsidRPr="00E918F2" w:rsidR="00E918F2" w:rsidP="00E918F2" w:rsidRDefault="00E918F2" w14:paraId="696E4D4F"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Mincinglake</w:t>
            </w:r>
            <w:proofErr w:type="spellEnd"/>
            <w:r w:rsidRPr="00E918F2">
              <w:rPr>
                <w:rFonts w:ascii="Aptos Narrow" w:hAnsi="Aptos Narrow" w:eastAsia="Times New Roman" w:cs="Times New Roman"/>
                <w:color w:val="000000"/>
                <w:lang w:eastAsia="en-GB"/>
              </w:rPr>
              <w:t xml:space="preserve"> Valley Park</w:t>
            </w:r>
          </w:p>
        </w:tc>
        <w:tc>
          <w:tcPr>
            <w:tcW w:w="1277" w:type="dxa"/>
            <w:noWrap/>
            <w:vAlign w:val="center"/>
            <w:hideMark/>
          </w:tcPr>
          <w:p w:rsidRPr="00E918F2" w:rsidR="00E918F2" w:rsidP="00E918F2" w:rsidRDefault="00E918F2" w14:paraId="4798BC1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50.7409727</w:t>
            </w:r>
          </w:p>
        </w:tc>
        <w:tc>
          <w:tcPr>
            <w:tcW w:w="1343" w:type="dxa"/>
            <w:noWrap/>
            <w:vAlign w:val="center"/>
            <w:hideMark/>
          </w:tcPr>
          <w:p w:rsidRPr="00E918F2" w:rsidR="00E918F2" w:rsidP="00E918F2" w:rsidRDefault="00E918F2" w14:paraId="4975C4B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-3.5121391</w:t>
            </w:r>
          </w:p>
        </w:tc>
      </w:tr>
      <w:tr w:rsidRPr="00E918F2" w:rsidR="00E918F2" w:rsidTr="00E918F2" w14:paraId="05127214" w14:textId="77777777">
        <w:trPr>
          <w:trHeight w:val="288"/>
          <w:jc w:val="center"/>
        </w:trPr>
        <w:tc>
          <w:tcPr>
            <w:tcW w:w="1605" w:type="dxa"/>
            <w:noWrap/>
            <w:vAlign w:val="center"/>
            <w:hideMark/>
          </w:tcPr>
          <w:p w:rsidRPr="00E918F2" w:rsidR="00E918F2" w:rsidP="00E918F2" w:rsidRDefault="00E918F2" w14:paraId="67480D9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RVP-B</w:t>
            </w:r>
          </w:p>
        </w:tc>
        <w:tc>
          <w:tcPr>
            <w:tcW w:w="1005" w:type="dxa"/>
            <w:noWrap/>
            <w:vAlign w:val="center"/>
            <w:hideMark/>
          </w:tcPr>
          <w:p w:rsidRPr="00E918F2" w:rsidR="00E918F2" w:rsidP="00E918F2" w:rsidRDefault="00E918F2" w14:paraId="523DE1D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RVP</w:t>
            </w:r>
          </w:p>
        </w:tc>
        <w:tc>
          <w:tcPr>
            <w:tcW w:w="3260" w:type="dxa"/>
            <w:noWrap/>
            <w:vAlign w:val="center"/>
            <w:hideMark/>
          </w:tcPr>
          <w:p w:rsidRPr="00E918F2" w:rsidR="00E918F2" w:rsidP="00E918F2" w:rsidRDefault="00E918F2" w14:paraId="2B0F1290"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Riverside Valley Park</w:t>
            </w:r>
          </w:p>
        </w:tc>
        <w:tc>
          <w:tcPr>
            <w:tcW w:w="1277" w:type="dxa"/>
            <w:noWrap/>
            <w:vAlign w:val="center"/>
            <w:hideMark/>
          </w:tcPr>
          <w:p w:rsidRPr="00E918F2" w:rsidR="00E918F2" w:rsidP="00E918F2" w:rsidRDefault="00E918F2" w14:paraId="7C47DD0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50.7102440</w:t>
            </w:r>
          </w:p>
        </w:tc>
        <w:tc>
          <w:tcPr>
            <w:tcW w:w="1343" w:type="dxa"/>
            <w:noWrap/>
            <w:vAlign w:val="center"/>
            <w:hideMark/>
          </w:tcPr>
          <w:p w:rsidRPr="00E918F2" w:rsidR="00E918F2" w:rsidP="00E918F2" w:rsidRDefault="00E918F2" w14:paraId="6BF730A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-3.5191437</w:t>
            </w:r>
          </w:p>
        </w:tc>
      </w:tr>
      <w:tr w:rsidRPr="00E918F2" w:rsidR="00E918F2" w:rsidTr="00E918F2" w14:paraId="128D76F0" w14:textId="77777777">
        <w:trPr>
          <w:trHeight w:val="288"/>
          <w:jc w:val="center"/>
        </w:trPr>
        <w:tc>
          <w:tcPr>
            <w:tcW w:w="1605" w:type="dxa"/>
            <w:noWrap/>
            <w:vAlign w:val="center"/>
            <w:hideMark/>
          </w:tcPr>
          <w:p w:rsidRPr="00E918F2" w:rsidR="00E918F2" w:rsidP="00E918F2" w:rsidRDefault="00E918F2" w14:paraId="2FAF230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RVP-R</w:t>
            </w:r>
          </w:p>
        </w:tc>
        <w:tc>
          <w:tcPr>
            <w:tcW w:w="1005" w:type="dxa"/>
            <w:noWrap/>
            <w:vAlign w:val="center"/>
            <w:hideMark/>
          </w:tcPr>
          <w:p w:rsidRPr="00E918F2" w:rsidR="00E918F2" w:rsidP="00E918F2" w:rsidRDefault="00E918F2" w14:paraId="6CDFEBD4"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RVP</w:t>
            </w:r>
          </w:p>
        </w:tc>
        <w:tc>
          <w:tcPr>
            <w:tcW w:w="3260" w:type="dxa"/>
            <w:noWrap/>
            <w:vAlign w:val="center"/>
            <w:hideMark/>
          </w:tcPr>
          <w:p w:rsidRPr="00E918F2" w:rsidR="00E918F2" w:rsidP="00E918F2" w:rsidRDefault="00E918F2" w14:paraId="656722D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Riverside Valley Park</w:t>
            </w:r>
          </w:p>
        </w:tc>
        <w:tc>
          <w:tcPr>
            <w:tcW w:w="1277" w:type="dxa"/>
            <w:noWrap/>
            <w:vAlign w:val="center"/>
            <w:hideMark/>
          </w:tcPr>
          <w:p w:rsidRPr="00E918F2" w:rsidR="00E918F2" w:rsidP="00E918F2" w:rsidRDefault="00E918F2" w14:paraId="40B18C6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50.7053896</w:t>
            </w:r>
          </w:p>
        </w:tc>
        <w:tc>
          <w:tcPr>
            <w:tcW w:w="1343" w:type="dxa"/>
            <w:noWrap/>
            <w:vAlign w:val="center"/>
            <w:hideMark/>
          </w:tcPr>
          <w:p w:rsidRPr="00E918F2" w:rsidR="00E918F2" w:rsidP="00E918F2" w:rsidRDefault="00E918F2" w14:paraId="7664C2A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-3.5187075</w:t>
            </w:r>
          </w:p>
        </w:tc>
      </w:tr>
      <w:tr w:rsidRPr="00E918F2" w:rsidR="00E918F2" w:rsidTr="00E918F2" w14:paraId="7AB30C2A" w14:textId="77777777">
        <w:trPr>
          <w:trHeight w:val="288"/>
          <w:jc w:val="center"/>
        </w:trPr>
        <w:tc>
          <w:tcPr>
            <w:tcW w:w="1605" w:type="dxa"/>
            <w:noWrap/>
            <w:vAlign w:val="center"/>
            <w:hideMark/>
          </w:tcPr>
          <w:p w:rsidRPr="00E918F2" w:rsidR="00E918F2" w:rsidP="00E918F2" w:rsidRDefault="00E918F2" w14:paraId="5818940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SFP-B</w:t>
            </w:r>
          </w:p>
        </w:tc>
        <w:tc>
          <w:tcPr>
            <w:tcW w:w="1005" w:type="dxa"/>
            <w:noWrap/>
            <w:vAlign w:val="center"/>
            <w:hideMark/>
          </w:tcPr>
          <w:p w:rsidRPr="00E918F2" w:rsidR="00E918F2" w:rsidP="00E918F2" w:rsidRDefault="00E918F2" w14:paraId="41F49FC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SFP</w:t>
            </w:r>
          </w:p>
        </w:tc>
        <w:tc>
          <w:tcPr>
            <w:tcW w:w="3260" w:type="dxa"/>
            <w:noWrap/>
            <w:vAlign w:val="center"/>
            <w:hideMark/>
          </w:tcPr>
          <w:p w:rsidRPr="00E918F2" w:rsidR="00E918F2" w:rsidP="00E918F2" w:rsidRDefault="00E918F2" w14:paraId="60A23BB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 xml:space="preserve">Streatham Campus </w:t>
            </w:r>
            <w:proofErr w:type="gramStart"/>
            <w:r w:rsidRPr="00E918F2">
              <w:rPr>
                <w:rFonts w:ascii="Aptos Narrow" w:hAnsi="Aptos Narrow" w:eastAsia="Times New Roman" w:cs="Times New Roman"/>
                <w:color w:val="000000"/>
                <w:lang w:eastAsia="en-GB"/>
              </w:rPr>
              <w:t>Fish Pond</w:t>
            </w:r>
            <w:proofErr w:type="gramEnd"/>
          </w:p>
        </w:tc>
        <w:tc>
          <w:tcPr>
            <w:tcW w:w="1277" w:type="dxa"/>
            <w:noWrap/>
            <w:vAlign w:val="center"/>
            <w:hideMark/>
          </w:tcPr>
          <w:p w:rsidRPr="00E918F2" w:rsidR="00E918F2" w:rsidP="00E918F2" w:rsidRDefault="00E918F2" w14:paraId="4ADA55BE"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50.7338614</w:t>
            </w:r>
          </w:p>
        </w:tc>
        <w:tc>
          <w:tcPr>
            <w:tcW w:w="1343" w:type="dxa"/>
            <w:noWrap/>
            <w:vAlign w:val="center"/>
            <w:hideMark/>
          </w:tcPr>
          <w:p w:rsidRPr="00E918F2" w:rsidR="00E918F2" w:rsidP="00E918F2" w:rsidRDefault="00E918F2" w14:paraId="3518279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-3.5378042</w:t>
            </w:r>
          </w:p>
        </w:tc>
      </w:tr>
      <w:tr w:rsidRPr="00E918F2" w:rsidR="00E918F2" w:rsidTr="00E918F2" w14:paraId="7103B183" w14:textId="77777777">
        <w:trPr>
          <w:trHeight w:val="288"/>
          <w:jc w:val="center"/>
        </w:trPr>
        <w:tc>
          <w:tcPr>
            <w:tcW w:w="1605" w:type="dxa"/>
            <w:noWrap/>
            <w:vAlign w:val="center"/>
            <w:hideMark/>
          </w:tcPr>
          <w:p w:rsidRPr="00E918F2" w:rsidR="00E918F2" w:rsidP="00E918F2" w:rsidRDefault="00E918F2" w14:paraId="41E6985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SFP-R</w:t>
            </w:r>
          </w:p>
        </w:tc>
        <w:tc>
          <w:tcPr>
            <w:tcW w:w="1005" w:type="dxa"/>
            <w:noWrap/>
            <w:vAlign w:val="center"/>
            <w:hideMark/>
          </w:tcPr>
          <w:p w:rsidRPr="00E918F2" w:rsidR="00E918F2" w:rsidP="00E918F2" w:rsidRDefault="00E918F2" w14:paraId="466E85B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SFP</w:t>
            </w:r>
          </w:p>
        </w:tc>
        <w:tc>
          <w:tcPr>
            <w:tcW w:w="3260" w:type="dxa"/>
            <w:noWrap/>
            <w:vAlign w:val="center"/>
            <w:hideMark/>
          </w:tcPr>
          <w:p w:rsidRPr="00E918F2" w:rsidR="00E918F2" w:rsidP="00E918F2" w:rsidRDefault="00E918F2" w14:paraId="190D787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 xml:space="preserve">Streatham Campus </w:t>
            </w:r>
            <w:proofErr w:type="gramStart"/>
            <w:r w:rsidRPr="00E918F2">
              <w:rPr>
                <w:rFonts w:ascii="Aptos Narrow" w:hAnsi="Aptos Narrow" w:eastAsia="Times New Roman" w:cs="Times New Roman"/>
                <w:color w:val="000000"/>
                <w:lang w:eastAsia="en-GB"/>
              </w:rPr>
              <w:t>Fish Pond</w:t>
            </w:r>
            <w:proofErr w:type="gramEnd"/>
          </w:p>
        </w:tc>
        <w:tc>
          <w:tcPr>
            <w:tcW w:w="1277" w:type="dxa"/>
            <w:noWrap/>
            <w:vAlign w:val="center"/>
            <w:hideMark/>
          </w:tcPr>
          <w:p w:rsidRPr="00E918F2" w:rsidR="00E918F2" w:rsidP="00E918F2" w:rsidRDefault="00E918F2" w14:paraId="34D3D1D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50.7344955</w:t>
            </w:r>
          </w:p>
        </w:tc>
        <w:tc>
          <w:tcPr>
            <w:tcW w:w="1343" w:type="dxa"/>
            <w:noWrap/>
            <w:vAlign w:val="center"/>
            <w:hideMark/>
          </w:tcPr>
          <w:p w:rsidRPr="00E918F2" w:rsidR="00E918F2" w:rsidP="00E918F2" w:rsidRDefault="00E918F2" w14:paraId="3D25DFB3"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-3.5376600</w:t>
            </w:r>
          </w:p>
        </w:tc>
      </w:tr>
      <w:tr w:rsidRPr="00E918F2" w:rsidR="00E918F2" w:rsidTr="00E918F2" w14:paraId="0E321854" w14:textId="77777777">
        <w:trPr>
          <w:trHeight w:val="288"/>
          <w:jc w:val="center"/>
        </w:trPr>
        <w:tc>
          <w:tcPr>
            <w:tcW w:w="1605" w:type="dxa"/>
            <w:noWrap/>
            <w:vAlign w:val="center"/>
            <w:hideMark/>
          </w:tcPr>
          <w:p w:rsidRPr="00E918F2" w:rsidR="00E918F2" w:rsidP="00E918F2" w:rsidRDefault="00E918F2" w14:paraId="35BDE67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TFB-B</w:t>
            </w:r>
          </w:p>
        </w:tc>
        <w:tc>
          <w:tcPr>
            <w:tcW w:w="1005" w:type="dxa"/>
            <w:noWrap/>
            <w:vAlign w:val="center"/>
            <w:hideMark/>
          </w:tcPr>
          <w:p w:rsidRPr="00E918F2" w:rsidR="00E918F2" w:rsidP="00E918F2" w:rsidRDefault="00E918F2" w14:paraId="513FA1C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TFB</w:t>
            </w:r>
          </w:p>
        </w:tc>
        <w:tc>
          <w:tcPr>
            <w:tcW w:w="3260" w:type="dxa"/>
            <w:noWrap/>
            <w:vAlign w:val="center"/>
            <w:hideMark/>
          </w:tcPr>
          <w:p w:rsidRPr="00E918F2" w:rsidR="00E918F2" w:rsidP="00E918F2" w:rsidRDefault="00E918F2" w14:paraId="112DFF66"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Taddiforde</w:t>
            </w:r>
            <w:proofErr w:type="spellEnd"/>
            <w:r w:rsidRPr="00E918F2">
              <w:rPr>
                <w:rFonts w:ascii="Aptos Narrow" w:hAnsi="Aptos Narrow" w:eastAsia="Times New Roman" w:cs="Times New Roman"/>
                <w:color w:val="000000"/>
                <w:lang w:eastAsia="en-GB"/>
              </w:rPr>
              <w:t xml:space="preserve"> Brook</w:t>
            </w:r>
          </w:p>
        </w:tc>
        <w:tc>
          <w:tcPr>
            <w:tcW w:w="1277" w:type="dxa"/>
            <w:noWrap/>
            <w:vAlign w:val="center"/>
            <w:hideMark/>
          </w:tcPr>
          <w:p w:rsidRPr="00E918F2" w:rsidR="00E918F2" w:rsidP="00E918F2" w:rsidRDefault="00E918F2" w14:paraId="2CABB70F"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50.7317306</w:t>
            </w:r>
          </w:p>
        </w:tc>
        <w:tc>
          <w:tcPr>
            <w:tcW w:w="1343" w:type="dxa"/>
            <w:noWrap/>
            <w:vAlign w:val="center"/>
            <w:hideMark/>
          </w:tcPr>
          <w:p w:rsidRPr="00E918F2" w:rsidR="00E918F2" w:rsidP="00E918F2" w:rsidRDefault="00E918F2" w14:paraId="529A8D7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-3.5341400</w:t>
            </w:r>
          </w:p>
        </w:tc>
      </w:tr>
      <w:tr w:rsidRPr="00E918F2" w:rsidR="00E918F2" w:rsidTr="00E918F2" w14:paraId="24CEB57A" w14:textId="77777777">
        <w:trPr>
          <w:trHeight w:val="288"/>
          <w:jc w:val="center"/>
        </w:trPr>
        <w:tc>
          <w:tcPr>
            <w:tcW w:w="1605" w:type="dxa"/>
            <w:noWrap/>
            <w:vAlign w:val="center"/>
            <w:hideMark/>
          </w:tcPr>
          <w:p w:rsidRPr="00E918F2" w:rsidR="00E918F2" w:rsidP="00E918F2" w:rsidRDefault="00E918F2" w14:paraId="32DBF8E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TFB-R</w:t>
            </w:r>
          </w:p>
        </w:tc>
        <w:tc>
          <w:tcPr>
            <w:tcW w:w="1005" w:type="dxa"/>
            <w:noWrap/>
            <w:vAlign w:val="center"/>
            <w:hideMark/>
          </w:tcPr>
          <w:p w:rsidRPr="00E918F2" w:rsidR="00E918F2" w:rsidP="00E918F2" w:rsidRDefault="00E918F2" w14:paraId="3BE96E98"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TFB</w:t>
            </w:r>
          </w:p>
        </w:tc>
        <w:tc>
          <w:tcPr>
            <w:tcW w:w="3260" w:type="dxa"/>
            <w:noWrap/>
            <w:vAlign w:val="center"/>
            <w:hideMark/>
          </w:tcPr>
          <w:p w:rsidRPr="00E918F2" w:rsidR="00E918F2" w:rsidP="00E918F2" w:rsidRDefault="00E918F2" w14:paraId="0544968A" w14:textId="77777777">
            <w:pPr>
              <w:keepLines w:val="0"/>
              <w:spacing w:after="0" w:line="240" w:lineRule="auto"/>
              <w:rPr>
                <w:rFonts w:ascii="Aptos Narrow" w:hAnsi="Aptos Narrow" w:eastAsia="Times New Roman" w:cs="Times New Roman"/>
                <w:color w:val="000000"/>
                <w:lang w:eastAsia="en-GB"/>
              </w:rPr>
            </w:pPr>
            <w:proofErr w:type="spellStart"/>
            <w:r w:rsidRPr="00E918F2">
              <w:rPr>
                <w:rFonts w:ascii="Aptos Narrow" w:hAnsi="Aptos Narrow" w:eastAsia="Times New Roman" w:cs="Times New Roman"/>
                <w:color w:val="000000"/>
                <w:lang w:eastAsia="en-GB"/>
              </w:rPr>
              <w:t>Taddiforde</w:t>
            </w:r>
            <w:proofErr w:type="spellEnd"/>
            <w:r w:rsidRPr="00E918F2">
              <w:rPr>
                <w:rFonts w:ascii="Aptos Narrow" w:hAnsi="Aptos Narrow" w:eastAsia="Times New Roman" w:cs="Times New Roman"/>
                <w:color w:val="000000"/>
                <w:lang w:eastAsia="en-GB"/>
              </w:rPr>
              <w:t xml:space="preserve"> Brook</w:t>
            </w:r>
          </w:p>
        </w:tc>
        <w:tc>
          <w:tcPr>
            <w:tcW w:w="1277" w:type="dxa"/>
            <w:noWrap/>
            <w:vAlign w:val="center"/>
            <w:hideMark/>
          </w:tcPr>
          <w:p w:rsidRPr="00E918F2" w:rsidR="00E918F2" w:rsidP="00E918F2" w:rsidRDefault="00E918F2" w14:paraId="334FCD0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50.7341065</w:t>
            </w:r>
          </w:p>
        </w:tc>
        <w:tc>
          <w:tcPr>
            <w:tcW w:w="1343" w:type="dxa"/>
            <w:noWrap/>
            <w:vAlign w:val="center"/>
            <w:hideMark/>
          </w:tcPr>
          <w:p w:rsidRPr="00E918F2" w:rsidR="00E918F2" w:rsidP="00E918F2" w:rsidRDefault="00E918F2" w14:paraId="1779556B"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-3.5318705</w:t>
            </w:r>
          </w:p>
        </w:tc>
      </w:tr>
      <w:tr w:rsidRPr="00E918F2" w:rsidR="00E918F2" w:rsidTr="00E918F2" w14:paraId="1F32478C" w14:textId="77777777">
        <w:trPr>
          <w:trHeight w:val="288"/>
          <w:jc w:val="center"/>
        </w:trPr>
        <w:tc>
          <w:tcPr>
            <w:tcW w:w="1605" w:type="dxa"/>
            <w:noWrap/>
            <w:vAlign w:val="center"/>
            <w:hideMark/>
          </w:tcPr>
          <w:p w:rsidRPr="00E918F2" w:rsidR="00E918F2" w:rsidP="00E918F2" w:rsidRDefault="00E918F2" w14:paraId="2914C75D"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WGR-B</w:t>
            </w:r>
          </w:p>
        </w:tc>
        <w:tc>
          <w:tcPr>
            <w:tcW w:w="1005" w:type="dxa"/>
            <w:noWrap/>
            <w:vAlign w:val="center"/>
            <w:hideMark/>
          </w:tcPr>
          <w:p w:rsidRPr="00E918F2" w:rsidR="00E918F2" w:rsidP="00E918F2" w:rsidRDefault="00E918F2" w14:paraId="1D30FD8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WGR</w:t>
            </w:r>
          </w:p>
        </w:tc>
        <w:tc>
          <w:tcPr>
            <w:tcW w:w="3260" w:type="dxa"/>
            <w:noWrap/>
            <w:vAlign w:val="center"/>
            <w:hideMark/>
          </w:tcPr>
          <w:p w:rsidRPr="00E918F2" w:rsidR="00E918F2" w:rsidP="00E918F2" w:rsidRDefault="00E918F2" w14:paraId="7B7BB7A0"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West Garth Road Park</w:t>
            </w:r>
          </w:p>
        </w:tc>
        <w:tc>
          <w:tcPr>
            <w:tcW w:w="1277" w:type="dxa"/>
            <w:noWrap/>
            <w:vAlign w:val="center"/>
            <w:hideMark/>
          </w:tcPr>
          <w:p w:rsidRPr="00E918F2" w:rsidR="00E918F2" w:rsidP="00E918F2" w:rsidRDefault="00E918F2" w14:paraId="5440782C"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50.7445065</w:t>
            </w:r>
          </w:p>
        </w:tc>
        <w:tc>
          <w:tcPr>
            <w:tcW w:w="1343" w:type="dxa"/>
            <w:noWrap/>
            <w:vAlign w:val="center"/>
            <w:hideMark/>
          </w:tcPr>
          <w:p w:rsidRPr="00E918F2" w:rsidR="00E918F2" w:rsidP="00E918F2" w:rsidRDefault="00E918F2" w14:paraId="484F2459"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-3.5436517</w:t>
            </w:r>
          </w:p>
        </w:tc>
      </w:tr>
      <w:tr w:rsidRPr="00E918F2" w:rsidR="00E918F2" w:rsidTr="00E918F2" w14:paraId="2CA1377F" w14:textId="77777777">
        <w:trPr>
          <w:trHeight w:val="288"/>
          <w:jc w:val="center"/>
        </w:trPr>
        <w:tc>
          <w:tcPr>
            <w:tcW w:w="1605" w:type="dxa"/>
            <w:noWrap/>
            <w:vAlign w:val="center"/>
            <w:hideMark/>
          </w:tcPr>
          <w:p w:rsidRPr="00E918F2" w:rsidR="00E918F2" w:rsidP="00E918F2" w:rsidRDefault="00E918F2" w14:paraId="66EF77D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lastRenderedPageBreak/>
              <w:t>WGR-R</w:t>
            </w:r>
          </w:p>
        </w:tc>
        <w:tc>
          <w:tcPr>
            <w:tcW w:w="1005" w:type="dxa"/>
            <w:noWrap/>
            <w:vAlign w:val="center"/>
            <w:hideMark/>
          </w:tcPr>
          <w:p w:rsidRPr="00E918F2" w:rsidR="00E918F2" w:rsidP="00E918F2" w:rsidRDefault="00E918F2" w14:paraId="0BD52C81"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WGR</w:t>
            </w:r>
          </w:p>
        </w:tc>
        <w:tc>
          <w:tcPr>
            <w:tcW w:w="3260" w:type="dxa"/>
            <w:noWrap/>
            <w:vAlign w:val="center"/>
            <w:hideMark/>
          </w:tcPr>
          <w:p w:rsidRPr="00E918F2" w:rsidR="00E918F2" w:rsidP="00E918F2" w:rsidRDefault="00E918F2" w14:paraId="0C190996"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West Garth Road Park</w:t>
            </w:r>
          </w:p>
        </w:tc>
        <w:tc>
          <w:tcPr>
            <w:tcW w:w="1277" w:type="dxa"/>
            <w:noWrap/>
            <w:vAlign w:val="center"/>
            <w:hideMark/>
          </w:tcPr>
          <w:p w:rsidRPr="00E918F2" w:rsidR="00E918F2" w:rsidP="00E918F2" w:rsidRDefault="00E918F2" w14:paraId="3791863A"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50.7436131</w:t>
            </w:r>
          </w:p>
        </w:tc>
        <w:tc>
          <w:tcPr>
            <w:tcW w:w="1343" w:type="dxa"/>
            <w:noWrap/>
            <w:vAlign w:val="center"/>
            <w:hideMark/>
          </w:tcPr>
          <w:p w:rsidRPr="00E918F2" w:rsidR="00E918F2" w:rsidP="00E918F2" w:rsidRDefault="00E918F2" w14:paraId="64D72487" w14:textId="77777777">
            <w:pPr>
              <w:keepLines w:val="0"/>
              <w:spacing w:after="0" w:line="240" w:lineRule="auto"/>
              <w:rPr>
                <w:rFonts w:ascii="Aptos Narrow" w:hAnsi="Aptos Narrow" w:eastAsia="Times New Roman" w:cs="Times New Roman"/>
                <w:color w:val="000000"/>
                <w:lang w:eastAsia="en-GB"/>
              </w:rPr>
            </w:pPr>
            <w:r w:rsidRPr="00E918F2">
              <w:rPr>
                <w:rFonts w:ascii="Aptos Narrow" w:hAnsi="Aptos Narrow" w:eastAsia="Times New Roman" w:cs="Times New Roman"/>
                <w:color w:val="000000"/>
                <w:lang w:eastAsia="en-GB"/>
              </w:rPr>
              <w:t>-3.5440544</w:t>
            </w:r>
          </w:p>
        </w:tc>
      </w:tr>
    </w:tbl>
    <w:p w:rsidR="009034CB" w:rsidP="009034CB" w:rsidRDefault="009034CB" w14:paraId="73EC2FEF" w14:textId="77777777">
      <w:pPr>
        <w:pStyle w:val="NoSpacing"/>
      </w:pPr>
    </w:p>
    <w:p w:rsidRPr="009034CB" w:rsidR="00E918F2" w:rsidP="009034CB" w:rsidRDefault="007A757C" w14:paraId="4AA064F1" w14:textId="2EA5559F">
      <w:pPr>
        <w:pStyle w:val="NoSpacing"/>
      </w:pPr>
      <w:r w:rsidRPr="009034CB">
        <w:t>The height of each detector</w:t>
      </w:r>
      <w:r w:rsidR="009034CB">
        <w:t xml:space="preserve"> above the ground</w:t>
      </w:r>
      <w:r w:rsidRPr="009034CB">
        <w:t xml:space="preserve"> can be found in the </w:t>
      </w:r>
      <w:r w:rsidRPr="009034CB" w:rsidR="009034CB">
        <w:t>dat</w:t>
      </w:r>
      <w:r w:rsidR="009034CB">
        <w:t>aset</w:t>
      </w:r>
      <w:r w:rsidR="004C57FD">
        <w:t xml:space="preserve">: </w:t>
      </w:r>
      <w:r w:rsidRPr="00860A52" w:rsidR="004C57FD">
        <w:t>Bat_detector_location_averages_Exeter_202207-09.csv</w:t>
      </w:r>
    </w:p>
    <w:p w:rsidRPr="00720987" w:rsidR="00630012" w:rsidP="1DB6DB67" w:rsidRDefault="394820A2" w14:paraId="3665052B" w14:textId="7D2F064A">
      <w:pPr>
        <w:pStyle w:val="Heading1"/>
        <w:rPr>
          <w:b w:val="1"/>
          <w:bCs w:val="1"/>
          <w:color w:val="auto"/>
          <w:sz w:val="20"/>
          <w:szCs w:val="20"/>
        </w:rPr>
      </w:pPr>
      <w:bookmarkStart w:name="_Toc167878275" w:id="5"/>
      <w:r w:rsidRPr="1DB6DB67" w:rsidR="394820A2">
        <w:rPr>
          <w:rStyle w:val="Heading2Char"/>
          <w:sz w:val="36"/>
          <w:szCs w:val="36"/>
        </w:rPr>
        <w:t xml:space="preserve">Temporal </w:t>
      </w:r>
      <w:r w:rsidRPr="1DB6DB67" w:rsidR="00190CA3">
        <w:rPr>
          <w:rStyle w:val="Heading2Char"/>
          <w:sz w:val="36"/>
          <w:szCs w:val="36"/>
        </w:rPr>
        <w:t>c</w:t>
      </w:r>
      <w:r w:rsidRPr="1DB6DB67" w:rsidR="394820A2">
        <w:rPr>
          <w:rStyle w:val="Heading2Char"/>
          <w:sz w:val="36"/>
          <w:szCs w:val="36"/>
        </w:rPr>
        <w:t>overage</w:t>
      </w:r>
      <w:bookmarkEnd w:id="5"/>
      <w:r w:rsidRPr="1DB6DB67" w:rsidR="000D0C73">
        <w:rPr>
          <w:rStyle w:val="Heading2Char"/>
          <w:sz w:val="36"/>
          <w:szCs w:val="36"/>
        </w:rPr>
        <w:t xml:space="preserve"> and resolution</w:t>
      </w:r>
      <w:r>
        <w:br/>
      </w:r>
    </w:p>
    <w:p w:rsidRPr="003C1C3A" w:rsidR="003C1C3A" w:rsidP="003C1C3A" w:rsidRDefault="00165ECC" w14:paraId="587888C0" w14:textId="6B37A27E">
      <w:pPr>
        <w:pStyle w:val="NoSpacing"/>
      </w:pPr>
      <w:r w:rsidRPr="7CC5E915" w:rsidR="00165ECC">
        <w:rPr>
          <w:lang w:val="en-GB"/>
        </w:rPr>
        <w:t xml:space="preserve">The detectors were </w:t>
      </w:r>
      <w:r w:rsidRPr="7CC5E915" w:rsidR="002B6C10">
        <w:rPr>
          <w:lang w:val="en-GB"/>
        </w:rPr>
        <w:t xml:space="preserve">placed in situ </w:t>
      </w:r>
      <w:r w:rsidRPr="7CC5E915" w:rsidR="00987B48">
        <w:rPr>
          <w:lang w:val="en-GB"/>
        </w:rPr>
        <w:t xml:space="preserve">for a period of </w:t>
      </w:r>
      <w:r w:rsidRPr="7CC5E915" w:rsidR="006B72AC">
        <w:rPr>
          <w:lang w:val="en-GB"/>
        </w:rPr>
        <w:t xml:space="preserve">two weeks each month for July, August and September 2022. </w:t>
      </w:r>
      <w:r w:rsidRPr="7CC5E915" w:rsidR="002525C1">
        <w:rPr>
          <w:lang w:val="en-GB"/>
        </w:rPr>
        <w:t>We used ultrasonically triggered firmware</w:t>
      </w:r>
      <w:r w:rsidRPr="7CC5E915" w:rsidR="0015376C">
        <w:rPr>
          <w:lang w:val="en-GB"/>
        </w:rPr>
        <w:t xml:space="preserve">, developed by Andy Hill, </w:t>
      </w:r>
      <w:r w:rsidRPr="7CC5E915" w:rsidR="002525C1">
        <w:rPr>
          <w:lang w:val="en-GB"/>
        </w:rPr>
        <w:t xml:space="preserve">which </w:t>
      </w:r>
      <w:r w:rsidRPr="7CC5E915" w:rsidR="009E3C02">
        <w:rPr>
          <w:lang w:val="en-GB"/>
        </w:rPr>
        <w:t xml:space="preserve">recorded for a window </w:t>
      </w:r>
      <w:r w:rsidRPr="7CC5E915" w:rsidR="006B7D24">
        <w:rPr>
          <w:lang w:val="en-GB"/>
        </w:rPr>
        <w:t>of 30 minutes before sunset to 30 minutes after sunset for the location of Alderney</w:t>
      </w:r>
      <w:r w:rsidRPr="7CC5E915" w:rsidR="00042E6E">
        <w:rPr>
          <w:lang w:val="en-GB"/>
        </w:rPr>
        <w:t xml:space="preserve"> in the channel</w:t>
      </w:r>
      <w:r w:rsidRPr="7CC5E915" w:rsidR="00310385">
        <w:rPr>
          <w:lang w:val="en-GB"/>
        </w:rPr>
        <w:t>-</w:t>
      </w:r>
      <w:r w:rsidRPr="7CC5E915" w:rsidR="00042E6E">
        <w:rPr>
          <w:lang w:val="en-GB"/>
        </w:rPr>
        <w:t xml:space="preserve">islands. The detector would </w:t>
      </w:r>
      <w:r w:rsidRPr="7CC5E915" w:rsidR="008F5B35">
        <w:rPr>
          <w:lang w:val="en-GB"/>
        </w:rPr>
        <w:t>trigger a recording at any sounds above 18kH</w:t>
      </w:r>
      <w:r w:rsidRPr="7CC5E915" w:rsidR="00E6177E">
        <w:rPr>
          <w:lang w:val="en-GB"/>
        </w:rPr>
        <w:t xml:space="preserve">z, record for 10s, and then pause for 2s before firing again if the sound was still present. </w:t>
      </w:r>
    </w:p>
    <w:bookmarkStart w:name="_Toc167878278" w:id="6"/>
    <w:p w:rsidRPr="00720987" w:rsidR="7C935410" w:rsidP="001B3490" w:rsidRDefault="7C935410" w14:paraId="704B130D" w14:textId="5D4FF32D">
      <w:pPr>
        <w:pStyle w:val="Heading1"/>
      </w:pPr>
      <w:r w:rsidR="7C935410">
        <w:rPr/>
        <w:t>Collection</w:t>
      </w:r>
      <w:r w:rsidR="007117C2">
        <w:rPr/>
        <w:t>/</w:t>
      </w:r>
      <w:r w:rsidR="00714357">
        <w:rPr/>
        <w:t>Generation/</w:t>
      </w:r>
      <w:r w:rsidR="007117C2">
        <w:rPr/>
        <w:t>Transformation</w:t>
      </w:r>
      <w:r w:rsidR="7C935410">
        <w:rPr/>
        <w:t xml:space="preserve"> </w:t>
      </w:r>
      <w:r w:rsidR="00190CA3">
        <w:rPr/>
        <w:t>m</w:t>
      </w:r>
      <w:r w:rsidR="7C935410">
        <w:rPr/>
        <w:t>ethods</w:t>
      </w:r>
      <w:bookmarkEnd w:id="6"/>
    </w:p>
    <w:p w:rsidR="1DB6DB67" w:rsidP="1DB6DB67" w:rsidRDefault="1DB6DB67" w14:paraId="7190E8C3" w14:textId="43ED1123">
      <w:pPr>
        <w:pStyle w:val="NoSpacing"/>
      </w:pPr>
    </w:p>
    <w:p w:rsidR="007C0A67" w:rsidP="00105BE7" w:rsidRDefault="00A23208" w14:paraId="6BD2CC3D" w14:textId="26A598F8">
      <w:pPr>
        <w:pStyle w:val="NoSpacing"/>
        <w:rPr>
          <w:lang w:val="en-GB"/>
        </w:rPr>
      </w:pPr>
      <w:r w:rsidR="00A23208">
        <w:rPr/>
        <w:t xml:space="preserve">The data was first collected using recordings from </w:t>
      </w:r>
      <w:r w:rsidR="00A23208">
        <w:rPr/>
        <w:t>AudioMoth</w:t>
      </w:r>
      <w:r w:rsidR="00231948">
        <w:rPr/>
        <w:t xml:space="preserve"> 1.2.0</w:t>
      </w:r>
      <w:r w:rsidR="00A23208">
        <w:rPr/>
        <w:t xml:space="preserve"> static bat detectors</w:t>
      </w:r>
      <w:r w:rsidR="00A7319D">
        <w:rPr/>
        <w:t xml:space="preserve"> working on the </w:t>
      </w:r>
      <w:r w:rsidR="631AAB96">
        <w:rPr/>
        <w:t>ultrasonically triggered</w:t>
      </w:r>
      <w:r w:rsidR="00A7319D">
        <w:rPr/>
        <w:t xml:space="preserve"> firmware described above</w:t>
      </w:r>
      <w:r w:rsidR="00231948">
        <w:rPr/>
        <w:t xml:space="preserve">. </w:t>
      </w:r>
      <w:r w:rsidR="00A7319D">
        <w:rPr/>
        <w:t xml:space="preserve">These generated </w:t>
      </w:r>
      <w:r w:rsidR="00B200A9">
        <w:rPr/>
        <w:t xml:space="preserve">a total of </w:t>
      </w:r>
      <w:r w:rsidRPr="1DB6DB67" w:rsidR="00FF5C38">
        <w:rPr>
          <w:lang w:val="en-GB"/>
        </w:rPr>
        <w:t>776,286</w:t>
      </w:r>
      <w:r w:rsidRPr="1DB6DB67" w:rsidR="00FF5C38">
        <w:rPr>
          <w:lang w:val="en-GB"/>
        </w:rPr>
        <w:t xml:space="preserve"> </w:t>
      </w:r>
      <w:r w:rsidRPr="1DB6DB67" w:rsidR="005073A0">
        <w:rPr>
          <w:lang w:val="en-GB"/>
        </w:rPr>
        <w:t>sound files</w:t>
      </w:r>
      <w:r w:rsidRPr="1DB6DB67" w:rsidR="004964BD">
        <w:rPr>
          <w:lang w:val="en-GB"/>
        </w:rPr>
        <w:t xml:space="preserve"> when each deployment was capped at a total of 9 nights</w:t>
      </w:r>
      <w:r w:rsidRPr="1DB6DB67" w:rsidR="005073A0">
        <w:rPr>
          <w:lang w:val="en-GB"/>
        </w:rPr>
        <w:t>. These</w:t>
      </w:r>
      <w:r w:rsidRPr="1DB6DB67" w:rsidR="004964BD">
        <w:rPr>
          <w:lang w:val="en-GB"/>
        </w:rPr>
        <w:t xml:space="preserve"> files</w:t>
      </w:r>
      <w:r w:rsidRPr="1DB6DB67" w:rsidR="005073A0">
        <w:rPr>
          <w:lang w:val="en-GB"/>
        </w:rPr>
        <w:t xml:space="preserve"> were then run through the automatic bat classification software, </w:t>
      </w:r>
      <w:r w:rsidRPr="1DB6DB67" w:rsidR="005073A0">
        <w:rPr>
          <w:lang w:val="en-GB"/>
        </w:rPr>
        <w:t>BatClassify</w:t>
      </w:r>
      <w:r w:rsidRPr="1DB6DB67" w:rsidR="008E4225">
        <w:rPr>
          <w:lang w:val="en-GB"/>
        </w:rPr>
        <w:t xml:space="preserve"> and </w:t>
      </w:r>
      <w:r w:rsidRPr="1DB6DB67" w:rsidR="00900C71">
        <w:rPr>
          <w:lang w:val="en-GB"/>
        </w:rPr>
        <w:t>PnatConsoleApp</w:t>
      </w:r>
      <w:r w:rsidRPr="1DB6DB67" w:rsidR="005073A0">
        <w:rPr>
          <w:lang w:val="en-GB"/>
        </w:rPr>
        <w:t xml:space="preserve">. </w:t>
      </w:r>
      <w:r w:rsidRPr="1DB6DB67" w:rsidR="006774C0">
        <w:rPr>
          <w:lang w:val="en-GB"/>
        </w:rPr>
        <w:t xml:space="preserve">From this output, species that were identified as rare or </w:t>
      </w:r>
      <w:r w:rsidRPr="1DB6DB67" w:rsidR="006774C0">
        <w:rPr>
          <w:lang w:val="en-GB"/>
        </w:rPr>
        <w:t>frequently</w:t>
      </w:r>
      <w:r w:rsidRPr="1DB6DB67" w:rsidR="006774C0">
        <w:rPr>
          <w:lang w:val="en-GB"/>
        </w:rPr>
        <w:t xml:space="preserve"> misidentified </w:t>
      </w:r>
      <w:r w:rsidRPr="1DB6DB67" w:rsidR="00B70BB1">
        <w:rPr>
          <w:lang w:val="en-GB"/>
        </w:rPr>
        <w:t xml:space="preserve">were manually checked, along with a </w:t>
      </w:r>
      <w:r w:rsidRPr="1DB6DB67" w:rsidR="00F62CFD">
        <w:rPr>
          <w:lang w:val="en-GB"/>
        </w:rPr>
        <w:t xml:space="preserve">15% random sample from each detector. </w:t>
      </w:r>
      <w:r w:rsidRPr="1DB6DB67" w:rsidR="007827E8">
        <w:rPr>
          <w:lang w:val="en-GB"/>
        </w:rPr>
        <w:t xml:space="preserve">The sound files were viewed manually using </w:t>
      </w:r>
      <w:r w:rsidRPr="1DB6DB67" w:rsidR="00900C71">
        <w:rPr>
          <w:lang w:val="en-GB"/>
        </w:rPr>
        <w:t xml:space="preserve">the </w:t>
      </w:r>
      <w:r w:rsidRPr="1DB6DB67" w:rsidR="007827E8">
        <w:rPr>
          <w:lang w:val="en-GB"/>
        </w:rPr>
        <w:t xml:space="preserve">Kaleidoscope Pro software by Wildlife Acoustics. </w:t>
      </w:r>
    </w:p>
    <w:p w:rsidRPr="00105BE7" w:rsidR="00105BE7" w:rsidP="00105BE7" w:rsidRDefault="003837F1" w14:paraId="12031120" w14:textId="15C1E936">
      <w:pPr>
        <w:pStyle w:val="NoSpacing"/>
      </w:pPr>
      <w:r w:rsidRPr="1DB6DB67" w:rsidR="003837F1">
        <w:rPr>
          <w:lang w:val="en-GB"/>
        </w:rPr>
        <w:t xml:space="preserve">The multiple csv outputs were collated into a database from which a </w:t>
      </w:r>
      <w:r w:rsidRPr="1DB6DB67" w:rsidR="00B81824">
        <w:rPr>
          <w:lang w:val="en-GB"/>
        </w:rPr>
        <w:t xml:space="preserve">csv output was extracted. This was then used to calculate the final totals </w:t>
      </w:r>
      <w:r w:rsidRPr="1DB6DB67" w:rsidR="00F62CFD">
        <w:rPr>
          <w:lang w:val="en-GB"/>
        </w:rPr>
        <w:t xml:space="preserve">to give the total number of bat passes of each species and/or group </w:t>
      </w:r>
      <w:r w:rsidRPr="1DB6DB67" w:rsidR="006A276A">
        <w:rPr>
          <w:lang w:val="en-GB"/>
        </w:rPr>
        <w:t xml:space="preserve">for each detector. </w:t>
      </w:r>
      <w:r w:rsidRPr="1DB6DB67" w:rsidR="005517B6">
        <w:rPr>
          <w:lang w:val="en-GB"/>
        </w:rPr>
        <w:t xml:space="preserve">Various data has been transformed from csv format to excel format and back again. </w:t>
      </w:r>
    </w:p>
    <w:p w:rsidRPr="00720987" w:rsidR="006D10C2" w:rsidP="1DB6DB67" w:rsidRDefault="6275E4F3" w14:paraId="0D4C560C" w14:textId="5B89A760">
      <w:pPr>
        <w:pStyle w:val="Heading1"/>
        <w:rPr>
          <w:b w:val="1"/>
          <w:bCs w:val="1"/>
          <w:color w:val="auto" w:themeColor="accent2"/>
          <w:sz w:val="20"/>
          <w:szCs w:val="20"/>
        </w:rPr>
      </w:pPr>
      <w:bookmarkStart w:name="_Toc167878280" w:id="12"/>
      <w:r w:rsidR="6275E4F3">
        <w:rPr/>
        <w:t>Fieldwork and/or laboratory instrumentation</w:t>
      </w:r>
      <w:bookmarkEnd w:id="12"/>
      <w:r>
        <w:br/>
      </w:r>
    </w:p>
    <w:p w:rsidRPr="005D5BEA" w:rsidR="005D5BEA" w:rsidP="00CA338B" w:rsidRDefault="00C64F3D" w14:paraId="3612C737" w14:textId="4CB27584">
      <w:r w:rsidR="00C64F3D">
        <w:rPr/>
        <w:t xml:space="preserve">30 </w:t>
      </w:r>
      <w:r w:rsidR="005D5BEA">
        <w:rPr/>
        <w:t>AudioMoth 1.2.0 static bat detectors were used</w:t>
      </w:r>
      <w:r w:rsidR="00C64F3D">
        <w:rPr/>
        <w:t>, for each deployment,</w:t>
      </w:r>
      <w:r w:rsidR="005D5BEA">
        <w:rPr/>
        <w:t xml:space="preserve"> to record the bat sounds. A </w:t>
      </w:r>
      <w:r w:rsidR="00A90A87">
        <w:rPr/>
        <w:t xml:space="preserve">Nikon Forestry Pro II laser </w:t>
      </w:r>
      <w:r w:rsidR="00A90A87">
        <w:rPr/>
        <w:t>range-finder</w:t>
      </w:r>
      <w:r w:rsidR="00A90A87">
        <w:rPr/>
        <w:t xml:space="preserve"> was used to measure the height of the detector above the ground. </w:t>
      </w:r>
    </w:p>
    <w:p w:rsidRPr="00720987" w:rsidR="7F186DAC" w:rsidP="001B3490" w:rsidRDefault="7F186DAC" w14:paraId="7AE94A56" w14:textId="580218BF">
      <w:pPr>
        <w:pStyle w:val="Heading1"/>
        <w:rPr>
          <w:color w:val="767171" w:themeColor="background2" w:themeShade="80"/>
        </w:rPr>
      </w:pPr>
      <w:bookmarkStart w:name="_Toc167878283" w:id="15"/>
      <w:r w:rsidR="7F186DAC">
        <w:rPr/>
        <w:t xml:space="preserve">Quality </w:t>
      </w:r>
      <w:r w:rsidR="00190CA3">
        <w:rPr/>
        <w:t>c</w:t>
      </w:r>
      <w:r w:rsidR="7F186DAC">
        <w:rPr/>
        <w:t>ontrol</w:t>
      </w:r>
      <w:bookmarkEnd w:id="15"/>
    </w:p>
    <w:p w:rsidR="1DB6DB67" w:rsidP="1DB6DB67" w:rsidRDefault="1DB6DB67" w14:paraId="2A014D2B" w14:textId="39B9CDBA">
      <w:pPr>
        <w:pStyle w:val="NoSpacing"/>
        <w:rPr>
          <w:lang w:val="en-GB"/>
        </w:rPr>
      </w:pPr>
    </w:p>
    <w:p w:rsidRPr="003B247F" w:rsidR="7F186DAC" w:rsidP="1DB6DB67" w:rsidRDefault="00C75B2F" w14:paraId="58D344CD" w14:textId="3FB6E96D">
      <w:pPr>
        <w:pStyle w:val="NoSpacing"/>
        <w:rPr>
          <w:lang w:val="en-GB"/>
        </w:rPr>
      </w:pPr>
      <w:r w:rsidRPr="1DB6DB67" w:rsidR="00E456AE">
        <w:rPr>
          <w:lang w:val="en-GB"/>
        </w:rPr>
        <w:t xml:space="preserve">All rare or </w:t>
      </w:r>
      <w:r w:rsidRPr="1DB6DB67" w:rsidR="00E456AE">
        <w:rPr>
          <w:lang w:val="en-GB"/>
        </w:rPr>
        <w:t>frequently</w:t>
      </w:r>
      <w:r w:rsidRPr="1DB6DB67" w:rsidR="00E456AE">
        <w:rPr>
          <w:lang w:val="en-GB"/>
        </w:rPr>
        <w:t xml:space="preserve"> misidentified species</w:t>
      </w:r>
      <w:r w:rsidRPr="1DB6DB67" w:rsidR="3EAC0090">
        <w:rPr>
          <w:lang w:val="en-GB"/>
        </w:rPr>
        <w:t>,</w:t>
      </w:r>
      <w:r w:rsidRPr="1DB6DB67" w:rsidR="00E456AE">
        <w:rPr>
          <w:lang w:val="en-GB"/>
        </w:rPr>
        <w:t xml:space="preserve"> that were flagged up by the auto-identification algorithm</w:t>
      </w:r>
      <w:r w:rsidRPr="1DB6DB67" w:rsidR="111F70E4">
        <w:rPr>
          <w:lang w:val="en-GB"/>
        </w:rPr>
        <w:t>,</w:t>
      </w:r>
      <w:r w:rsidRPr="1DB6DB67" w:rsidR="00E456AE">
        <w:rPr>
          <w:lang w:val="en-GB"/>
        </w:rPr>
        <w:t xml:space="preserve"> were manually checked </w:t>
      </w:r>
      <w:r w:rsidRPr="1DB6DB67" w:rsidR="00F86B39">
        <w:rPr>
          <w:lang w:val="en-GB"/>
        </w:rPr>
        <w:t>by a member of the team well-experienced in bat sound analysis</w:t>
      </w:r>
      <w:r w:rsidRPr="1DB6DB67" w:rsidR="00F023F1">
        <w:rPr>
          <w:lang w:val="en-GB"/>
        </w:rPr>
        <w:t xml:space="preserve">. An </w:t>
      </w:r>
      <w:r w:rsidRPr="1DB6DB67" w:rsidR="00F023F1">
        <w:rPr>
          <w:lang w:val="en-GB"/>
        </w:rPr>
        <w:t>additional</w:t>
      </w:r>
      <w:r w:rsidRPr="1DB6DB67" w:rsidR="00F023F1">
        <w:rPr>
          <w:lang w:val="en-GB"/>
        </w:rPr>
        <w:t xml:space="preserve"> 15% random sample was also manually checked</w:t>
      </w:r>
      <w:r w:rsidRPr="1DB6DB67" w:rsidR="5A70FFFB">
        <w:rPr>
          <w:lang w:val="en-GB"/>
        </w:rPr>
        <w:t xml:space="preserve"> and outputs corrected.</w:t>
      </w:r>
    </w:p>
    <w:sectPr w:rsidRPr="003B247F" w:rsidR="7F186DAC" w:rsidSect="005E4D18">
      <w:headerReference w:type="default" r:id="rId15"/>
      <w:footerReference w:type="default" r:id="rId16"/>
      <w:pgSz w:w="12240" w:h="15840" w:orient="portrait"/>
      <w:pgMar w:top="1440" w:right="1440" w:bottom="1440" w:left="1440" w:header="720" w:footer="720" w:gutter="0"/>
      <w:pgNumType w:start="1"/>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Pr="00720987" w:rsidR="00C24895" w:rsidP="006E6CFB" w:rsidRDefault="00C24895" w14:paraId="7B6725E9" w14:textId="77777777">
      <w:pPr>
        <w:spacing w:after="0" w:line="240" w:lineRule="auto"/>
      </w:pPr>
      <w:r w:rsidRPr="00720987">
        <w:separator/>
      </w:r>
    </w:p>
  </w:endnote>
  <w:endnote w:type="continuationSeparator" w:id="0">
    <w:p w:rsidRPr="00720987" w:rsidR="00C24895" w:rsidP="006E6CFB" w:rsidRDefault="00C24895" w14:paraId="3ACFC5E9" w14:textId="77777777">
      <w:pPr>
        <w:spacing w:after="0" w:line="240" w:lineRule="auto"/>
      </w:pPr>
      <w:r w:rsidRPr="00720987">
        <w:continuationSeparator/>
      </w:r>
    </w:p>
  </w:endnote>
  <w:endnote w:type="continuationNotice" w:id="1">
    <w:p w:rsidRPr="00720987" w:rsidR="00C24895" w:rsidRDefault="00C24895" w14:paraId="1F49A60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20987" w:rsidR="006E6CFB" w:rsidP="008F32B7" w:rsidRDefault="005E4D18" w14:paraId="3873EF20" w14:textId="733CBCD3">
    <w:pPr>
      <w:pStyle w:val="Footer"/>
      <w:jc w:val="right"/>
    </w:pPr>
    <w:r w:rsidRPr="00720987">
      <w:rPr>
        <w:sz w:val="20"/>
        <w:szCs w:val="20"/>
      </w:rPr>
      <w:fldChar w:fldCharType="begin"/>
    </w:r>
    <w:r w:rsidRPr="00720987">
      <w:rPr>
        <w:sz w:val="20"/>
        <w:szCs w:val="20"/>
      </w:rPr>
      <w:instrText>PAGE  \* Arabic</w:instrText>
    </w:r>
    <w:r w:rsidRPr="00720987">
      <w:rPr>
        <w:sz w:val="20"/>
        <w:szCs w:val="20"/>
      </w:rPr>
      <w:fldChar w:fldCharType="separate"/>
    </w:r>
    <w:r w:rsidRPr="00720987">
      <w:rPr>
        <w:sz w:val="20"/>
        <w:szCs w:val="20"/>
      </w:rPr>
      <w:t>1</w:t>
    </w:r>
    <w:r w:rsidRPr="00720987">
      <w:rPr>
        <w:sz w:val="20"/>
        <w:szCs w:val="20"/>
      </w:rPr>
      <w:fldChar w:fldCharType="end"/>
    </w:r>
    <w:r w:rsidRPr="00720987" w:rsidR="008F32B7">
      <w:rPr>
        <w:sz w:val="20"/>
        <w:szCs w:val="20"/>
      </w:rPr>
      <w:t xml:space="preserve"> | </w:t>
    </w:r>
    <w:r w:rsidRPr="00720987" w:rsidR="008F32B7">
      <w:rPr>
        <w:sz w:val="20"/>
        <w:szCs w:val="20"/>
      </w:rPr>
      <w:fldChar w:fldCharType="begin"/>
    </w:r>
    <w:r w:rsidRPr="00720987" w:rsidR="008F32B7">
      <w:rPr>
        <w:sz w:val="20"/>
        <w:szCs w:val="20"/>
      </w:rPr>
      <w:instrText xml:space="preserve"> numpages </w:instrText>
    </w:r>
    <w:r w:rsidRPr="00720987" w:rsidR="008F32B7">
      <w:rPr>
        <w:sz w:val="20"/>
        <w:szCs w:val="20"/>
      </w:rPr>
      <w:fldChar w:fldCharType="separate"/>
    </w:r>
    <w:r w:rsidRPr="00720987" w:rsidR="008F32B7">
      <w:rPr>
        <w:sz w:val="20"/>
        <w:szCs w:val="20"/>
      </w:rPr>
      <w:t>6</w:t>
    </w:r>
    <w:r w:rsidRPr="00720987"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Pr="00720987" w:rsidR="00C24895" w:rsidP="006E6CFB" w:rsidRDefault="00C24895" w14:paraId="40249D63" w14:textId="77777777">
      <w:pPr>
        <w:spacing w:after="0" w:line="240" w:lineRule="auto"/>
      </w:pPr>
      <w:r w:rsidRPr="00720987">
        <w:separator/>
      </w:r>
    </w:p>
  </w:footnote>
  <w:footnote w:type="continuationSeparator" w:id="0">
    <w:p w:rsidRPr="00720987" w:rsidR="00C24895" w:rsidP="006E6CFB" w:rsidRDefault="00C24895" w14:paraId="14B7ACB9" w14:textId="77777777">
      <w:pPr>
        <w:spacing w:after="0" w:line="240" w:lineRule="auto"/>
      </w:pPr>
      <w:r w:rsidRPr="00720987">
        <w:continuationSeparator/>
      </w:r>
    </w:p>
  </w:footnote>
  <w:footnote w:type="continuationNotice" w:id="1">
    <w:p w:rsidRPr="00720987" w:rsidR="00C24895" w:rsidRDefault="00C24895" w14:paraId="2B720ED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148C45F9" w:rsidP="148C45F9" w:rsidRDefault="148C45F9" w14:paraId="5B35222F" w14:textId="7B090F63">
    <w:pPr>
      <w:pStyle w:val="Header"/>
      <w:tabs>
        <w:tab w:val="clear" w:leader="none" w:pos="4513"/>
        <w:tab w:val="clear" w:leader="none" w:pos="9026"/>
        <w:tab w:val="right" w:leader="none" w:pos="9356"/>
      </w:tabs>
      <w:rPr>
        <w:sz w:val="18"/>
        <w:szCs w:val="18"/>
      </w:rPr>
    </w:pPr>
    <w:r w:rsidRPr="148C45F9" w:rsidR="148C45F9">
      <w:rPr>
        <w:sz w:val="18"/>
        <w:szCs w:val="18"/>
      </w:rPr>
      <w:t xml:space="preserve">Bat Data Resource Supporting Document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69B473C"/>
    <w:multiLevelType w:val="hybridMultilevel"/>
    <w:tmpl w:val="1A56A5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hint="default" w:ascii="Symbol" w:hAnsi="Symbol"/>
      </w:rPr>
    </w:lvl>
    <w:lvl w:ilvl="1" w:tplc="FC7CE9B8">
      <w:start w:val="1"/>
      <w:numFmt w:val="bullet"/>
      <w:lvlText w:val="o"/>
      <w:lvlJc w:val="left"/>
      <w:pPr>
        <w:ind w:left="1440" w:hanging="360"/>
      </w:pPr>
      <w:rPr>
        <w:rFonts w:hint="default" w:ascii="Courier New" w:hAnsi="Courier New"/>
      </w:rPr>
    </w:lvl>
    <w:lvl w:ilvl="2" w:tplc="E0386A38">
      <w:start w:val="1"/>
      <w:numFmt w:val="bullet"/>
      <w:lvlText w:val=""/>
      <w:lvlJc w:val="left"/>
      <w:pPr>
        <w:ind w:left="2160" w:hanging="360"/>
      </w:pPr>
      <w:rPr>
        <w:rFonts w:hint="default" w:ascii="Wingdings" w:hAnsi="Wingdings"/>
      </w:rPr>
    </w:lvl>
    <w:lvl w:ilvl="3" w:tplc="4022DACE">
      <w:start w:val="1"/>
      <w:numFmt w:val="bullet"/>
      <w:lvlText w:val=""/>
      <w:lvlJc w:val="left"/>
      <w:pPr>
        <w:ind w:left="2880" w:hanging="360"/>
      </w:pPr>
      <w:rPr>
        <w:rFonts w:hint="default" w:ascii="Symbol" w:hAnsi="Symbol"/>
      </w:rPr>
    </w:lvl>
    <w:lvl w:ilvl="4" w:tplc="9762FC38">
      <w:start w:val="1"/>
      <w:numFmt w:val="bullet"/>
      <w:lvlText w:val="o"/>
      <w:lvlJc w:val="left"/>
      <w:pPr>
        <w:ind w:left="3600" w:hanging="360"/>
      </w:pPr>
      <w:rPr>
        <w:rFonts w:hint="default" w:ascii="Courier New" w:hAnsi="Courier New"/>
      </w:rPr>
    </w:lvl>
    <w:lvl w:ilvl="5" w:tplc="BC129D52">
      <w:start w:val="1"/>
      <w:numFmt w:val="bullet"/>
      <w:lvlText w:val=""/>
      <w:lvlJc w:val="left"/>
      <w:pPr>
        <w:ind w:left="4320" w:hanging="360"/>
      </w:pPr>
      <w:rPr>
        <w:rFonts w:hint="default" w:ascii="Wingdings" w:hAnsi="Wingdings"/>
      </w:rPr>
    </w:lvl>
    <w:lvl w:ilvl="6" w:tplc="F20AF6E4">
      <w:start w:val="1"/>
      <w:numFmt w:val="bullet"/>
      <w:lvlText w:val=""/>
      <w:lvlJc w:val="left"/>
      <w:pPr>
        <w:ind w:left="5040" w:hanging="360"/>
      </w:pPr>
      <w:rPr>
        <w:rFonts w:hint="default" w:ascii="Symbol" w:hAnsi="Symbol"/>
      </w:rPr>
    </w:lvl>
    <w:lvl w:ilvl="7" w:tplc="3A263DFE">
      <w:start w:val="1"/>
      <w:numFmt w:val="bullet"/>
      <w:lvlText w:val="o"/>
      <w:lvlJc w:val="left"/>
      <w:pPr>
        <w:ind w:left="5760" w:hanging="360"/>
      </w:pPr>
      <w:rPr>
        <w:rFonts w:hint="default" w:ascii="Courier New" w:hAnsi="Courier New"/>
      </w:rPr>
    </w:lvl>
    <w:lvl w:ilvl="8" w:tplc="909E8544">
      <w:start w:val="1"/>
      <w:numFmt w:val="bullet"/>
      <w:lvlText w:val=""/>
      <w:lvlJc w:val="left"/>
      <w:pPr>
        <w:ind w:left="6480" w:hanging="360"/>
      </w:pPr>
      <w:rPr>
        <w:rFonts w:hint="default" w:ascii="Wingdings" w:hAnsi="Wingdings"/>
      </w:rPr>
    </w:lvl>
  </w:abstractNum>
  <w:abstractNum w:abstractNumId="8" w15:restartNumberingAfterBreak="0">
    <w:nsid w:val="44C46177"/>
    <w:multiLevelType w:val="hybridMultilevel"/>
    <w:tmpl w:val="B6A2D3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6C77AFA"/>
    <w:multiLevelType w:val="hybridMultilevel"/>
    <w:tmpl w:val="22E4F0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1" w15:restartNumberingAfterBreak="0">
    <w:nsid w:val="4C842371"/>
    <w:multiLevelType w:val="hybridMultilevel"/>
    <w:tmpl w:val="B0E6DF1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2" w15:restartNumberingAfterBreak="0">
    <w:nsid w:val="600C77FA"/>
    <w:multiLevelType w:val="hybridMultilevel"/>
    <w:tmpl w:val="038683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4"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5"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hint="default" w:ascii="Symbol" w:hAnsi="Symbol"/>
      </w:rPr>
    </w:lvl>
    <w:lvl w:ilvl="1" w:tplc="0D48FBCC">
      <w:start w:val="1"/>
      <w:numFmt w:val="bullet"/>
      <w:lvlText w:val="o"/>
      <w:lvlJc w:val="left"/>
      <w:pPr>
        <w:ind w:left="1440" w:hanging="360"/>
      </w:pPr>
      <w:rPr>
        <w:rFonts w:hint="default" w:ascii="Courier New" w:hAnsi="Courier New"/>
      </w:rPr>
    </w:lvl>
    <w:lvl w:ilvl="2" w:tplc="782A5592">
      <w:start w:val="1"/>
      <w:numFmt w:val="bullet"/>
      <w:lvlText w:val=""/>
      <w:lvlJc w:val="left"/>
      <w:pPr>
        <w:ind w:left="2160" w:hanging="360"/>
      </w:pPr>
      <w:rPr>
        <w:rFonts w:hint="default" w:ascii="Wingdings" w:hAnsi="Wingdings"/>
      </w:rPr>
    </w:lvl>
    <w:lvl w:ilvl="3" w:tplc="1CF668CA">
      <w:start w:val="1"/>
      <w:numFmt w:val="bullet"/>
      <w:lvlText w:val=""/>
      <w:lvlJc w:val="left"/>
      <w:pPr>
        <w:ind w:left="2880" w:hanging="360"/>
      </w:pPr>
      <w:rPr>
        <w:rFonts w:hint="default" w:ascii="Symbol" w:hAnsi="Symbol"/>
      </w:rPr>
    </w:lvl>
    <w:lvl w:ilvl="4" w:tplc="7898FF18">
      <w:start w:val="1"/>
      <w:numFmt w:val="bullet"/>
      <w:lvlText w:val="o"/>
      <w:lvlJc w:val="left"/>
      <w:pPr>
        <w:ind w:left="3600" w:hanging="360"/>
      </w:pPr>
      <w:rPr>
        <w:rFonts w:hint="default" w:ascii="Courier New" w:hAnsi="Courier New"/>
      </w:rPr>
    </w:lvl>
    <w:lvl w:ilvl="5" w:tplc="D4F2FB3C">
      <w:start w:val="1"/>
      <w:numFmt w:val="bullet"/>
      <w:lvlText w:val=""/>
      <w:lvlJc w:val="left"/>
      <w:pPr>
        <w:ind w:left="4320" w:hanging="360"/>
      </w:pPr>
      <w:rPr>
        <w:rFonts w:hint="default" w:ascii="Wingdings" w:hAnsi="Wingdings"/>
      </w:rPr>
    </w:lvl>
    <w:lvl w:ilvl="6" w:tplc="D56C4F2A">
      <w:start w:val="1"/>
      <w:numFmt w:val="bullet"/>
      <w:lvlText w:val=""/>
      <w:lvlJc w:val="left"/>
      <w:pPr>
        <w:ind w:left="5040" w:hanging="360"/>
      </w:pPr>
      <w:rPr>
        <w:rFonts w:hint="default" w:ascii="Symbol" w:hAnsi="Symbol"/>
      </w:rPr>
    </w:lvl>
    <w:lvl w:ilvl="7" w:tplc="715AF254">
      <w:start w:val="1"/>
      <w:numFmt w:val="bullet"/>
      <w:lvlText w:val="o"/>
      <w:lvlJc w:val="left"/>
      <w:pPr>
        <w:ind w:left="5760" w:hanging="360"/>
      </w:pPr>
      <w:rPr>
        <w:rFonts w:hint="default" w:ascii="Courier New" w:hAnsi="Courier New"/>
      </w:rPr>
    </w:lvl>
    <w:lvl w:ilvl="8" w:tplc="3D4C16C0">
      <w:start w:val="1"/>
      <w:numFmt w:val="bullet"/>
      <w:lvlText w:val=""/>
      <w:lvlJc w:val="left"/>
      <w:pPr>
        <w:ind w:left="6480" w:hanging="360"/>
      </w:pPr>
      <w:rPr>
        <w:rFonts w:hint="default" w:ascii="Wingdings" w:hAnsi="Wingdings"/>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865605952">
    <w:abstractNumId w:val="7"/>
  </w:num>
  <w:num w:numId="2" w16cid:durableId="302464183">
    <w:abstractNumId w:val="18"/>
  </w:num>
  <w:num w:numId="3" w16cid:durableId="1000501271">
    <w:abstractNumId w:val="17"/>
  </w:num>
  <w:num w:numId="4" w16cid:durableId="1465926052">
    <w:abstractNumId w:val="15"/>
  </w:num>
  <w:num w:numId="5" w16cid:durableId="1164324749">
    <w:abstractNumId w:val="12"/>
  </w:num>
  <w:num w:numId="6" w16cid:durableId="1267078203">
    <w:abstractNumId w:val="9"/>
  </w:num>
  <w:num w:numId="7" w16cid:durableId="1836413933">
    <w:abstractNumId w:val="13"/>
  </w:num>
  <w:num w:numId="8" w16cid:durableId="1934195830">
    <w:abstractNumId w:val="3"/>
  </w:num>
  <w:num w:numId="9" w16cid:durableId="1394086590">
    <w:abstractNumId w:val="8"/>
  </w:num>
  <w:num w:numId="10" w16cid:durableId="811483754">
    <w:abstractNumId w:val="10"/>
  </w:num>
  <w:num w:numId="11" w16cid:durableId="724453486">
    <w:abstractNumId w:val="16"/>
  </w:num>
  <w:num w:numId="12" w16cid:durableId="1073773020">
    <w:abstractNumId w:val="1"/>
  </w:num>
  <w:num w:numId="13" w16cid:durableId="1798135508">
    <w:abstractNumId w:val="14"/>
  </w:num>
  <w:num w:numId="14" w16cid:durableId="1501114818">
    <w:abstractNumId w:val="2"/>
  </w:num>
  <w:num w:numId="15" w16cid:durableId="61753189">
    <w:abstractNumId w:val="4"/>
  </w:num>
  <w:num w:numId="16" w16cid:durableId="355346679">
    <w:abstractNumId w:val="11"/>
  </w:num>
  <w:num w:numId="17" w16cid:durableId="2072998494">
    <w:abstractNumId w:val="6"/>
  </w:num>
  <w:num w:numId="18" w16cid:durableId="459804193">
    <w:abstractNumId w:val="19"/>
  </w:num>
  <w:num w:numId="19" w16cid:durableId="481120885">
    <w:abstractNumId w:val="0"/>
  </w:num>
  <w:num w:numId="20" w16cid:durableId="1619289115">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01D8A"/>
    <w:rsid w:val="00015EED"/>
    <w:rsid w:val="000164AE"/>
    <w:rsid w:val="00030F3F"/>
    <w:rsid w:val="00031B53"/>
    <w:rsid w:val="00031BAC"/>
    <w:rsid w:val="00042E6E"/>
    <w:rsid w:val="000442BB"/>
    <w:rsid w:val="0006021A"/>
    <w:rsid w:val="00063A87"/>
    <w:rsid w:val="000722FB"/>
    <w:rsid w:val="00076455"/>
    <w:rsid w:val="00091230"/>
    <w:rsid w:val="00096153"/>
    <w:rsid w:val="00096F6C"/>
    <w:rsid w:val="000A0954"/>
    <w:rsid w:val="000A64A0"/>
    <w:rsid w:val="000D0C73"/>
    <w:rsid w:val="000E0F95"/>
    <w:rsid w:val="000E1C1C"/>
    <w:rsid w:val="000E3CFE"/>
    <w:rsid w:val="000E569C"/>
    <w:rsid w:val="000E6CB7"/>
    <w:rsid w:val="000F4D72"/>
    <w:rsid w:val="00105BE7"/>
    <w:rsid w:val="00111381"/>
    <w:rsid w:val="00114EC9"/>
    <w:rsid w:val="00115A90"/>
    <w:rsid w:val="00117B7F"/>
    <w:rsid w:val="001256B4"/>
    <w:rsid w:val="00125C34"/>
    <w:rsid w:val="00127A90"/>
    <w:rsid w:val="0013376C"/>
    <w:rsid w:val="001417EC"/>
    <w:rsid w:val="00142975"/>
    <w:rsid w:val="00153244"/>
    <w:rsid w:val="0015376C"/>
    <w:rsid w:val="0015525E"/>
    <w:rsid w:val="00155F92"/>
    <w:rsid w:val="001647DF"/>
    <w:rsid w:val="00165825"/>
    <w:rsid w:val="00165ECC"/>
    <w:rsid w:val="00172FA6"/>
    <w:rsid w:val="00180558"/>
    <w:rsid w:val="00184DEE"/>
    <w:rsid w:val="00190CA3"/>
    <w:rsid w:val="0019656A"/>
    <w:rsid w:val="00196F8C"/>
    <w:rsid w:val="00197FA0"/>
    <w:rsid w:val="001A55DA"/>
    <w:rsid w:val="001A7774"/>
    <w:rsid w:val="001B3490"/>
    <w:rsid w:val="001B4EB7"/>
    <w:rsid w:val="001B6308"/>
    <w:rsid w:val="001B68CC"/>
    <w:rsid w:val="001B76EB"/>
    <w:rsid w:val="001B7C0A"/>
    <w:rsid w:val="001D0A7F"/>
    <w:rsid w:val="001E41C1"/>
    <w:rsid w:val="001F325A"/>
    <w:rsid w:val="00203BAD"/>
    <w:rsid w:val="002068B8"/>
    <w:rsid w:val="0020794C"/>
    <w:rsid w:val="002110CB"/>
    <w:rsid w:val="002116C9"/>
    <w:rsid w:val="00213E5D"/>
    <w:rsid w:val="0021735A"/>
    <w:rsid w:val="00221EDC"/>
    <w:rsid w:val="00231948"/>
    <w:rsid w:val="00233F5E"/>
    <w:rsid w:val="00235B7E"/>
    <w:rsid w:val="002373EB"/>
    <w:rsid w:val="002411C3"/>
    <w:rsid w:val="00243F98"/>
    <w:rsid w:val="002525C1"/>
    <w:rsid w:val="00253BDE"/>
    <w:rsid w:val="0025559C"/>
    <w:rsid w:val="0025758F"/>
    <w:rsid w:val="002662D7"/>
    <w:rsid w:val="00271A7D"/>
    <w:rsid w:val="0027276B"/>
    <w:rsid w:val="0027333F"/>
    <w:rsid w:val="00275BD8"/>
    <w:rsid w:val="002811FD"/>
    <w:rsid w:val="00285A6E"/>
    <w:rsid w:val="00294F56"/>
    <w:rsid w:val="002964AC"/>
    <w:rsid w:val="002B0554"/>
    <w:rsid w:val="002B0E83"/>
    <w:rsid w:val="002B2F35"/>
    <w:rsid w:val="002B6C10"/>
    <w:rsid w:val="002B77DE"/>
    <w:rsid w:val="002C31C8"/>
    <w:rsid w:val="002E05B0"/>
    <w:rsid w:val="002E1184"/>
    <w:rsid w:val="002E342C"/>
    <w:rsid w:val="002F17A1"/>
    <w:rsid w:val="002F3AFF"/>
    <w:rsid w:val="00300076"/>
    <w:rsid w:val="00300D69"/>
    <w:rsid w:val="00310385"/>
    <w:rsid w:val="00311EB6"/>
    <w:rsid w:val="003140C3"/>
    <w:rsid w:val="00316923"/>
    <w:rsid w:val="003241BC"/>
    <w:rsid w:val="0032447F"/>
    <w:rsid w:val="00325C49"/>
    <w:rsid w:val="0033193D"/>
    <w:rsid w:val="00334471"/>
    <w:rsid w:val="00344226"/>
    <w:rsid w:val="00350279"/>
    <w:rsid w:val="00350368"/>
    <w:rsid w:val="00350991"/>
    <w:rsid w:val="00362EAB"/>
    <w:rsid w:val="0037067D"/>
    <w:rsid w:val="00375BC5"/>
    <w:rsid w:val="003837F1"/>
    <w:rsid w:val="003909E0"/>
    <w:rsid w:val="003A34D6"/>
    <w:rsid w:val="003A6CDE"/>
    <w:rsid w:val="003A7C59"/>
    <w:rsid w:val="003B06EB"/>
    <w:rsid w:val="003B247F"/>
    <w:rsid w:val="003B3910"/>
    <w:rsid w:val="003B6F1B"/>
    <w:rsid w:val="003C1C3A"/>
    <w:rsid w:val="003C2C15"/>
    <w:rsid w:val="003D2405"/>
    <w:rsid w:val="003E06A5"/>
    <w:rsid w:val="003E63C6"/>
    <w:rsid w:val="00402C80"/>
    <w:rsid w:val="00402E05"/>
    <w:rsid w:val="00412472"/>
    <w:rsid w:val="00416756"/>
    <w:rsid w:val="00430148"/>
    <w:rsid w:val="00433F4C"/>
    <w:rsid w:val="0043550F"/>
    <w:rsid w:val="00444C9A"/>
    <w:rsid w:val="00446A58"/>
    <w:rsid w:val="00463145"/>
    <w:rsid w:val="004648C7"/>
    <w:rsid w:val="00476E04"/>
    <w:rsid w:val="004856AF"/>
    <w:rsid w:val="00485DDD"/>
    <w:rsid w:val="00491590"/>
    <w:rsid w:val="004964BD"/>
    <w:rsid w:val="004A16C5"/>
    <w:rsid w:val="004B0D1B"/>
    <w:rsid w:val="004B1B04"/>
    <w:rsid w:val="004B6FA1"/>
    <w:rsid w:val="004C1411"/>
    <w:rsid w:val="004C2AF9"/>
    <w:rsid w:val="004C35F2"/>
    <w:rsid w:val="004C57FD"/>
    <w:rsid w:val="004C6D98"/>
    <w:rsid w:val="004D6F86"/>
    <w:rsid w:val="004F1F34"/>
    <w:rsid w:val="00501D83"/>
    <w:rsid w:val="00503AD5"/>
    <w:rsid w:val="00506560"/>
    <w:rsid w:val="00506B68"/>
    <w:rsid w:val="005073A0"/>
    <w:rsid w:val="00512C6B"/>
    <w:rsid w:val="0051734A"/>
    <w:rsid w:val="00524648"/>
    <w:rsid w:val="005269AD"/>
    <w:rsid w:val="00537CD5"/>
    <w:rsid w:val="00541CB5"/>
    <w:rsid w:val="005517B6"/>
    <w:rsid w:val="0055686B"/>
    <w:rsid w:val="00563A72"/>
    <w:rsid w:val="00565AEB"/>
    <w:rsid w:val="00566855"/>
    <w:rsid w:val="00566B7E"/>
    <w:rsid w:val="005725D2"/>
    <w:rsid w:val="00574AC8"/>
    <w:rsid w:val="005835A5"/>
    <w:rsid w:val="0059054F"/>
    <w:rsid w:val="00590618"/>
    <w:rsid w:val="00595F52"/>
    <w:rsid w:val="005A0217"/>
    <w:rsid w:val="005B161E"/>
    <w:rsid w:val="005B7467"/>
    <w:rsid w:val="005C4F92"/>
    <w:rsid w:val="005C742F"/>
    <w:rsid w:val="005D4A48"/>
    <w:rsid w:val="005D5BEA"/>
    <w:rsid w:val="005D5DE9"/>
    <w:rsid w:val="005E3B57"/>
    <w:rsid w:val="005E4793"/>
    <w:rsid w:val="005E4D18"/>
    <w:rsid w:val="005E6292"/>
    <w:rsid w:val="005E7F63"/>
    <w:rsid w:val="005F2BB1"/>
    <w:rsid w:val="00603118"/>
    <w:rsid w:val="00603ADD"/>
    <w:rsid w:val="00606A7A"/>
    <w:rsid w:val="0062571B"/>
    <w:rsid w:val="00630012"/>
    <w:rsid w:val="00640A97"/>
    <w:rsid w:val="00641B06"/>
    <w:rsid w:val="00646FD4"/>
    <w:rsid w:val="00651AD5"/>
    <w:rsid w:val="00661864"/>
    <w:rsid w:val="00665666"/>
    <w:rsid w:val="00665976"/>
    <w:rsid w:val="0066665B"/>
    <w:rsid w:val="0067210A"/>
    <w:rsid w:val="0067448C"/>
    <w:rsid w:val="00674DC6"/>
    <w:rsid w:val="00676516"/>
    <w:rsid w:val="006774C0"/>
    <w:rsid w:val="00680DAB"/>
    <w:rsid w:val="00682C00"/>
    <w:rsid w:val="0068381C"/>
    <w:rsid w:val="006845D2"/>
    <w:rsid w:val="0069706D"/>
    <w:rsid w:val="006A276A"/>
    <w:rsid w:val="006A36EE"/>
    <w:rsid w:val="006A5308"/>
    <w:rsid w:val="006B35AA"/>
    <w:rsid w:val="006B72AC"/>
    <w:rsid w:val="006B7D24"/>
    <w:rsid w:val="006C0418"/>
    <w:rsid w:val="006C14C2"/>
    <w:rsid w:val="006C3023"/>
    <w:rsid w:val="006D10C2"/>
    <w:rsid w:val="006D1B63"/>
    <w:rsid w:val="006D49F9"/>
    <w:rsid w:val="006E18D1"/>
    <w:rsid w:val="006E6CFB"/>
    <w:rsid w:val="006F7666"/>
    <w:rsid w:val="00701D25"/>
    <w:rsid w:val="00702A39"/>
    <w:rsid w:val="00705EC8"/>
    <w:rsid w:val="00710238"/>
    <w:rsid w:val="007117C2"/>
    <w:rsid w:val="00714357"/>
    <w:rsid w:val="00720987"/>
    <w:rsid w:val="007223EC"/>
    <w:rsid w:val="0072240D"/>
    <w:rsid w:val="00723EAA"/>
    <w:rsid w:val="00725C11"/>
    <w:rsid w:val="0073392C"/>
    <w:rsid w:val="00743B84"/>
    <w:rsid w:val="00745301"/>
    <w:rsid w:val="007479B0"/>
    <w:rsid w:val="00753A37"/>
    <w:rsid w:val="0076086C"/>
    <w:rsid w:val="00764165"/>
    <w:rsid w:val="00770475"/>
    <w:rsid w:val="00770DFF"/>
    <w:rsid w:val="00775085"/>
    <w:rsid w:val="007827E8"/>
    <w:rsid w:val="00782B83"/>
    <w:rsid w:val="00783004"/>
    <w:rsid w:val="00792034"/>
    <w:rsid w:val="007934EC"/>
    <w:rsid w:val="0079612E"/>
    <w:rsid w:val="00796667"/>
    <w:rsid w:val="007A10E5"/>
    <w:rsid w:val="007A757C"/>
    <w:rsid w:val="007B2334"/>
    <w:rsid w:val="007C0A67"/>
    <w:rsid w:val="007C517C"/>
    <w:rsid w:val="007C7933"/>
    <w:rsid w:val="007D14BE"/>
    <w:rsid w:val="007D3757"/>
    <w:rsid w:val="007D55F9"/>
    <w:rsid w:val="007D7504"/>
    <w:rsid w:val="007F3E49"/>
    <w:rsid w:val="007F7E0A"/>
    <w:rsid w:val="00806E88"/>
    <w:rsid w:val="00860A52"/>
    <w:rsid w:val="0086591F"/>
    <w:rsid w:val="00873464"/>
    <w:rsid w:val="0088257B"/>
    <w:rsid w:val="00892C19"/>
    <w:rsid w:val="00894F47"/>
    <w:rsid w:val="00895D91"/>
    <w:rsid w:val="008A0746"/>
    <w:rsid w:val="008A3FB2"/>
    <w:rsid w:val="008B25E3"/>
    <w:rsid w:val="008B59E9"/>
    <w:rsid w:val="008C6874"/>
    <w:rsid w:val="008C6A35"/>
    <w:rsid w:val="008D19CC"/>
    <w:rsid w:val="008D4A0B"/>
    <w:rsid w:val="008D5B8E"/>
    <w:rsid w:val="008E36BD"/>
    <w:rsid w:val="008E4225"/>
    <w:rsid w:val="008E60CB"/>
    <w:rsid w:val="008F202C"/>
    <w:rsid w:val="008F32B7"/>
    <w:rsid w:val="008F5B35"/>
    <w:rsid w:val="008F7768"/>
    <w:rsid w:val="00900C71"/>
    <w:rsid w:val="009034CB"/>
    <w:rsid w:val="00904815"/>
    <w:rsid w:val="0091014C"/>
    <w:rsid w:val="00913898"/>
    <w:rsid w:val="00914B02"/>
    <w:rsid w:val="00914C88"/>
    <w:rsid w:val="00915D75"/>
    <w:rsid w:val="00926CDA"/>
    <w:rsid w:val="00927D2A"/>
    <w:rsid w:val="00927ED3"/>
    <w:rsid w:val="00933A9D"/>
    <w:rsid w:val="00934AB4"/>
    <w:rsid w:val="00934F03"/>
    <w:rsid w:val="0093648D"/>
    <w:rsid w:val="00942330"/>
    <w:rsid w:val="0094254F"/>
    <w:rsid w:val="00952E97"/>
    <w:rsid w:val="009531D0"/>
    <w:rsid w:val="00957B80"/>
    <w:rsid w:val="00961388"/>
    <w:rsid w:val="00966D02"/>
    <w:rsid w:val="0097130F"/>
    <w:rsid w:val="00980EE4"/>
    <w:rsid w:val="00984932"/>
    <w:rsid w:val="00987B48"/>
    <w:rsid w:val="00990B43"/>
    <w:rsid w:val="009A3EDE"/>
    <w:rsid w:val="009A4FB8"/>
    <w:rsid w:val="009B0FAE"/>
    <w:rsid w:val="009B381F"/>
    <w:rsid w:val="009B4289"/>
    <w:rsid w:val="009B5DCC"/>
    <w:rsid w:val="009C2F96"/>
    <w:rsid w:val="009C6425"/>
    <w:rsid w:val="009D1C0C"/>
    <w:rsid w:val="009D4947"/>
    <w:rsid w:val="009D5A7C"/>
    <w:rsid w:val="009E3C02"/>
    <w:rsid w:val="009E77C9"/>
    <w:rsid w:val="009F759A"/>
    <w:rsid w:val="00A0182D"/>
    <w:rsid w:val="00A1180E"/>
    <w:rsid w:val="00A11CAE"/>
    <w:rsid w:val="00A204A3"/>
    <w:rsid w:val="00A23208"/>
    <w:rsid w:val="00A2423D"/>
    <w:rsid w:val="00A3001A"/>
    <w:rsid w:val="00A377D1"/>
    <w:rsid w:val="00A40FB9"/>
    <w:rsid w:val="00A51EFA"/>
    <w:rsid w:val="00A532C3"/>
    <w:rsid w:val="00A545BF"/>
    <w:rsid w:val="00A606BE"/>
    <w:rsid w:val="00A63F05"/>
    <w:rsid w:val="00A67493"/>
    <w:rsid w:val="00A720F1"/>
    <w:rsid w:val="00A72986"/>
    <w:rsid w:val="00A7319D"/>
    <w:rsid w:val="00A8020E"/>
    <w:rsid w:val="00A90A87"/>
    <w:rsid w:val="00A94335"/>
    <w:rsid w:val="00A94642"/>
    <w:rsid w:val="00A96054"/>
    <w:rsid w:val="00AB00BE"/>
    <w:rsid w:val="00AB0268"/>
    <w:rsid w:val="00AB3810"/>
    <w:rsid w:val="00AB50C1"/>
    <w:rsid w:val="00AB5824"/>
    <w:rsid w:val="00AB770F"/>
    <w:rsid w:val="00AD11A7"/>
    <w:rsid w:val="00AD3F1B"/>
    <w:rsid w:val="00AD7115"/>
    <w:rsid w:val="00AE4646"/>
    <w:rsid w:val="00AF1DE5"/>
    <w:rsid w:val="00AF5862"/>
    <w:rsid w:val="00AF60C0"/>
    <w:rsid w:val="00AF641C"/>
    <w:rsid w:val="00B01B81"/>
    <w:rsid w:val="00B053A3"/>
    <w:rsid w:val="00B06C28"/>
    <w:rsid w:val="00B07ED8"/>
    <w:rsid w:val="00B122CC"/>
    <w:rsid w:val="00B200A9"/>
    <w:rsid w:val="00B22874"/>
    <w:rsid w:val="00B235DD"/>
    <w:rsid w:val="00B342DE"/>
    <w:rsid w:val="00B43047"/>
    <w:rsid w:val="00B479B4"/>
    <w:rsid w:val="00B52BA1"/>
    <w:rsid w:val="00B54BDD"/>
    <w:rsid w:val="00B57EC0"/>
    <w:rsid w:val="00B60835"/>
    <w:rsid w:val="00B70BB1"/>
    <w:rsid w:val="00B76484"/>
    <w:rsid w:val="00B777B6"/>
    <w:rsid w:val="00B80B0B"/>
    <w:rsid w:val="00B8152C"/>
    <w:rsid w:val="00B81824"/>
    <w:rsid w:val="00B82E21"/>
    <w:rsid w:val="00B83B93"/>
    <w:rsid w:val="00B8728C"/>
    <w:rsid w:val="00B95371"/>
    <w:rsid w:val="00B96906"/>
    <w:rsid w:val="00BA14EC"/>
    <w:rsid w:val="00BA31A5"/>
    <w:rsid w:val="00BA5B77"/>
    <w:rsid w:val="00BA6981"/>
    <w:rsid w:val="00BB0FA8"/>
    <w:rsid w:val="00BB76E2"/>
    <w:rsid w:val="00BC1DD6"/>
    <w:rsid w:val="00BC5D46"/>
    <w:rsid w:val="00BC7C14"/>
    <w:rsid w:val="00BD1524"/>
    <w:rsid w:val="00BD425D"/>
    <w:rsid w:val="00BE4A98"/>
    <w:rsid w:val="00BE6C28"/>
    <w:rsid w:val="00C01F5A"/>
    <w:rsid w:val="00C1474A"/>
    <w:rsid w:val="00C21E96"/>
    <w:rsid w:val="00C24895"/>
    <w:rsid w:val="00C251D0"/>
    <w:rsid w:val="00C2691F"/>
    <w:rsid w:val="00C37065"/>
    <w:rsid w:val="00C40273"/>
    <w:rsid w:val="00C45430"/>
    <w:rsid w:val="00C57092"/>
    <w:rsid w:val="00C602F9"/>
    <w:rsid w:val="00C625B0"/>
    <w:rsid w:val="00C6494C"/>
    <w:rsid w:val="00C64F3D"/>
    <w:rsid w:val="00C75B2F"/>
    <w:rsid w:val="00C77084"/>
    <w:rsid w:val="00C95F3D"/>
    <w:rsid w:val="00C96BFA"/>
    <w:rsid w:val="00C973C3"/>
    <w:rsid w:val="00CA338B"/>
    <w:rsid w:val="00CA6156"/>
    <w:rsid w:val="00CA7F67"/>
    <w:rsid w:val="00CC04A0"/>
    <w:rsid w:val="00CC2BC8"/>
    <w:rsid w:val="00CD49C9"/>
    <w:rsid w:val="00CE2A18"/>
    <w:rsid w:val="00CE4E81"/>
    <w:rsid w:val="00CE6E3D"/>
    <w:rsid w:val="00CF0E05"/>
    <w:rsid w:val="00D01DC2"/>
    <w:rsid w:val="00D04772"/>
    <w:rsid w:val="00D055E8"/>
    <w:rsid w:val="00D12169"/>
    <w:rsid w:val="00D158E3"/>
    <w:rsid w:val="00D21262"/>
    <w:rsid w:val="00D26F05"/>
    <w:rsid w:val="00D36459"/>
    <w:rsid w:val="00D377FE"/>
    <w:rsid w:val="00D41E7C"/>
    <w:rsid w:val="00D52967"/>
    <w:rsid w:val="00D53660"/>
    <w:rsid w:val="00D57CA7"/>
    <w:rsid w:val="00D6252A"/>
    <w:rsid w:val="00D63700"/>
    <w:rsid w:val="00D65119"/>
    <w:rsid w:val="00D70D24"/>
    <w:rsid w:val="00D74A4D"/>
    <w:rsid w:val="00D80537"/>
    <w:rsid w:val="00D840D3"/>
    <w:rsid w:val="00D870D4"/>
    <w:rsid w:val="00D904DB"/>
    <w:rsid w:val="00D94D27"/>
    <w:rsid w:val="00DA0A95"/>
    <w:rsid w:val="00DA3732"/>
    <w:rsid w:val="00DA4C49"/>
    <w:rsid w:val="00DA5BB0"/>
    <w:rsid w:val="00DC1359"/>
    <w:rsid w:val="00DC1834"/>
    <w:rsid w:val="00DC1BAB"/>
    <w:rsid w:val="00DE0474"/>
    <w:rsid w:val="00DE15FF"/>
    <w:rsid w:val="00DE7376"/>
    <w:rsid w:val="00DF4DBB"/>
    <w:rsid w:val="00DF6617"/>
    <w:rsid w:val="00DF7D5F"/>
    <w:rsid w:val="00E00564"/>
    <w:rsid w:val="00E01648"/>
    <w:rsid w:val="00E11973"/>
    <w:rsid w:val="00E1754E"/>
    <w:rsid w:val="00E24DB1"/>
    <w:rsid w:val="00E31519"/>
    <w:rsid w:val="00E328C0"/>
    <w:rsid w:val="00E3455A"/>
    <w:rsid w:val="00E35208"/>
    <w:rsid w:val="00E456AE"/>
    <w:rsid w:val="00E47170"/>
    <w:rsid w:val="00E5033F"/>
    <w:rsid w:val="00E5134A"/>
    <w:rsid w:val="00E6060C"/>
    <w:rsid w:val="00E6177E"/>
    <w:rsid w:val="00E62E07"/>
    <w:rsid w:val="00E6597B"/>
    <w:rsid w:val="00E918F2"/>
    <w:rsid w:val="00E97A64"/>
    <w:rsid w:val="00EA25C2"/>
    <w:rsid w:val="00EB0324"/>
    <w:rsid w:val="00EB1C11"/>
    <w:rsid w:val="00EB3EF5"/>
    <w:rsid w:val="00EC4827"/>
    <w:rsid w:val="00EC67F3"/>
    <w:rsid w:val="00ED0FED"/>
    <w:rsid w:val="00ED2756"/>
    <w:rsid w:val="00EF50C4"/>
    <w:rsid w:val="00F01DCC"/>
    <w:rsid w:val="00F023F1"/>
    <w:rsid w:val="00F033EC"/>
    <w:rsid w:val="00F12982"/>
    <w:rsid w:val="00F1388A"/>
    <w:rsid w:val="00F17AD2"/>
    <w:rsid w:val="00F17CDC"/>
    <w:rsid w:val="00F55B4F"/>
    <w:rsid w:val="00F62CFD"/>
    <w:rsid w:val="00F638BD"/>
    <w:rsid w:val="00F811A9"/>
    <w:rsid w:val="00F8125A"/>
    <w:rsid w:val="00F8126A"/>
    <w:rsid w:val="00F86B39"/>
    <w:rsid w:val="00F96DA2"/>
    <w:rsid w:val="00F97EB7"/>
    <w:rsid w:val="00FA301A"/>
    <w:rsid w:val="00FA355A"/>
    <w:rsid w:val="00FB0915"/>
    <w:rsid w:val="00FB176D"/>
    <w:rsid w:val="00FB1D18"/>
    <w:rsid w:val="00FC4EC6"/>
    <w:rsid w:val="00FC72BB"/>
    <w:rsid w:val="00FD200C"/>
    <w:rsid w:val="00FD2FC9"/>
    <w:rsid w:val="00FE2CEE"/>
    <w:rsid w:val="00FE6268"/>
    <w:rsid w:val="00FF570E"/>
    <w:rsid w:val="00FF5C38"/>
    <w:rsid w:val="00FF5EA7"/>
    <w:rsid w:val="00FF6CFF"/>
    <w:rsid w:val="01026B98"/>
    <w:rsid w:val="0288F0FE"/>
    <w:rsid w:val="04631234"/>
    <w:rsid w:val="048C12B4"/>
    <w:rsid w:val="0535256C"/>
    <w:rsid w:val="059A241A"/>
    <w:rsid w:val="05E5AFF8"/>
    <w:rsid w:val="05EA7AD2"/>
    <w:rsid w:val="062E8FF7"/>
    <w:rsid w:val="067212EE"/>
    <w:rsid w:val="086D55C6"/>
    <w:rsid w:val="08A55D42"/>
    <w:rsid w:val="09193D84"/>
    <w:rsid w:val="0928009E"/>
    <w:rsid w:val="09D651B1"/>
    <w:rsid w:val="0ACEEF79"/>
    <w:rsid w:val="0B7983A6"/>
    <w:rsid w:val="0BACCE58"/>
    <w:rsid w:val="0BE7A52C"/>
    <w:rsid w:val="0C177D97"/>
    <w:rsid w:val="0D1ABACE"/>
    <w:rsid w:val="0D69D3EF"/>
    <w:rsid w:val="0D814B97"/>
    <w:rsid w:val="0E4FEA4F"/>
    <w:rsid w:val="0F03CE3B"/>
    <w:rsid w:val="0F163A67"/>
    <w:rsid w:val="0F5D7603"/>
    <w:rsid w:val="10016249"/>
    <w:rsid w:val="10525B90"/>
    <w:rsid w:val="111F70E4"/>
    <w:rsid w:val="1138B2D1"/>
    <w:rsid w:val="12035744"/>
    <w:rsid w:val="1373C852"/>
    <w:rsid w:val="148A268C"/>
    <w:rsid w:val="148C45F9"/>
    <w:rsid w:val="16065B96"/>
    <w:rsid w:val="168E376B"/>
    <w:rsid w:val="171FA2EA"/>
    <w:rsid w:val="18473975"/>
    <w:rsid w:val="193DFC58"/>
    <w:rsid w:val="19A04989"/>
    <w:rsid w:val="19DD97AD"/>
    <w:rsid w:val="1A21583E"/>
    <w:rsid w:val="1A95E9D3"/>
    <w:rsid w:val="1AD9CCB9"/>
    <w:rsid w:val="1BF2BBE3"/>
    <w:rsid w:val="1C759D1A"/>
    <w:rsid w:val="1C8BC587"/>
    <w:rsid w:val="1D617287"/>
    <w:rsid w:val="1DB6DB67"/>
    <w:rsid w:val="1DC80761"/>
    <w:rsid w:val="1DEE9B80"/>
    <w:rsid w:val="1F5F5E4F"/>
    <w:rsid w:val="1FD016B6"/>
    <w:rsid w:val="20205BDE"/>
    <w:rsid w:val="20955145"/>
    <w:rsid w:val="2110F678"/>
    <w:rsid w:val="21435111"/>
    <w:rsid w:val="21C78333"/>
    <w:rsid w:val="2241E741"/>
    <w:rsid w:val="22E1DEAE"/>
    <w:rsid w:val="23B4F160"/>
    <w:rsid w:val="256DD9BA"/>
    <w:rsid w:val="257219D5"/>
    <w:rsid w:val="26623DF2"/>
    <w:rsid w:val="26C97A64"/>
    <w:rsid w:val="26ECF550"/>
    <w:rsid w:val="26F041D9"/>
    <w:rsid w:val="28017495"/>
    <w:rsid w:val="28A57A7C"/>
    <w:rsid w:val="29292926"/>
    <w:rsid w:val="299D44F6"/>
    <w:rsid w:val="29F22593"/>
    <w:rsid w:val="2A08C6FB"/>
    <w:rsid w:val="2A2432E4"/>
    <w:rsid w:val="2BD90D94"/>
    <w:rsid w:val="2C2834B6"/>
    <w:rsid w:val="2D665B7A"/>
    <w:rsid w:val="2DF01DF6"/>
    <w:rsid w:val="2FB55B99"/>
    <w:rsid w:val="32BB3E3A"/>
    <w:rsid w:val="32DBE5BE"/>
    <w:rsid w:val="32F1AE35"/>
    <w:rsid w:val="38A90E21"/>
    <w:rsid w:val="394820A2"/>
    <w:rsid w:val="3971D617"/>
    <w:rsid w:val="39742701"/>
    <w:rsid w:val="3A02FD84"/>
    <w:rsid w:val="3B2C290A"/>
    <w:rsid w:val="3B3869D6"/>
    <w:rsid w:val="3B678C02"/>
    <w:rsid w:val="3BE0AEE3"/>
    <w:rsid w:val="3CCDD99E"/>
    <w:rsid w:val="3CFD6BF1"/>
    <w:rsid w:val="3D04877A"/>
    <w:rsid w:val="3D068A60"/>
    <w:rsid w:val="3D869082"/>
    <w:rsid w:val="3DD97754"/>
    <w:rsid w:val="3E0BD3C7"/>
    <w:rsid w:val="3EAC0090"/>
    <w:rsid w:val="3F9ED8EC"/>
    <w:rsid w:val="40165325"/>
    <w:rsid w:val="402A97CA"/>
    <w:rsid w:val="40BC0D8C"/>
    <w:rsid w:val="41C807F1"/>
    <w:rsid w:val="43B937BB"/>
    <w:rsid w:val="4498BBCC"/>
    <w:rsid w:val="449A076E"/>
    <w:rsid w:val="44C41B1F"/>
    <w:rsid w:val="4578B853"/>
    <w:rsid w:val="46311363"/>
    <w:rsid w:val="46995C00"/>
    <w:rsid w:val="471D6D3D"/>
    <w:rsid w:val="47421032"/>
    <w:rsid w:val="48B93D9E"/>
    <w:rsid w:val="4A5FEFE2"/>
    <w:rsid w:val="4A9FCFD0"/>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5A5CBA"/>
    <w:rsid w:val="54A650D0"/>
    <w:rsid w:val="54FD0102"/>
    <w:rsid w:val="5508730C"/>
    <w:rsid w:val="55BB4521"/>
    <w:rsid w:val="563BA577"/>
    <w:rsid w:val="57254A8D"/>
    <w:rsid w:val="57FA554E"/>
    <w:rsid w:val="58141FEA"/>
    <w:rsid w:val="58C03F7C"/>
    <w:rsid w:val="5A70FFFB"/>
    <w:rsid w:val="5B2FFE01"/>
    <w:rsid w:val="604E8C43"/>
    <w:rsid w:val="6092EF2D"/>
    <w:rsid w:val="60D5301F"/>
    <w:rsid w:val="6179A0E3"/>
    <w:rsid w:val="6275E4F3"/>
    <w:rsid w:val="62A24933"/>
    <w:rsid w:val="62B532A7"/>
    <w:rsid w:val="631AAB96"/>
    <w:rsid w:val="6350DE44"/>
    <w:rsid w:val="635827DF"/>
    <w:rsid w:val="63BF1DD2"/>
    <w:rsid w:val="6475D81B"/>
    <w:rsid w:val="6676A044"/>
    <w:rsid w:val="66BE0730"/>
    <w:rsid w:val="6777906D"/>
    <w:rsid w:val="6832313A"/>
    <w:rsid w:val="696F1542"/>
    <w:rsid w:val="69B4D93E"/>
    <w:rsid w:val="6BCAF2EB"/>
    <w:rsid w:val="6C08A9FC"/>
    <w:rsid w:val="6C288723"/>
    <w:rsid w:val="6DD5B51F"/>
    <w:rsid w:val="6DEE4855"/>
    <w:rsid w:val="6F022A04"/>
    <w:rsid w:val="6F651C88"/>
    <w:rsid w:val="71107667"/>
    <w:rsid w:val="719BC98B"/>
    <w:rsid w:val="71B8EA5F"/>
    <w:rsid w:val="736EEF94"/>
    <w:rsid w:val="745B6261"/>
    <w:rsid w:val="75415F40"/>
    <w:rsid w:val="754D54CF"/>
    <w:rsid w:val="754ED067"/>
    <w:rsid w:val="756CE2F4"/>
    <w:rsid w:val="75FBA1AB"/>
    <w:rsid w:val="76F9408D"/>
    <w:rsid w:val="78BD07EF"/>
    <w:rsid w:val="7A4AE522"/>
    <w:rsid w:val="7AA33B70"/>
    <w:rsid w:val="7BF87677"/>
    <w:rsid w:val="7C3F27C0"/>
    <w:rsid w:val="7C935410"/>
    <w:rsid w:val="7CAE9DFE"/>
    <w:rsid w:val="7CC5E915"/>
    <w:rsid w:val="7DF1AC75"/>
    <w:rsid w:val="7F186DAC"/>
    <w:rsid w:val="7F269665"/>
    <w:rsid w:val="7FC30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32B7"/>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hAnsiTheme="majorHAnsi" w:eastAsiaTheme="majorEastAsia"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sid w:val="001B3490"/>
    <w:rPr>
      <w:rFonts w:asciiTheme="majorHAnsi" w:hAnsiTheme="majorHAnsi" w:eastAsiaTheme="majorEastAsia" w:cstheme="majorBidi"/>
      <w:color w:val="2F5496" w:themeColor="accent1" w:themeShade="BF"/>
      <w:sz w:val="36"/>
      <w:szCs w:val="36"/>
    </w:rPr>
  </w:style>
  <w:style w:type="character" w:styleId="Heading2Char" w:customStyle="1">
    <w:name w:val="Heading 2 Char"/>
    <w:basedOn w:val="DefaultParagraphFont"/>
    <w:link w:val="Heading2"/>
    <w:uiPriority w:val="9"/>
    <w:rsid w:val="00A72986"/>
    <w:rPr>
      <w:rFonts w:asciiTheme="majorHAnsi" w:hAnsiTheme="majorHAnsi" w:eastAsiaTheme="majorEastAsia" w:cstheme="majorBidi"/>
      <w:color w:val="2F5496" w:themeColor="accent1" w:themeShade="BF"/>
      <w:sz w:val="28"/>
      <w:szCs w:val="28"/>
    </w:rPr>
  </w:style>
  <w:style w:type="character" w:styleId="Heading3Char" w:customStyle="1">
    <w:name w:val="Heading 3 Char"/>
    <w:basedOn w:val="DefaultParagraphFont"/>
    <w:link w:val="Heading3"/>
    <w:uiPriority w:val="9"/>
    <w:semiHidden/>
    <w:rsid w:val="00E5033F"/>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semiHidden/>
    <w:rsid w:val="00E5033F"/>
    <w:rPr>
      <w:rFonts w:asciiTheme="majorHAnsi" w:hAnsiTheme="majorHAnsi"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E5033F"/>
    <w:rPr>
      <w:rFonts w:asciiTheme="majorHAnsi" w:hAnsiTheme="maj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E5033F"/>
    <w:rPr>
      <w:rFonts w:asciiTheme="majorHAnsi" w:hAnsiTheme="majorHAnsi" w:eastAsiaTheme="majorEastAsia" w:cstheme="majorBidi"/>
      <w:color w:val="1F3763" w:themeColor="accent1" w:themeShade="7F"/>
    </w:rPr>
  </w:style>
  <w:style w:type="character" w:styleId="Heading7Char" w:customStyle="1">
    <w:name w:val="Heading 7 Char"/>
    <w:basedOn w:val="DefaultParagraphFont"/>
    <w:link w:val="Heading7"/>
    <w:uiPriority w:val="9"/>
    <w:semiHidden/>
    <w:rsid w:val="00E5033F"/>
    <w:rPr>
      <w:rFonts w:asciiTheme="majorHAnsi" w:hAnsiTheme="majorHAnsi" w:eastAsiaTheme="majorEastAsia" w:cstheme="majorBidi"/>
      <w:i/>
      <w:iCs/>
      <w:color w:val="1F3763" w:themeColor="accent1" w:themeShade="7F"/>
    </w:rPr>
  </w:style>
  <w:style w:type="character" w:styleId="Heading8Char" w:customStyle="1">
    <w:name w:val="Heading 8 Char"/>
    <w:basedOn w:val="DefaultParagraphFont"/>
    <w:link w:val="Heading8"/>
    <w:uiPriority w:val="9"/>
    <w:semiHidden/>
    <w:rsid w:val="00E5033F"/>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E5033F"/>
    <w:rPr>
      <w:rFonts w:asciiTheme="majorHAnsi" w:hAnsiTheme="majorHAnsi" w:eastAsiaTheme="majorEastAsia"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styleId="CommentTextChar" w:customStyle="1">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styleId="CommentSubjectChar" w:customStyle="1">
    <w:name w:val="Comment Subject Char"/>
    <w:basedOn w:val="CommentTextChar"/>
    <w:link w:val="CommentSubject"/>
    <w:uiPriority w:val="99"/>
    <w:semiHidden/>
    <w:rsid w:val="00CE2A18"/>
    <w:rPr>
      <w:b/>
      <w:bCs/>
      <w:sz w:val="20"/>
      <w:szCs w:val="20"/>
    </w:rPr>
  </w:style>
  <w:style w:type="paragraph" w:styleId="Captionabove" w:customStyle="1">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63A72"/>
    <w:rPr>
      <w:rFonts w:asciiTheme="majorHAnsi" w:hAnsiTheme="majorHAnsi" w:eastAsiaTheme="majorEastAsia"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styleId="cf01" w:customStyle="1">
    <w:name w:val="cf01"/>
    <w:basedOn w:val="DefaultParagraphFont"/>
    <w:rsid w:val="00D94D27"/>
    <w:rPr>
      <w:rFonts w:hint="default" w:ascii="Segoe UI" w:hAnsi="Segoe UI" w:cs="Segoe UI"/>
      <w:sz w:val="18"/>
      <w:szCs w:val="18"/>
    </w:rPr>
  </w:style>
  <w:style w:type="paragraph" w:styleId="pf0" w:customStyle="1">
    <w:name w:val="pf0"/>
    <w:basedOn w:val="Normal"/>
    <w:rsid w:val="006A36EE"/>
    <w:pPr>
      <w:keepLines w:val="0"/>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NoSpacing">
    <w:name w:val="No Spacing"/>
    <w:uiPriority w:val="1"/>
    <w:qFormat/>
    <w:rsid w:val="00A94642"/>
    <w:pPr>
      <w:keepLines/>
      <w:spacing w:after="0" w:line="240" w:lineRule="auto"/>
    </w:pPr>
  </w:style>
  <w:style w:type="table" w:styleId="TableGridLight">
    <w:name w:val="Grid Table Light"/>
    <w:basedOn w:val="TableNormal"/>
    <w:uiPriority w:val="40"/>
    <w:rsid w:val="00E918F2"/>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261902">
      <w:bodyDiv w:val="1"/>
      <w:marLeft w:val="0"/>
      <w:marRight w:val="0"/>
      <w:marTop w:val="0"/>
      <w:marBottom w:val="0"/>
      <w:divBdr>
        <w:top w:val="none" w:sz="0" w:space="0" w:color="auto"/>
        <w:left w:val="none" w:sz="0" w:space="0" w:color="auto"/>
        <w:bottom w:val="none" w:sz="0" w:space="0" w:color="auto"/>
        <w:right w:val="none" w:sz="0" w:space="0" w:color="auto"/>
      </w:divBdr>
    </w:div>
    <w:div w:id="229006385">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02218178">
      <w:bodyDiv w:val="1"/>
      <w:marLeft w:val="0"/>
      <w:marRight w:val="0"/>
      <w:marTop w:val="0"/>
      <w:marBottom w:val="0"/>
      <w:divBdr>
        <w:top w:val="none" w:sz="0" w:space="0" w:color="auto"/>
        <w:left w:val="none" w:sz="0" w:space="0" w:color="auto"/>
        <w:bottom w:val="none" w:sz="0" w:space="0" w:color="auto"/>
        <w:right w:val="none" w:sz="0" w:space="0" w:color="auto"/>
      </w:divBdr>
    </w:div>
    <w:div w:id="403600241">
      <w:bodyDiv w:val="1"/>
      <w:marLeft w:val="0"/>
      <w:marRight w:val="0"/>
      <w:marTop w:val="0"/>
      <w:marBottom w:val="0"/>
      <w:divBdr>
        <w:top w:val="none" w:sz="0" w:space="0" w:color="auto"/>
        <w:left w:val="none" w:sz="0" w:space="0" w:color="auto"/>
        <w:bottom w:val="none" w:sz="0" w:space="0" w:color="auto"/>
        <w:right w:val="none" w:sz="0" w:space="0" w:color="auto"/>
      </w:divBdr>
    </w:div>
    <w:div w:id="1090203663">
      <w:bodyDiv w:val="1"/>
      <w:marLeft w:val="0"/>
      <w:marRight w:val="0"/>
      <w:marTop w:val="0"/>
      <w:marBottom w:val="0"/>
      <w:divBdr>
        <w:top w:val="none" w:sz="0" w:space="0" w:color="auto"/>
        <w:left w:val="none" w:sz="0" w:space="0" w:color="auto"/>
        <w:bottom w:val="none" w:sz="0" w:space="0" w:color="auto"/>
        <w:right w:val="none" w:sz="0" w:space="0" w:color="auto"/>
      </w:divBdr>
    </w:div>
    <w:div w:id="1646540881">
      <w:bodyDiv w:val="1"/>
      <w:marLeft w:val="0"/>
      <w:marRight w:val="0"/>
      <w:marTop w:val="0"/>
      <w:marBottom w:val="0"/>
      <w:divBdr>
        <w:top w:val="none" w:sz="0" w:space="0" w:color="auto"/>
        <w:left w:val="none" w:sz="0" w:space="0" w:color="auto"/>
        <w:bottom w:val="none" w:sz="0" w:space="0" w:color="auto"/>
        <w:right w:val="none" w:sz="0" w:space="0" w:color="auto"/>
      </w:divBdr>
    </w:div>
    <w:div w:id="178666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228bf1-b49e-449c-9909-de43cccb69eb">
      <Terms xmlns="http://schemas.microsoft.com/office/infopath/2007/PartnerControls"/>
    </lcf76f155ced4ddcb4097134ff3c332f>
    <TaxCatchAll xmlns="91d6e8ec-d7e4-4b76-8c91-85ac54430e29" xsi:nil="true"/>
    <DocumentType xmlns="4b228bf1-b49e-449c-9909-de43cccb69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29EA5D20E1E94E8BBFA818735359FF" ma:contentTypeVersion="31" ma:contentTypeDescription="Create a new document." ma:contentTypeScope="" ma:versionID="4b085ea0c44603fef8fe146808940a52">
  <xsd:schema xmlns:xsd="http://www.w3.org/2001/XMLSchema" xmlns:xs="http://www.w3.org/2001/XMLSchema" xmlns:p="http://schemas.microsoft.com/office/2006/metadata/properties" xmlns:ns2="4b228bf1-b49e-449c-9909-de43cccb69eb" xmlns:ns3="91d6e8ec-d7e4-4b76-8c91-85ac54430e29" targetNamespace="http://schemas.microsoft.com/office/2006/metadata/properties" ma:root="true" ma:fieldsID="95868095dd3cc09acca2ed33f4d4044d" ns2:_="" ns3:_="">
    <xsd:import namespace="4b228bf1-b49e-449c-9909-de43cccb69eb"/>
    <xsd:import namespace="91d6e8ec-d7e4-4b76-8c91-85ac54430e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umentType"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28bf1-b49e-449c-9909-de43cccb69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2" nillable="true" ma:displayName="Document Type" ma:description="The type of document. " ma:format="Dropdown" ma:internalName="DocumentType">
      <xsd:simpleType>
        <xsd:restriction base="dms:Choice">
          <xsd:enumeration value="Data Management Plan"/>
          <xsd:enumeration value="Meeting"/>
          <xsd:enumeration value="Choice 3"/>
          <xsd:enumeration value="Data Log"/>
          <xsd:enumeration value="GPS Log"/>
          <xsd:enumeration value="Image"/>
          <xsd:enumeration value="Choice 7"/>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103e67f-0598-4a90-8a4a-cec34b03bf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d6e8ec-d7e4-4b76-8c91-85ac54430e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2c09b0-5d05-4fdd-88a7-050f0a1089fc}" ma:internalName="TaxCatchAll" ma:showField="CatchAllData" ma:web="91d6e8ec-d7e4-4b76-8c91-85ac5443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4b228bf1-b49e-449c-9909-de43cccb69eb"/>
    <ds:schemaRef ds:uri="91d6e8ec-d7e4-4b76-8c91-85ac54430e29"/>
  </ds:schemaRefs>
</ds:datastoreItem>
</file>

<file path=customXml/itemProps2.xml><?xml version="1.0" encoding="utf-8"?>
<ds:datastoreItem xmlns:ds="http://schemas.openxmlformats.org/officeDocument/2006/customXml" ds:itemID="{37B48EBD-63F6-4992-8336-231D3078251C}"/>
</file>

<file path=customXml/itemProps3.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4.xml><?xml version="1.0" encoding="utf-8"?>
<ds:datastoreItem xmlns:ds="http://schemas.openxmlformats.org/officeDocument/2006/customXml" ds:itemID="{14FDE37B-9ACC-4864-8ED1-705F7DB3FD8D}">
  <ds:schemaRefs>
    <ds:schemaRef ds:uri="http://schemas.microsoft.com/sharepoint/v3/contenttype/forms"/>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Jennifer Roebuck</dc:creator>
  <keywords/>
  <dc:description/>
  <lastModifiedBy>Rayner, Charlie</lastModifiedBy>
  <revision>137</revision>
  <dcterms:created xsi:type="dcterms:W3CDTF">2024-11-04T10:29:00.0000000Z</dcterms:created>
  <dcterms:modified xsi:type="dcterms:W3CDTF">2026-03-10T09:21:04.7250649Z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0x010100E929EA5D20E1E94E8BBFA818735359FF</vt:lpwstr>
  </property>
  <property fmtid="{D5CDD505-2E9C-101B-9397-08002B2CF9AE}" pid="3" name="MediaServiceImageTags">
    <vt:lpwstr/>
  </property>
</Properties>
</file>