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5980E" w14:textId="6D3E938A" w:rsidR="006E6CFB" w:rsidRPr="00232358" w:rsidRDefault="00B80DB8" w:rsidP="001B3490">
      <w:pPr>
        <w:pStyle w:val="Heading1"/>
        <w:rPr>
          <w:b/>
          <w:bCs/>
          <w:color w:val="0D0D0D" w:themeColor="text1" w:themeTint="F2"/>
        </w:rPr>
      </w:pPr>
      <w:r w:rsidRPr="00232358">
        <w:rPr>
          <w:b/>
          <w:bCs/>
          <w:color w:val="0D0D0D" w:themeColor="text1" w:themeTint="F2"/>
        </w:rPr>
        <w:t>Supporting documentation to dataset:</w:t>
      </w:r>
      <w:r w:rsidR="00E2315C" w:rsidRPr="00232358">
        <w:rPr>
          <w:b/>
          <w:bCs/>
          <w:color w:val="0D0D0D" w:themeColor="text1" w:themeTint="F2"/>
        </w:rPr>
        <w:t xml:space="preserve"> </w:t>
      </w:r>
      <w:r w:rsidR="000F2902" w:rsidRPr="00232358">
        <w:rPr>
          <w:b/>
          <w:bCs/>
          <w:color w:val="0D0D0D" w:themeColor="text1" w:themeTint="F2"/>
        </w:rPr>
        <w:t>Characterization d</w:t>
      </w:r>
      <w:r w:rsidR="00863C9A" w:rsidRPr="00232358">
        <w:rPr>
          <w:b/>
          <w:bCs/>
          <w:color w:val="0D0D0D" w:themeColor="text1" w:themeTint="F2"/>
        </w:rPr>
        <w:t>ata o</w:t>
      </w:r>
      <w:r w:rsidR="00293A46" w:rsidRPr="00232358">
        <w:rPr>
          <w:b/>
          <w:bCs/>
          <w:color w:val="0D0D0D" w:themeColor="text1" w:themeTint="F2"/>
        </w:rPr>
        <w:t>f</w:t>
      </w:r>
      <w:r w:rsidR="00863C9A" w:rsidRPr="00232358">
        <w:rPr>
          <w:b/>
          <w:bCs/>
          <w:color w:val="0D0D0D" w:themeColor="text1" w:themeTint="F2"/>
        </w:rPr>
        <w:t xml:space="preserve"> </w:t>
      </w:r>
      <w:r w:rsidR="00A551DB" w:rsidRPr="00232358">
        <w:rPr>
          <w:b/>
          <w:bCs/>
          <w:color w:val="0D0D0D" w:themeColor="text1" w:themeTint="F2"/>
        </w:rPr>
        <w:t xml:space="preserve">recyclable </w:t>
      </w:r>
      <w:r w:rsidR="00BC2F90" w:rsidRPr="00232358">
        <w:rPr>
          <w:b/>
          <w:bCs/>
          <w:color w:val="0D0D0D" w:themeColor="text1" w:themeTint="F2"/>
        </w:rPr>
        <w:t xml:space="preserve">waste </w:t>
      </w:r>
      <w:r w:rsidR="00A551DB" w:rsidRPr="00232358">
        <w:rPr>
          <w:b/>
          <w:bCs/>
          <w:color w:val="0D0D0D" w:themeColor="text1" w:themeTint="F2"/>
        </w:rPr>
        <w:t>o</w:t>
      </w:r>
      <w:r w:rsidRPr="00232358">
        <w:rPr>
          <w:b/>
          <w:bCs/>
          <w:color w:val="0D0D0D" w:themeColor="text1" w:themeTint="F2"/>
        </w:rPr>
        <w:t>n Santa Cruz Island, Galápagos</w:t>
      </w:r>
      <w:r w:rsidR="00293A46" w:rsidRPr="00232358">
        <w:rPr>
          <w:b/>
          <w:bCs/>
          <w:color w:val="0D0D0D" w:themeColor="text1" w:themeTint="F2"/>
        </w:rPr>
        <w:t>, 2024</w:t>
      </w:r>
    </w:p>
    <w:p w14:paraId="33FAB48C" w14:textId="21BB0FA7" w:rsidR="00DE7376" w:rsidRPr="00232358" w:rsidRDefault="00BD1524" w:rsidP="001B3490">
      <w:pPr>
        <w:pStyle w:val="Heading1"/>
        <w:rPr>
          <w:b/>
          <w:bCs/>
          <w:color w:val="3B3838" w:themeColor="background2" w:themeShade="40"/>
        </w:rPr>
      </w:pPr>
      <w:r w:rsidRPr="00232358">
        <w:rPr>
          <w:b/>
          <w:bCs/>
          <w:color w:val="3B3838" w:themeColor="background2" w:themeShade="40"/>
        </w:rPr>
        <w:t>Summary</w:t>
      </w:r>
    </w:p>
    <w:p w14:paraId="1AB28665" w14:textId="730FDFBB" w:rsidR="00B80DB8" w:rsidRPr="00232358" w:rsidRDefault="00B80DB8" w:rsidP="007E1FB6">
      <w:pPr>
        <w:pStyle w:val="pf0"/>
        <w:spacing w:line="276" w:lineRule="auto"/>
        <w:jc w:val="both"/>
        <w:rPr>
          <w:color w:val="3B3838" w:themeColor="background2" w:themeShade="40"/>
        </w:rPr>
      </w:pPr>
      <w:r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This dataset presents information </w:t>
      </w:r>
      <w:r w:rsidR="00C35221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</w:t>
      </w:r>
      <w:r w:rsidR="00BA2E94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n</w:t>
      </w:r>
      <w:r w:rsidR="00C35221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BC2F90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waste characterized from the recycling flow on </w:t>
      </w:r>
      <w:r w:rsidR="00C35221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Santa</w:t>
      </w:r>
      <w:r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Cruz island, Galápagos. </w:t>
      </w:r>
      <w:r w:rsidR="00B249E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C</w:t>
      </w:r>
      <w:r w:rsidR="003A308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haracterization was conducted</w:t>
      </w:r>
      <w:r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ED5B4A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between </w:t>
      </w:r>
      <w:r w:rsidR="00EC66A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19</w:t>
      </w:r>
      <w:r w:rsidR="00ED5B4A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and </w:t>
      </w:r>
      <w:r w:rsidR="00EC66A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25</w:t>
      </w:r>
      <w:r w:rsidR="00ED5B4A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EC66A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November</w:t>
      </w:r>
      <w:r w:rsidR="00ED5B4A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3B041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202</w:t>
      </w:r>
      <w:r w:rsidR="00EC66A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4</w:t>
      </w:r>
      <w:r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.</w:t>
      </w:r>
      <w:r w:rsidR="00EC66A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The </w:t>
      </w:r>
      <w:r w:rsidR="001B0FF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process include</w:t>
      </w:r>
      <w:r w:rsidR="00F11E48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d</w:t>
      </w:r>
      <w:r w:rsidR="001B0FF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B249E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recyclable </w:t>
      </w:r>
      <w:r w:rsidR="00EC66A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waste classification</w:t>
      </w:r>
      <w:r w:rsidR="0066793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, counting, weighing and polymer identification.</w:t>
      </w:r>
      <w:r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056301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CB7DA4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The dataset </w:t>
      </w:r>
      <w:r w:rsidR="00036A85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contains</w:t>
      </w:r>
      <w:r w:rsidR="00CB7DA4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</w:t>
      </w:r>
      <w:r w:rsidR="0014323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the category and subcategory</w:t>
      </w:r>
      <w:r w:rsidR="00036A85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assigned to</w:t>
      </w:r>
      <w:r w:rsidR="0014323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each </w:t>
      </w:r>
      <w:r w:rsidR="00171DA0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item, the </w:t>
      </w:r>
      <w:r w:rsidR="00036A85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identified </w:t>
      </w:r>
      <w:r w:rsidR="00171DA0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polymer</w:t>
      </w:r>
      <w:r w:rsidR="00036A85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type</w:t>
      </w:r>
      <w:r w:rsidR="00845D4A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and additional comments</w:t>
      </w:r>
      <w:r w:rsidR="00A57387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, including brand information when available</w:t>
      </w:r>
      <w:r w:rsidR="000C7E5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. 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Th</w:t>
      </w:r>
      <w:r w:rsidR="001D00D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e 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data w</w:t>
      </w:r>
      <w:r w:rsidR="001D00D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ere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collected to explore alternatives </w:t>
      </w:r>
      <w:r w:rsidR="001D00D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f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o</w:t>
      </w:r>
      <w:r w:rsidR="001D00D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r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reduc</w:t>
      </w:r>
      <w:r w:rsidR="001D00D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ing inland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plastic waste through a circular economy approach. </w:t>
      </w:r>
      <w:r w:rsidR="001D00D3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This work is part of a </w:t>
      </w:r>
      <w:r w:rsidR="007B773D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NERC funded project </w:t>
      </w:r>
      <w:r w:rsidR="0049467F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(NE/V005448/1), </w:t>
      </w:r>
      <w:r w:rsidR="00DA31AE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>that</w:t>
      </w:r>
      <w:r w:rsidR="0049467F" w:rsidRPr="00232358">
        <w:rPr>
          <w:rFonts w:asciiTheme="minorHAnsi" w:hAnsiTheme="minorHAnsi" w:cstheme="minorHAnsi"/>
          <w:color w:val="3B3838" w:themeColor="background2" w:themeShade="40"/>
          <w:sz w:val="22"/>
          <w:szCs w:val="22"/>
        </w:rPr>
        <w:t xml:space="preserve"> aims to reduce plastic in the Galápagos Islands and the Eastern Pacific.</w:t>
      </w:r>
    </w:p>
    <w:p w14:paraId="699D9FEC" w14:textId="6CF512EF" w:rsidR="00DE7376" w:rsidRPr="00232358" w:rsidRDefault="007B773D" w:rsidP="001B3490">
      <w:pPr>
        <w:pStyle w:val="Heading1"/>
        <w:rPr>
          <w:rStyle w:val="Heading2Char"/>
          <w:b/>
          <w:bCs/>
          <w:color w:val="3B3838" w:themeColor="background2" w:themeShade="40"/>
          <w:sz w:val="36"/>
          <w:szCs w:val="36"/>
        </w:rPr>
      </w:pPr>
      <w:bookmarkStart w:id="0" w:name="_Toc167878270"/>
      <w:r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F</w:t>
      </w:r>
      <w:r w:rsidR="66BE0730"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ile </w:t>
      </w:r>
      <w:r w:rsidR="00190CA3"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f</w:t>
      </w:r>
      <w:r w:rsidR="66BE0730"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ormat</w:t>
      </w:r>
      <w:bookmarkEnd w:id="0"/>
      <w:r w:rsidR="0049467F"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, file name and structure</w:t>
      </w:r>
    </w:p>
    <w:p w14:paraId="44E117B1" w14:textId="28B413FC" w:rsidR="002031C9" w:rsidRPr="00232358" w:rsidRDefault="0049467F" w:rsidP="008A49DC">
      <w:pPr>
        <w:jc w:val="both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 xml:space="preserve">The dataset consists of </w:t>
      </w:r>
      <w:r w:rsidR="006F5694" w:rsidRPr="00232358">
        <w:rPr>
          <w:color w:val="3B3838" w:themeColor="background2" w:themeShade="40"/>
        </w:rPr>
        <w:t xml:space="preserve">a </w:t>
      </w:r>
      <w:r w:rsidR="0072358D" w:rsidRPr="00232358">
        <w:rPr>
          <w:color w:val="3B3838" w:themeColor="background2" w:themeShade="40"/>
        </w:rPr>
        <w:t>t</w:t>
      </w:r>
      <w:r w:rsidR="00056301" w:rsidRPr="00232358">
        <w:rPr>
          <w:color w:val="3B3838" w:themeColor="background2" w:themeShade="40"/>
        </w:rPr>
        <w:t>wo</w:t>
      </w:r>
      <w:r w:rsidR="006F5694" w:rsidRPr="00232358">
        <w:rPr>
          <w:color w:val="3B3838" w:themeColor="background2" w:themeShade="40"/>
        </w:rPr>
        <w:t xml:space="preserve"> </w:t>
      </w:r>
      <w:r w:rsidRPr="00232358">
        <w:rPr>
          <w:color w:val="3B3838" w:themeColor="background2" w:themeShade="40"/>
        </w:rPr>
        <w:t>CSV file entitled “Database_</w:t>
      </w:r>
      <w:r w:rsidR="00E10FAB" w:rsidRPr="00232358">
        <w:rPr>
          <w:color w:val="3B3838" w:themeColor="background2" w:themeShade="40"/>
        </w:rPr>
        <w:t>recycling_all</w:t>
      </w:r>
      <w:r w:rsidRPr="00232358">
        <w:rPr>
          <w:color w:val="3B3838" w:themeColor="background2" w:themeShade="40"/>
        </w:rPr>
        <w:t>”</w:t>
      </w:r>
      <w:r w:rsidR="00186249" w:rsidRPr="00232358">
        <w:rPr>
          <w:color w:val="3B3838" w:themeColor="background2" w:themeShade="40"/>
        </w:rPr>
        <w:t xml:space="preserve"> and </w:t>
      </w:r>
      <w:r w:rsidR="003C0347" w:rsidRPr="00232358">
        <w:rPr>
          <w:color w:val="3B3838" w:themeColor="background2" w:themeShade="40"/>
        </w:rPr>
        <w:t>“</w:t>
      </w:r>
      <w:r w:rsidR="009053E3" w:rsidRPr="00232358">
        <w:rPr>
          <w:color w:val="3B3838" w:themeColor="background2" w:themeShade="40"/>
        </w:rPr>
        <w:t>Database_</w:t>
      </w:r>
      <w:r w:rsidR="00E10FAB" w:rsidRPr="00232358">
        <w:rPr>
          <w:color w:val="3B3838" w:themeColor="background2" w:themeShade="40"/>
        </w:rPr>
        <w:t>recycling_polymer_ID</w:t>
      </w:r>
      <w:r w:rsidR="009053E3" w:rsidRPr="00232358">
        <w:rPr>
          <w:color w:val="3B3838" w:themeColor="background2" w:themeShade="40"/>
        </w:rPr>
        <w:t>”</w:t>
      </w:r>
      <w:r w:rsidRPr="00232358">
        <w:rPr>
          <w:color w:val="3B3838" w:themeColor="background2" w:themeShade="40"/>
        </w:rPr>
        <w:t>.</w:t>
      </w:r>
      <w:r w:rsidR="009053E3" w:rsidRPr="00232358">
        <w:rPr>
          <w:color w:val="3B3838" w:themeColor="background2" w:themeShade="40"/>
        </w:rPr>
        <w:t xml:space="preserve"> </w:t>
      </w:r>
    </w:p>
    <w:p w14:paraId="5816CEE5" w14:textId="4E194D8B" w:rsidR="00EA6359" w:rsidRPr="00232358" w:rsidRDefault="009053E3" w:rsidP="008A49DC">
      <w:pPr>
        <w:jc w:val="both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>The CSV file: “</w:t>
      </w:r>
      <w:r w:rsidR="00186249" w:rsidRPr="00232358">
        <w:rPr>
          <w:color w:val="3B3838" w:themeColor="background2" w:themeShade="40"/>
        </w:rPr>
        <w:t>Database_recycling_all</w:t>
      </w:r>
      <w:r w:rsidRPr="00232358">
        <w:rPr>
          <w:color w:val="3B3838" w:themeColor="background2" w:themeShade="40"/>
        </w:rPr>
        <w:t>”</w:t>
      </w:r>
      <w:r w:rsidR="004979BF" w:rsidRPr="00232358">
        <w:rPr>
          <w:color w:val="3B3838" w:themeColor="background2" w:themeShade="40"/>
        </w:rPr>
        <w:t xml:space="preserve"> </w:t>
      </w:r>
      <w:r w:rsidR="0049467F" w:rsidRPr="00232358">
        <w:rPr>
          <w:color w:val="3B3838" w:themeColor="background2" w:themeShade="40"/>
        </w:rPr>
        <w:t xml:space="preserve">contains </w:t>
      </w:r>
      <w:r w:rsidR="00267EB5" w:rsidRPr="00232358">
        <w:rPr>
          <w:color w:val="3B3838" w:themeColor="background2" w:themeShade="40"/>
        </w:rPr>
        <w:t>6</w:t>
      </w:r>
      <w:r w:rsidR="004412D0" w:rsidRPr="00232358">
        <w:rPr>
          <w:color w:val="3B3838" w:themeColor="background2" w:themeShade="40"/>
        </w:rPr>
        <w:t xml:space="preserve"> columns</w:t>
      </w:r>
      <w:r w:rsidR="005B35A9" w:rsidRPr="00232358">
        <w:rPr>
          <w:color w:val="3B3838" w:themeColor="background2" w:themeShade="40"/>
        </w:rPr>
        <w:t xml:space="preserve">. </w:t>
      </w:r>
      <w:r w:rsidR="00D04961" w:rsidRPr="00232358">
        <w:rPr>
          <w:color w:val="3B3838" w:themeColor="background2" w:themeShade="40"/>
        </w:rPr>
        <w:t>C</w:t>
      </w:r>
      <w:r w:rsidR="00F23A83" w:rsidRPr="00232358">
        <w:rPr>
          <w:color w:val="3B3838" w:themeColor="background2" w:themeShade="40"/>
        </w:rPr>
        <w:t>olumn A</w:t>
      </w:r>
      <w:r w:rsidR="00F75FE4" w:rsidRPr="00232358">
        <w:rPr>
          <w:color w:val="3B3838" w:themeColor="background2" w:themeShade="40"/>
        </w:rPr>
        <w:t xml:space="preserve"> (</w:t>
      </w:r>
      <w:r w:rsidR="00F23A83" w:rsidRPr="00232358">
        <w:rPr>
          <w:color w:val="3B3838" w:themeColor="background2" w:themeShade="40"/>
        </w:rPr>
        <w:t>“</w:t>
      </w:r>
      <w:r w:rsidR="00BE4B6A" w:rsidRPr="00232358">
        <w:rPr>
          <w:color w:val="3B3838" w:themeColor="background2" w:themeShade="40"/>
        </w:rPr>
        <w:t>Sample_no</w:t>
      </w:r>
      <w:r w:rsidR="00F23A83" w:rsidRPr="00232358">
        <w:rPr>
          <w:color w:val="3B3838" w:themeColor="background2" w:themeShade="40"/>
        </w:rPr>
        <w:t>”</w:t>
      </w:r>
      <w:r w:rsidR="00F75FE4" w:rsidRPr="00232358">
        <w:rPr>
          <w:color w:val="3B3838" w:themeColor="background2" w:themeShade="40"/>
        </w:rPr>
        <w:t xml:space="preserve">) </w:t>
      </w:r>
      <w:r w:rsidR="005C3842" w:rsidRPr="00232358">
        <w:rPr>
          <w:color w:val="3B3838" w:themeColor="background2" w:themeShade="40"/>
        </w:rPr>
        <w:t>identifies</w:t>
      </w:r>
      <w:r w:rsidR="004750DA" w:rsidRPr="00232358">
        <w:rPr>
          <w:color w:val="3B3838" w:themeColor="background2" w:themeShade="40"/>
        </w:rPr>
        <w:t xml:space="preserve"> the</w:t>
      </w:r>
      <w:r w:rsidR="00695C48" w:rsidRPr="00232358">
        <w:rPr>
          <w:color w:val="3B3838" w:themeColor="background2" w:themeShade="40"/>
        </w:rPr>
        <w:t xml:space="preserve"> recyclable</w:t>
      </w:r>
      <w:r w:rsidR="004750DA" w:rsidRPr="00232358">
        <w:rPr>
          <w:color w:val="3B3838" w:themeColor="background2" w:themeShade="40"/>
        </w:rPr>
        <w:t xml:space="preserve"> </w:t>
      </w:r>
      <w:r w:rsidR="00461FE3" w:rsidRPr="00232358">
        <w:rPr>
          <w:color w:val="3B3838" w:themeColor="background2" w:themeShade="40"/>
        </w:rPr>
        <w:t>waste sample characterized</w:t>
      </w:r>
      <w:r w:rsidR="00F75FE4" w:rsidRPr="00232358">
        <w:rPr>
          <w:color w:val="3B3838" w:themeColor="background2" w:themeShade="40"/>
        </w:rPr>
        <w:t xml:space="preserve">. </w:t>
      </w:r>
      <w:r w:rsidR="00F23A83" w:rsidRPr="00232358">
        <w:rPr>
          <w:color w:val="3B3838" w:themeColor="background2" w:themeShade="40"/>
        </w:rPr>
        <w:t xml:space="preserve"> Column </w:t>
      </w:r>
      <w:r w:rsidR="005B35A9" w:rsidRPr="00232358">
        <w:rPr>
          <w:color w:val="3B3838" w:themeColor="background2" w:themeShade="40"/>
        </w:rPr>
        <w:t>B</w:t>
      </w:r>
      <w:r w:rsidR="006606A9" w:rsidRPr="00232358">
        <w:rPr>
          <w:color w:val="3B3838" w:themeColor="background2" w:themeShade="40"/>
        </w:rPr>
        <w:t xml:space="preserve"> (“</w:t>
      </w:r>
      <w:r w:rsidR="00B47BF9" w:rsidRPr="00232358">
        <w:rPr>
          <w:color w:val="3B3838" w:themeColor="background2" w:themeShade="40"/>
        </w:rPr>
        <w:t>Sample_date</w:t>
      </w:r>
      <w:r w:rsidR="006606A9" w:rsidRPr="00232358">
        <w:rPr>
          <w:color w:val="3B3838" w:themeColor="background2" w:themeShade="40"/>
        </w:rPr>
        <w:t>”)</w:t>
      </w:r>
      <w:r w:rsidR="00F23A83" w:rsidRPr="00232358">
        <w:rPr>
          <w:color w:val="3B3838" w:themeColor="background2" w:themeShade="40"/>
        </w:rPr>
        <w:t xml:space="preserve"> </w:t>
      </w:r>
      <w:r w:rsidR="005D653E" w:rsidRPr="00232358">
        <w:rPr>
          <w:color w:val="3B3838" w:themeColor="background2" w:themeShade="40"/>
        </w:rPr>
        <w:t>records</w:t>
      </w:r>
      <w:r w:rsidR="00F23A83" w:rsidRPr="00232358">
        <w:rPr>
          <w:color w:val="3B3838" w:themeColor="background2" w:themeShade="40"/>
        </w:rPr>
        <w:t xml:space="preserve"> the</w:t>
      </w:r>
      <w:r w:rsidR="005A3A09" w:rsidRPr="00232358">
        <w:rPr>
          <w:color w:val="3B3838" w:themeColor="background2" w:themeShade="40"/>
        </w:rPr>
        <w:t xml:space="preserve"> </w:t>
      </w:r>
      <w:r w:rsidR="004750DA" w:rsidRPr="00232358">
        <w:rPr>
          <w:color w:val="3B3838" w:themeColor="background2" w:themeShade="40"/>
        </w:rPr>
        <w:t>da</w:t>
      </w:r>
      <w:r w:rsidR="00695C48" w:rsidRPr="00232358">
        <w:rPr>
          <w:color w:val="3B3838" w:themeColor="background2" w:themeShade="40"/>
        </w:rPr>
        <w:t>te</w:t>
      </w:r>
      <w:r w:rsidR="004750DA" w:rsidRPr="00232358">
        <w:rPr>
          <w:color w:val="3B3838" w:themeColor="background2" w:themeShade="40"/>
        </w:rPr>
        <w:t xml:space="preserve"> </w:t>
      </w:r>
      <w:r w:rsidR="005D653E" w:rsidRPr="00232358">
        <w:rPr>
          <w:color w:val="3B3838" w:themeColor="background2" w:themeShade="40"/>
        </w:rPr>
        <w:t>on which</w:t>
      </w:r>
      <w:r w:rsidR="004750DA" w:rsidRPr="00232358">
        <w:rPr>
          <w:color w:val="3B3838" w:themeColor="background2" w:themeShade="40"/>
        </w:rPr>
        <w:t xml:space="preserve"> </w:t>
      </w:r>
      <w:r w:rsidR="00475E7C" w:rsidRPr="00232358">
        <w:rPr>
          <w:color w:val="3B3838" w:themeColor="background2" w:themeShade="40"/>
        </w:rPr>
        <w:t xml:space="preserve">waste </w:t>
      </w:r>
      <w:r w:rsidR="00605A78" w:rsidRPr="00232358">
        <w:rPr>
          <w:color w:val="3B3838" w:themeColor="background2" w:themeShade="40"/>
        </w:rPr>
        <w:t xml:space="preserve">characterization </w:t>
      </w:r>
      <w:r w:rsidR="00475E7C" w:rsidRPr="00232358">
        <w:rPr>
          <w:color w:val="3B3838" w:themeColor="background2" w:themeShade="40"/>
        </w:rPr>
        <w:t>was c</w:t>
      </w:r>
      <w:r w:rsidR="00605A78" w:rsidRPr="00232358">
        <w:rPr>
          <w:color w:val="3B3838" w:themeColor="background2" w:themeShade="40"/>
        </w:rPr>
        <w:t>onducted</w:t>
      </w:r>
      <w:r w:rsidR="004750DA" w:rsidRPr="00232358">
        <w:rPr>
          <w:color w:val="3B3838" w:themeColor="background2" w:themeShade="40"/>
        </w:rPr>
        <w:t xml:space="preserve">. </w:t>
      </w:r>
      <w:proofErr w:type="gramStart"/>
      <w:r w:rsidR="006862BB" w:rsidRPr="00232358">
        <w:rPr>
          <w:color w:val="3B3838" w:themeColor="background2" w:themeShade="40"/>
        </w:rPr>
        <w:t>Column C (“Category”),</w:t>
      </w:r>
      <w:proofErr w:type="gramEnd"/>
      <w:r w:rsidR="006862BB" w:rsidRPr="00232358">
        <w:rPr>
          <w:color w:val="3B3838" w:themeColor="background2" w:themeShade="40"/>
        </w:rPr>
        <w:t xml:space="preserve"> indicates the </w:t>
      </w:r>
      <w:r w:rsidR="00CF5665" w:rsidRPr="00232358">
        <w:rPr>
          <w:color w:val="3B3838" w:themeColor="background2" w:themeShade="40"/>
        </w:rPr>
        <w:t>classification category assigned to each item</w:t>
      </w:r>
      <w:r w:rsidR="006862BB" w:rsidRPr="00232358">
        <w:rPr>
          <w:color w:val="3B3838" w:themeColor="background2" w:themeShade="40"/>
        </w:rPr>
        <w:t xml:space="preserve">, </w:t>
      </w:r>
      <w:r w:rsidR="00A016CE" w:rsidRPr="00232358">
        <w:rPr>
          <w:color w:val="3B3838" w:themeColor="background2" w:themeShade="40"/>
        </w:rPr>
        <w:t>a</w:t>
      </w:r>
      <w:r w:rsidR="006862BB" w:rsidRPr="00232358">
        <w:rPr>
          <w:color w:val="3B3838" w:themeColor="background2" w:themeShade="40"/>
        </w:rPr>
        <w:t xml:space="preserve"> total</w:t>
      </w:r>
      <w:r w:rsidR="00A016CE" w:rsidRPr="00232358">
        <w:rPr>
          <w:color w:val="3B3838" w:themeColor="background2" w:themeShade="40"/>
        </w:rPr>
        <w:t xml:space="preserve"> of</w:t>
      </w:r>
      <w:r w:rsidR="006862BB" w:rsidRPr="00232358">
        <w:rPr>
          <w:color w:val="3B3838" w:themeColor="background2" w:themeShade="40"/>
        </w:rPr>
        <w:t xml:space="preserve"> </w:t>
      </w:r>
      <w:r w:rsidR="00942817" w:rsidRPr="00232358">
        <w:rPr>
          <w:color w:val="3B3838" w:themeColor="background2" w:themeShade="40"/>
        </w:rPr>
        <w:t>9</w:t>
      </w:r>
      <w:r w:rsidR="006862BB" w:rsidRPr="00232358">
        <w:rPr>
          <w:color w:val="3B3838" w:themeColor="background2" w:themeShade="40"/>
        </w:rPr>
        <w:t xml:space="preserve"> categories</w:t>
      </w:r>
      <w:r w:rsidR="00A016CE" w:rsidRPr="00232358">
        <w:rPr>
          <w:color w:val="3B3838" w:themeColor="background2" w:themeShade="40"/>
        </w:rPr>
        <w:t xml:space="preserve"> </w:t>
      </w:r>
      <w:proofErr w:type="gramStart"/>
      <w:r w:rsidR="00A016CE" w:rsidRPr="00232358">
        <w:rPr>
          <w:color w:val="3B3838" w:themeColor="background2" w:themeShade="40"/>
        </w:rPr>
        <w:t>are</w:t>
      </w:r>
      <w:proofErr w:type="gramEnd"/>
      <w:r w:rsidR="00A016CE" w:rsidRPr="00232358">
        <w:rPr>
          <w:color w:val="3B3838" w:themeColor="background2" w:themeShade="40"/>
        </w:rPr>
        <w:t xml:space="preserve"> included</w:t>
      </w:r>
      <w:r w:rsidR="006862BB" w:rsidRPr="00232358">
        <w:rPr>
          <w:color w:val="3B3838" w:themeColor="background2" w:themeShade="40"/>
        </w:rPr>
        <w:t xml:space="preserve"> (construction and demolition material, food plastic, glass, metal, other, other plastic, paper, personal care products and plastic fragments). Column </w:t>
      </w:r>
      <w:r w:rsidR="002504A8" w:rsidRPr="00232358">
        <w:rPr>
          <w:color w:val="3B3838" w:themeColor="background2" w:themeShade="40"/>
        </w:rPr>
        <w:t>D</w:t>
      </w:r>
      <w:r w:rsidR="006862BB" w:rsidRPr="00232358">
        <w:rPr>
          <w:color w:val="3B3838" w:themeColor="background2" w:themeShade="40"/>
        </w:rPr>
        <w:t xml:space="preserve"> (“Subcategory”) corresponds to the subcategories within each category. Column </w:t>
      </w:r>
      <w:r w:rsidR="009C00C1" w:rsidRPr="00232358">
        <w:rPr>
          <w:color w:val="3B3838" w:themeColor="background2" w:themeShade="40"/>
        </w:rPr>
        <w:t>E</w:t>
      </w:r>
      <w:r w:rsidR="006862BB" w:rsidRPr="00232358">
        <w:rPr>
          <w:color w:val="3B3838" w:themeColor="background2" w:themeShade="40"/>
        </w:rPr>
        <w:t xml:space="preserve"> (“Quantity_number”) records the number of items </w:t>
      </w:r>
      <w:r w:rsidR="00CD4396" w:rsidRPr="00232358">
        <w:rPr>
          <w:color w:val="3B3838" w:themeColor="background2" w:themeShade="40"/>
        </w:rPr>
        <w:t>identified</w:t>
      </w:r>
      <w:r w:rsidR="006862BB" w:rsidRPr="00232358">
        <w:rPr>
          <w:color w:val="3B3838" w:themeColor="background2" w:themeShade="40"/>
        </w:rPr>
        <w:t xml:space="preserve">, and Column </w:t>
      </w:r>
      <w:r w:rsidR="009C00C1" w:rsidRPr="00232358">
        <w:rPr>
          <w:color w:val="3B3838" w:themeColor="background2" w:themeShade="40"/>
        </w:rPr>
        <w:t>F</w:t>
      </w:r>
      <w:r w:rsidR="006862BB" w:rsidRPr="00232358">
        <w:rPr>
          <w:color w:val="3B3838" w:themeColor="background2" w:themeShade="40"/>
        </w:rPr>
        <w:t xml:space="preserve"> (“Weight_g”) records the total weight of the items</w:t>
      </w:r>
      <w:r w:rsidR="00CD4396" w:rsidRPr="00232358">
        <w:rPr>
          <w:color w:val="3B3838" w:themeColor="background2" w:themeShade="40"/>
        </w:rPr>
        <w:t xml:space="preserve"> in grams</w:t>
      </w:r>
      <w:r w:rsidR="006862BB" w:rsidRPr="00232358">
        <w:rPr>
          <w:color w:val="3B3838" w:themeColor="background2" w:themeShade="40"/>
        </w:rPr>
        <w:t xml:space="preserve">. Additional details for selected variables are provided in Table </w:t>
      </w:r>
      <w:r w:rsidR="009C00C1" w:rsidRPr="00232358">
        <w:rPr>
          <w:color w:val="3B3838" w:themeColor="background2" w:themeShade="40"/>
        </w:rPr>
        <w:t>1</w:t>
      </w:r>
    </w:p>
    <w:p w14:paraId="2D982977" w14:textId="1B69B5E0" w:rsidR="00F3290F" w:rsidRPr="00232358" w:rsidRDefault="00F3290F" w:rsidP="00F3290F">
      <w:pPr>
        <w:pStyle w:val="Captionabove"/>
        <w:rPr>
          <w:i/>
          <w:iCs/>
          <w:color w:val="3B3838" w:themeColor="background2" w:themeShade="40"/>
        </w:rPr>
      </w:pPr>
      <w:r w:rsidRPr="00232358">
        <w:rPr>
          <w:color w:val="3B3838" w:themeColor="background2" w:themeShade="40"/>
        </w:rPr>
        <w:lastRenderedPageBreak/>
        <w:t xml:space="preserve">Table </w:t>
      </w:r>
      <w:r w:rsidR="009C00C1" w:rsidRPr="00232358">
        <w:rPr>
          <w:i/>
          <w:iCs/>
          <w:color w:val="3B3838" w:themeColor="background2" w:themeShade="40"/>
        </w:rPr>
        <w:t>1</w:t>
      </w:r>
      <w:r w:rsidRPr="00232358">
        <w:rPr>
          <w:color w:val="3B3838" w:themeColor="background2" w:themeShade="40"/>
        </w:rPr>
        <w:t>. Description of variables in “Database_</w:t>
      </w:r>
      <w:r w:rsidR="000023B8" w:rsidRPr="00232358">
        <w:rPr>
          <w:color w:val="3B3838" w:themeColor="background2" w:themeShade="40"/>
        </w:rPr>
        <w:t>recycling</w:t>
      </w:r>
      <w:r w:rsidRPr="00232358">
        <w:rPr>
          <w:color w:val="3B3838" w:themeColor="background2" w:themeShade="40"/>
        </w:rPr>
        <w:t>_</w:t>
      </w:r>
      <w:r w:rsidR="000023B8" w:rsidRPr="00232358">
        <w:rPr>
          <w:color w:val="3B3838" w:themeColor="background2" w:themeShade="40"/>
        </w:rPr>
        <w:t>all</w:t>
      </w:r>
      <w:r w:rsidRPr="00232358">
        <w:rPr>
          <w:color w:val="3B3838" w:themeColor="background2" w:themeShade="40"/>
        </w:rPr>
        <w:t>”.</w:t>
      </w:r>
    </w:p>
    <w:tbl>
      <w:tblPr>
        <w:tblStyle w:val="GridTable1Light"/>
        <w:tblW w:w="9067" w:type="dxa"/>
        <w:tblLayout w:type="fixed"/>
        <w:tblLook w:val="06A0" w:firstRow="1" w:lastRow="0" w:firstColumn="1" w:lastColumn="0" w:noHBand="1" w:noVBand="1"/>
      </w:tblPr>
      <w:tblGrid>
        <w:gridCol w:w="3114"/>
        <w:gridCol w:w="4394"/>
        <w:gridCol w:w="1559"/>
      </w:tblGrid>
      <w:tr w:rsidR="00F3290F" w:rsidRPr="00232358" w14:paraId="10FE614D" w14:textId="77777777" w:rsidTr="000717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vAlign w:val="bottom"/>
          </w:tcPr>
          <w:p w14:paraId="417B7CEB" w14:textId="77777777" w:rsidR="00F3290F" w:rsidRPr="00232358" w:rsidRDefault="00F3290F" w:rsidP="00071730">
            <w:pPr>
              <w:spacing w:before="120" w:after="120" w:line="240" w:lineRule="auto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Variable/Column</w:t>
            </w:r>
          </w:p>
        </w:tc>
        <w:tc>
          <w:tcPr>
            <w:tcW w:w="4394" w:type="dxa"/>
            <w:vAlign w:val="bottom"/>
          </w:tcPr>
          <w:p w14:paraId="3974102C" w14:textId="77777777" w:rsidR="00F3290F" w:rsidRPr="00232358" w:rsidRDefault="00F3290F" w:rsidP="00071730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Description</w:t>
            </w:r>
          </w:p>
        </w:tc>
        <w:tc>
          <w:tcPr>
            <w:tcW w:w="1559" w:type="dxa"/>
            <w:vAlign w:val="bottom"/>
          </w:tcPr>
          <w:p w14:paraId="349D48CB" w14:textId="77777777" w:rsidR="00F3290F" w:rsidRPr="00232358" w:rsidRDefault="00F3290F" w:rsidP="00071730">
            <w:pPr>
              <w:spacing w:before="120" w:after="12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Units</w:t>
            </w:r>
          </w:p>
        </w:tc>
      </w:tr>
      <w:tr w:rsidR="00F3290F" w:rsidRPr="00232358" w14:paraId="2CD927A5" w14:textId="77777777" w:rsidTr="00071730">
        <w:trPr>
          <w:cantSplit/>
          <w:trHeight w:val="3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09E77A61" w14:textId="4071337F" w:rsidR="00F3290F" w:rsidRPr="00232358" w:rsidRDefault="000023B8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Sample_no</w:t>
            </w:r>
          </w:p>
        </w:tc>
        <w:tc>
          <w:tcPr>
            <w:tcW w:w="4394" w:type="dxa"/>
          </w:tcPr>
          <w:p w14:paraId="104E7F95" w14:textId="15D2A884" w:rsidR="00F3290F" w:rsidRPr="00232358" w:rsidRDefault="00CA014D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Four</w:t>
            </w:r>
            <w:r w:rsidR="002604C2" w:rsidRPr="00232358">
              <w:rPr>
                <w:color w:val="3B3838" w:themeColor="background2" w:themeShade="40"/>
              </w:rPr>
              <w:t xml:space="preserve"> samples were collected </w:t>
            </w:r>
            <w:r w:rsidR="00E22123" w:rsidRPr="00232358">
              <w:rPr>
                <w:color w:val="3B3838" w:themeColor="background2" w:themeShade="40"/>
              </w:rPr>
              <w:t xml:space="preserve">and </w:t>
            </w:r>
            <w:r w:rsidR="002604C2" w:rsidRPr="00232358">
              <w:rPr>
                <w:color w:val="3B3838" w:themeColor="background2" w:themeShade="40"/>
              </w:rPr>
              <w:t>characterize</w:t>
            </w:r>
            <w:r w:rsidR="009137C3" w:rsidRPr="00232358">
              <w:rPr>
                <w:color w:val="3B3838" w:themeColor="background2" w:themeShade="40"/>
              </w:rPr>
              <w:t xml:space="preserve"> </w:t>
            </w:r>
            <w:r w:rsidR="00E22123" w:rsidRPr="00232358">
              <w:rPr>
                <w:color w:val="3B3838" w:themeColor="background2" w:themeShade="40"/>
              </w:rPr>
              <w:t xml:space="preserve">over </w:t>
            </w:r>
            <w:r w:rsidR="00CF2EA0" w:rsidRPr="00232358">
              <w:rPr>
                <w:color w:val="3B3838" w:themeColor="background2" w:themeShade="40"/>
              </w:rPr>
              <w:t xml:space="preserve">three </w:t>
            </w:r>
            <w:r w:rsidR="00E22123" w:rsidRPr="00232358">
              <w:rPr>
                <w:color w:val="3B3838" w:themeColor="background2" w:themeShade="40"/>
              </w:rPr>
              <w:t xml:space="preserve">sampling </w:t>
            </w:r>
            <w:r w:rsidR="00CF2EA0" w:rsidRPr="00232358">
              <w:rPr>
                <w:color w:val="3B3838" w:themeColor="background2" w:themeShade="40"/>
              </w:rPr>
              <w:t xml:space="preserve">days (sample_date). </w:t>
            </w:r>
            <w:r w:rsidR="00E22123" w:rsidRPr="00232358">
              <w:rPr>
                <w:color w:val="3B3838" w:themeColor="background2" w:themeShade="40"/>
              </w:rPr>
              <w:t xml:space="preserve">Samples </w:t>
            </w:r>
            <w:r w:rsidR="00CF2EA0" w:rsidRPr="00232358">
              <w:rPr>
                <w:color w:val="3B3838" w:themeColor="background2" w:themeShade="40"/>
              </w:rPr>
              <w:t>R1 and R2 were</w:t>
            </w:r>
            <w:r w:rsidR="009855C5" w:rsidRPr="00232358">
              <w:rPr>
                <w:color w:val="3B3838" w:themeColor="background2" w:themeShade="40"/>
              </w:rPr>
              <w:t xml:space="preserve"> collected</w:t>
            </w:r>
            <w:r w:rsidR="00CF2EA0" w:rsidRPr="00232358">
              <w:rPr>
                <w:color w:val="3B3838" w:themeColor="background2" w:themeShade="40"/>
              </w:rPr>
              <w:t xml:space="preserve"> the same day</w:t>
            </w:r>
            <w:r w:rsidR="00442AF6" w:rsidRPr="00232358">
              <w:rPr>
                <w:color w:val="3B3838" w:themeColor="background2" w:themeShade="40"/>
              </w:rPr>
              <w:t xml:space="preserve"> (19/11/2024)</w:t>
            </w:r>
            <w:r w:rsidR="00CF2EA0" w:rsidRPr="00232358">
              <w:rPr>
                <w:color w:val="3B3838" w:themeColor="background2" w:themeShade="40"/>
              </w:rPr>
              <w:t xml:space="preserve"> </w:t>
            </w:r>
            <w:r w:rsidR="009855C5" w:rsidRPr="00232358">
              <w:rPr>
                <w:color w:val="3B3838" w:themeColor="background2" w:themeShade="40"/>
              </w:rPr>
              <w:t xml:space="preserve">and </w:t>
            </w:r>
            <w:r w:rsidR="00CF2EA0" w:rsidRPr="00232358">
              <w:rPr>
                <w:color w:val="3B3838" w:themeColor="background2" w:themeShade="40"/>
              </w:rPr>
              <w:t>consist</w:t>
            </w:r>
            <w:r w:rsidR="009855C5" w:rsidRPr="00232358">
              <w:rPr>
                <w:color w:val="3B3838" w:themeColor="background2" w:themeShade="40"/>
              </w:rPr>
              <w:t>ed</w:t>
            </w:r>
            <w:r w:rsidR="00CF2EA0" w:rsidRPr="00232358">
              <w:rPr>
                <w:color w:val="3B3838" w:themeColor="background2" w:themeShade="40"/>
              </w:rPr>
              <w:t xml:space="preserve"> </w:t>
            </w:r>
            <w:r w:rsidR="004A5BF7" w:rsidRPr="00232358">
              <w:rPr>
                <w:color w:val="3B3838" w:themeColor="background2" w:themeShade="40"/>
              </w:rPr>
              <w:t>of</w:t>
            </w:r>
            <w:r w:rsidR="009855C5" w:rsidRPr="00232358">
              <w:rPr>
                <w:color w:val="3B3838" w:themeColor="background2" w:themeShade="40"/>
              </w:rPr>
              <w:t xml:space="preserve"> a total of</w:t>
            </w:r>
            <w:r w:rsidR="004A5BF7" w:rsidRPr="00232358">
              <w:rPr>
                <w:color w:val="3B3838" w:themeColor="background2" w:themeShade="40"/>
              </w:rPr>
              <w:t xml:space="preserve"> 8 bags of recyclable waste.</w:t>
            </w:r>
            <w:r w:rsidR="005D0FDF" w:rsidRPr="00232358">
              <w:rPr>
                <w:color w:val="3B3838" w:themeColor="background2" w:themeShade="40"/>
              </w:rPr>
              <w:t xml:space="preserve"> Sample</w:t>
            </w:r>
            <w:r w:rsidR="004A5BF7" w:rsidRPr="00232358">
              <w:rPr>
                <w:color w:val="3B3838" w:themeColor="background2" w:themeShade="40"/>
              </w:rPr>
              <w:t xml:space="preserve"> R3 was </w:t>
            </w:r>
            <w:r w:rsidR="005D0FDF" w:rsidRPr="00232358">
              <w:rPr>
                <w:color w:val="3B3838" w:themeColor="background2" w:themeShade="40"/>
              </w:rPr>
              <w:t>collected</w:t>
            </w:r>
            <w:r w:rsidR="004A5BF7" w:rsidRPr="00232358">
              <w:rPr>
                <w:color w:val="3B3838" w:themeColor="background2" w:themeShade="40"/>
              </w:rPr>
              <w:t xml:space="preserve"> </w:t>
            </w:r>
            <w:r w:rsidR="00442AF6" w:rsidRPr="00232358">
              <w:rPr>
                <w:color w:val="3B3838" w:themeColor="background2" w:themeShade="40"/>
              </w:rPr>
              <w:t xml:space="preserve">on the 22/11/2024, consisting of 8 bags of recyclable waste </w:t>
            </w:r>
            <w:r w:rsidR="00A1439B" w:rsidRPr="00232358">
              <w:rPr>
                <w:color w:val="3B3838" w:themeColor="background2" w:themeShade="40"/>
              </w:rPr>
              <w:t>while sample</w:t>
            </w:r>
            <w:r w:rsidR="00442AF6" w:rsidRPr="00232358">
              <w:rPr>
                <w:color w:val="3B3838" w:themeColor="background2" w:themeShade="40"/>
              </w:rPr>
              <w:t xml:space="preserve"> R4</w:t>
            </w:r>
            <w:r w:rsidR="000C365C" w:rsidRPr="00232358">
              <w:rPr>
                <w:color w:val="3B3838" w:themeColor="background2" w:themeShade="40"/>
              </w:rPr>
              <w:t xml:space="preserve"> was taken the 25/11/2024</w:t>
            </w:r>
            <w:r w:rsidR="00E75B14" w:rsidRPr="00232358">
              <w:rPr>
                <w:color w:val="3B3838" w:themeColor="background2" w:themeShade="40"/>
              </w:rPr>
              <w:t xml:space="preserve"> </w:t>
            </w:r>
            <w:proofErr w:type="gramStart"/>
            <w:r w:rsidR="00A1439B" w:rsidRPr="00232358">
              <w:rPr>
                <w:color w:val="3B3838" w:themeColor="background2" w:themeShade="40"/>
              </w:rPr>
              <w:t xml:space="preserve">and </w:t>
            </w:r>
            <w:r w:rsidR="003153D5" w:rsidRPr="00232358">
              <w:rPr>
                <w:color w:val="3B3838" w:themeColor="background2" w:themeShade="40"/>
              </w:rPr>
              <w:t>also</w:t>
            </w:r>
            <w:proofErr w:type="gramEnd"/>
            <w:r w:rsidR="003153D5" w:rsidRPr="00232358">
              <w:rPr>
                <w:color w:val="3B3838" w:themeColor="background2" w:themeShade="40"/>
              </w:rPr>
              <w:t xml:space="preserve"> consisted</w:t>
            </w:r>
            <w:r w:rsidR="00E75B14" w:rsidRPr="00232358">
              <w:rPr>
                <w:color w:val="3B3838" w:themeColor="background2" w:themeShade="40"/>
              </w:rPr>
              <w:t xml:space="preserve"> of 8 bags.</w:t>
            </w:r>
            <w:r w:rsidR="003153D5" w:rsidRPr="00232358">
              <w:rPr>
                <w:color w:val="3B3838" w:themeColor="background2" w:themeShade="40"/>
              </w:rPr>
              <w:t xml:space="preserve"> For each sample</w:t>
            </w:r>
            <w:r w:rsidR="003124A2" w:rsidRPr="00232358">
              <w:rPr>
                <w:color w:val="3B3838" w:themeColor="background2" w:themeShade="40"/>
              </w:rPr>
              <w:t xml:space="preserve">, the collected bags were thoroughly </w:t>
            </w:r>
            <w:proofErr w:type="gramStart"/>
            <w:r w:rsidR="003124A2" w:rsidRPr="00232358">
              <w:rPr>
                <w:color w:val="3B3838" w:themeColor="background2" w:themeShade="40"/>
              </w:rPr>
              <w:t>mixed</w:t>
            </w:r>
            <w:proofErr w:type="gramEnd"/>
            <w:r w:rsidR="003124A2" w:rsidRPr="00232358">
              <w:rPr>
                <w:color w:val="3B3838" w:themeColor="background2" w:themeShade="40"/>
              </w:rPr>
              <w:t xml:space="preserve"> and one subsample was then extracted for characterization.</w:t>
            </w:r>
          </w:p>
        </w:tc>
        <w:tc>
          <w:tcPr>
            <w:tcW w:w="1559" w:type="dxa"/>
          </w:tcPr>
          <w:p w14:paraId="2E812E47" w14:textId="77777777" w:rsidR="00F3290F" w:rsidRPr="00232358" w:rsidRDefault="00F3290F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3B3838" w:themeColor="background2" w:themeShade="40"/>
              </w:rPr>
            </w:pPr>
            <w:r w:rsidRPr="00232358">
              <w:rPr>
                <w:i/>
                <w:iCs/>
                <w:color w:val="3B3838" w:themeColor="background2" w:themeShade="40"/>
              </w:rPr>
              <w:t>-</w:t>
            </w:r>
          </w:p>
        </w:tc>
      </w:tr>
      <w:tr w:rsidR="00F3290F" w:rsidRPr="00232358" w14:paraId="722708EA" w14:textId="77777777" w:rsidTr="00071730">
        <w:trPr>
          <w:cantSplit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21D2B438" w14:textId="3BF4672E" w:rsidR="00F3290F" w:rsidRPr="00232358" w:rsidRDefault="00772544" w:rsidP="00071730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Quantity_number</w:t>
            </w:r>
          </w:p>
        </w:tc>
        <w:tc>
          <w:tcPr>
            <w:tcW w:w="4394" w:type="dxa"/>
          </w:tcPr>
          <w:p w14:paraId="2B588291" w14:textId="76B71D1D" w:rsidR="00F3290F" w:rsidRPr="00232358" w:rsidRDefault="00772544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 xml:space="preserve">Corresponds to the number of items </w:t>
            </w:r>
            <w:r w:rsidR="00363652" w:rsidRPr="00232358">
              <w:rPr>
                <w:color w:val="3B3838" w:themeColor="background2" w:themeShade="40"/>
              </w:rPr>
              <w:t xml:space="preserve">found in each </w:t>
            </w:r>
            <w:r w:rsidR="00563854" w:rsidRPr="00232358">
              <w:rPr>
                <w:color w:val="3B3838" w:themeColor="background2" w:themeShade="40"/>
              </w:rPr>
              <w:t>sample</w:t>
            </w:r>
            <w:r w:rsidR="00363652" w:rsidRPr="00232358">
              <w:rPr>
                <w:color w:val="3B3838" w:themeColor="background2" w:themeShade="40"/>
              </w:rPr>
              <w:t xml:space="preserve"> </w:t>
            </w:r>
            <w:r w:rsidR="00FD592C" w:rsidRPr="00232358">
              <w:rPr>
                <w:color w:val="3B3838" w:themeColor="background2" w:themeShade="40"/>
              </w:rPr>
              <w:t>for each</w:t>
            </w:r>
            <w:r w:rsidR="00363652" w:rsidRPr="00232358">
              <w:rPr>
                <w:color w:val="3B3838" w:themeColor="background2" w:themeShade="40"/>
              </w:rPr>
              <w:t xml:space="preserve"> category and subcategory</w:t>
            </w:r>
          </w:p>
        </w:tc>
        <w:tc>
          <w:tcPr>
            <w:tcW w:w="1559" w:type="dxa"/>
          </w:tcPr>
          <w:p w14:paraId="7D95AD51" w14:textId="6E7A0FA0" w:rsidR="00F3290F" w:rsidRPr="00232358" w:rsidRDefault="00363652" w:rsidP="00071730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number</w:t>
            </w:r>
          </w:p>
        </w:tc>
      </w:tr>
      <w:tr w:rsidR="00363652" w:rsidRPr="00232358" w14:paraId="2F0A07C0" w14:textId="77777777" w:rsidTr="00071730">
        <w:trPr>
          <w:cantSplit/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5E8DE906" w14:textId="182F7F69" w:rsidR="00363652" w:rsidRPr="00232358" w:rsidRDefault="00363652" w:rsidP="00363652">
            <w:pPr>
              <w:spacing w:before="80" w:after="80" w:line="264" w:lineRule="auto"/>
              <w:rPr>
                <w:b w:val="0"/>
                <w:bCs w:val="0"/>
                <w:i/>
                <w:iCs/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Weight_g</w:t>
            </w:r>
          </w:p>
        </w:tc>
        <w:tc>
          <w:tcPr>
            <w:tcW w:w="4394" w:type="dxa"/>
          </w:tcPr>
          <w:p w14:paraId="05317A4D" w14:textId="4403F1BB" w:rsidR="00363652" w:rsidRPr="00232358" w:rsidRDefault="00363652" w:rsidP="00363652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 xml:space="preserve">Corresponds to the weight of items found in each </w:t>
            </w:r>
            <w:r w:rsidR="00563854" w:rsidRPr="00232358">
              <w:rPr>
                <w:color w:val="3B3838" w:themeColor="background2" w:themeShade="40"/>
              </w:rPr>
              <w:t>sample</w:t>
            </w:r>
            <w:r w:rsidRPr="00232358">
              <w:rPr>
                <w:color w:val="3B3838" w:themeColor="background2" w:themeShade="40"/>
              </w:rPr>
              <w:t xml:space="preserve"> </w:t>
            </w:r>
            <w:r w:rsidR="00C20A88" w:rsidRPr="00232358">
              <w:rPr>
                <w:color w:val="3B3838" w:themeColor="background2" w:themeShade="40"/>
              </w:rPr>
              <w:t>for each</w:t>
            </w:r>
            <w:r w:rsidRPr="00232358">
              <w:rPr>
                <w:color w:val="3B3838" w:themeColor="background2" w:themeShade="40"/>
              </w:rPr>
              <w:t xml:space="preserve"> category and subcategory</w:t>
            </w:r>
          </w:p>
        </w:tc>
        <w:tc>
          <w:tcPr>
            <w:tcW w:w="1559" w:type="dxa"/>
          </w:tcPr>
          <w:p w14:paraId="562D9DC2" w14:textId="353ED0E8" w:rsidR="00363652" w:rsidRPr="00232358" w:rsidRDefault="00363652" w:rsidP="00363652">
            <w:pPr>
              <w:spacing w:before="80" w:after="8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3B3838" w:themeColor="background2" w:themeShade="40"/>
              </w:rPr>
            </w:pPr>
            <w:r w:rsidRPr="00232358">
              <w:rPr>
                <w:color w:val="3B3838" w:themeColor="background2" w:themeShade="40"/>
              </w:rPr>
              <w:t>g</w:t>
            </w:r>
          </w:p>
        </w:tc>
      </w:tr>
    </w:tbl>
    <w:p w14:paraId="65EC196C" w14:textId="77777777" w:rsidR="00F3290F" w:rsidRPr="00232358" w:rsidRDefault="00F3290F" w:rsidP="00F3290F">
      <w:pPr>
        <w:jc w:val="both"/>
        <w:rPr>
          <w:color w:val="3B3838" w:themeColor="background2" w:themeShade="40"/>
        </w:rPr>
      </w:pPr>
    </w:p>
    <w:p w14:paraId="115DE434" w14:textId="1D6D8B7A" w:rsidR="0049467F" w:rsidRPr="00232358" w:rsidRDefault="00F10153" w:rsidP="00F44A45">
      <w:pPr>
        <w:jc w:val="both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 xml:space="preserve">The CSV file: </w:t>
      </w:r>
      <w:r w:rsidR="001119BF" w:rsidRPr="00232358">
        <w:rPr>
          <w:color w:val="3B3838" w:themeColor="background2" w:themeShade="40"/>
        </w:rPr>
        <w:t>“Database_</w:t>
      </w:r>
      <w:r w:rsidR="008426E1" w:rsidRPr="00232358">
        <w:rPr>
          <w:color w:val="3B3838" w:themeColor="background2" w:themeShade="40"/>
        </w:rPr>
        <w:t>recycling</w:t>
      </w:r>
      <w:r w:rsidR="001119BF" w:rsidRPr="00232358">
        <w:rPr>
          <w:color w:val="3B3838" w:themeColor="background2" w:themeShade="40"/>
        </w:rPr>
        <w:t>_polymer_ID”</w:t>
      </w:r>
      <w:r w:rsidR="00C30971" w:rsidRPr="00232358">
        <w:rPr>
          <w:color w:val="3B3838" w:themeColor="background2" w:themeShade="40"/>
        </w:rPr>
        <w:t xml:space="preserve"> consists of </w:t>
      </w:r>
      <w:r w:rsidR="00853CDD" w:rsidRPr="00232358">
        <w:rPr>
          <w:color w:val="3B3838" w:themeColor="background2" w:themeShade="40"/>
        </w:rPr>
        <w:t>6</w:t>
      </w:r>
      <w:r w:rsidR="00C30971" w:rsidRPr="00232358">
        <w:rPr>
          <w:color w:val="3B3838" w:themeColor="background2" w:themeShade="40"/>
        </w:rPr>
        <w:t xml:space="preserve"> columns</w:t>
      </w:r>
      <w:r w:rsidR="00854219" w:rsidRPr="00232358">
        <w:rPr>
          <w:color w:val="3B3838" w:themeColor="background2" w:themeShade="40"/>
        </w:rPr>
        <w:t>.</w:t>
      </w:r>
      <w:r w:rsidR="00E7688C" w:rsidRPr="00232358">
        <w:rPr>
          <w:color w:val="3B3838" w:themeColor="background2" w:themeShade="40"/>
        </w:rPr>
        <w:t xml:space="preserve"> </w:t>
      </w:r>
      <w:r w:rsidR="00854219" w:rsidRPr="00232358">
        <w:rPr>
          <w:color w:val="3B3838" w:themeColor="background2" w:themeShade="40"/>
        </w:rPr>
        <w:t>C</w:t>
      </w:r>
      <w:r w:rsidR="00E7688C" w:rsidRPr="00232358">
        <w:rPr>
          <w:color w:val="3B3838" w:themeColor="background2" w:themeShade="40"/>
        </w:rPr>
        <w:t>olumn A (“</w:t>
      </w:r>
      <w:r w:rsidR="001A3600" w:rsidRPr="00232358">
        <w:rPr>
          <w:color w:val="3B3838" w:themeColor="background2" w:themeShade="40"/>
        </w:rPr>
        <w:t>Sample_no</w:t>
      </w:r>
      <w:r w:rsidR="00E7688C" w:rsidRPr="00232358">
        <w:rPr>
          <w:color w:val="3B3838" w:themeColor="background2" w:themeShade="40"/>
        </w:rPr>
        <w:t xml:space="preserve">”) </w:t>
      </w:r>
      <w:r w:rsidR="009E1C48" w:rsidRPr="00232358">
        <w:rPr>
          <w:color w:val="3B3838" w:themeColor="background2" w:themeShade="40"/>
        </w:rPr>
        <w:t xml:space="preserve">corresponds to the </w:t>
      </w:r>
      <w:r w:rsidR="004C23F8" w:rsidRPr="00232358">
        <w:rPr>
          <w:color w:val="3B3838" w:themeColor="background2" w:themeShade="40"/>
        </w:rPr>
        <w:t xml:space="preserve">recyclable </w:t>
      </w:r>
      <w:r w:rsidR="009E1C48" w:rsidRPr="00232358">
        <w:rPr>
          <w:color w:val="3B3838" w:themeColor="background2" w:themeShade="40"/>
        </w:rPr>
        <w:t>waste sample characterized</w:t>
      </w:r>
      <w:r w:rsidR="004C23F8" w:rsidRPr="00232358">
        <w:rPr>
          <w:color w:val="3B3838" w:themeColor="background2" w:themeShade="40"/>
        </w:rPr>
        <w:t>, consistent with the</w:t>
      </w:r>
      <w:r w:rsidR="00C85322" w:rsidRPr="00232358">
        <w:rPr>
          <w:color w:val="3B3838" w:themeColor="background2" w:themeShade="40"/>
        </w:rPr>
        <w:t xml:space="preserve"> CSV file: “Database_recycling_all”</w:t>
      </w:r>
      <w:r w:rsidR="006D738F" w:rsidRPr="00232358">
        <w:rPr>
          <w:color w:val="3B3838" w:themeColor="background2" w:themeShade="40"/>
        </w:rPr>
        <w:t xml:space="preserve">. </w:t>
      </w:r>
      <w:proofErr w:type="gramStart"/>
      <w:r w:rsidR="006D738F" w:rsidRPr="00232358">
        <w:rPr>
          <w:color w:val="3B3838" w:themeColor="background2" w:themeShade="40"/>
        </w:rPr>
        <w:t xml:space="preserve">Column B </w:t>
      </w:r>
      <w:r w:rsidR="00A76487" w:rsidRPr="00232358">
        <w:rPr>
          <w:color w:val="3B3838" w:themeColor="background2" w:themeShade="40"/>
        </w:rPr>
        <w:t>(“Item_No”)</w:t>
      </w:r>
      <w:r w:rsidR="006D738F" w:rsidRPr="00232358">
        <w:rPr>
          <w:color w:val="3B3838" w:themeColor="background2" w:themeShade="40"/>
        </w:rPr>
        <w:t>,</w:t>
      </w:r>
      <w:proofErr w:type="gramEnd"/>
      <w:r w:rsidR="006D738F" w:rsidRPr="00232358">
        <w:rPr>
          <w:color w:val="3B3838" w:themeColor="background2" w:themeShade="40"/>
        </w:rPr>
        <w:t xml:space="preserve"> </w:t>
      </w:r>
      <w:r w:rsidR="00775571" w:rsidRPr="00232358">
        <w:rPr>
          <w:color w:val="3B3838" w:themeColor="background2" w:themeShade="40"/>
        </w:rPr>
        <w:t>identifies the specific item for which the polymer type was determined</w:t>
      </w:r>
      <w:r w:rsidR="00490C40" w:rsidRPr="00232358">
        <w:rPr>
          <w:color w:val="3B3838" w:themeColor="background2" w:themeShade="40"/>
        </w:rPr>
        <w:t xml:space="preserve">. </w:t>
      </w:r>
      <w:r w:rsidR="00402510" w:rsidRPr="00232358">
        <w:rPr>
          <w:color w:val="3B3838" w:themeColor="background2" w:themeShade="40"/>
        </w:rPr>
        <w:t xml:space="preserve">Column C </w:t>
      </w:r>
      <w:r w:rsidR="008C4FB9" w:rsidRPr="00232358">
        <w:rPr>
          <w:color w:val="3B3838" w:themeColor="background2" w:themeShade="40"/>
        </w:rPr>
        <w:t xml:space="preserve">(“Category”) </w:t>
      </w:r>
      <w:r w:rsidR="00FF7368" w:rsidRPr="00232358">
        <w:rPr>
          <w:color w:val="3B3838" w:themeColor="background2" w:themeShade="40"/>
        </w:rPr>
        <w:t xml:space="preserve">and column D (“Subcategory”), </w:t>
      </w:r>
      <w:r w:rsidR="00346700" w:rsidRPr="00232358">
        <w:rPr>
          <w:color w:val="3B3838" w:themeColor="background2" w:themeShade="40"/>
        </w:rPr>
        <w:t>in</w:t>
      </w:r>
      <w:r w:rsidR="00AC053F" w:rsidRPr="00232358">
        <w:rPr>
          <w:color w:val="3B3838" w:themeColor="background2" w:themeShade="40"/>
        </w:rPr>
        <w:t>dicate</w:t>
      </w:r>
      <w:r w:rsidR="006D738F" w:rsidRPr="00232358">
        <w:rPr>
          <w:color w:val="3B3838" w:themeColor="background2" w:themeShade="40"/>
        </w:rPr>
        <w:t xml:space="preserve"> the</w:t>
      </w:r>
      <w:r w:rsidR="001E4CC6" w:rsidRPr="00232358">
        <w:rPr>
          <w:color w:val="3B3838" w:themeColor="background2" w:themeShade="40"/>
        </w:rPr>
        <w:t xml:space="preserve"> classification assigned to each item</w:t>
      </w:r>
      <w:r w:rsidR="008D2E66" w:rsidRPr="00232358">
        <w:rPr>
          <w:color w:val="3B3838" w:themeColor="background2" w:themeShade="40"/>
        </w:rPr>
        <w:t xml:space="preserve">, following the same categorization system used in </w:t>
      </w:r>
      <w:r w:rsidR="0089429B" w:rsidRPr="00232358">
        <w:rPr>
          <w:color w:val="3B3838" w:themeColor="background2" w:themeShade="40"/>
        </w:rPr>
        <w:t>“Database_recycling_all”</w:t>
      </w:r>
      <w:r w:rsidR="004D426D" w:rsidRPr="00232358">
        <w:rPr>
          <w:color w:val="3B3838" w:themeColor="background2" w:themeShade="40"/>
        </w:rPr>
        <w:t>.</w:t>
      </w:r>
      <w:r w:rsidR="00FF7368" w:rsidRPr="00232358">
        <w:rPr>
          <w:color w:val="3B3838" w:themeColor="background2" w:themeShade="40"/>
        </w:rPr>
        <w:t xml:space="preserve"> </w:t>
      </w:r>
      <w:r w:rsidR="006D738F" w:rsidRPr="00232358">
        <w:rPr>
          <w:color w:val="3B3838" w:themeColor="background2" w:themeShade="40"/>
        </w:rPr>
        <w:t xml:space="preserve"> </w:t>
      </w:r>
      <w:r w:rsidR="00C04B9F" w:rsidRPr="00232358">
        <w:rPr>
          <w:color w:val="3B3838" w:themeColor="background2" w:themeShade="40"/>
        </w:rPr>
        <w:t>Column E (“PlasTELL_ID”)</w:t>
      </w:r>
      <w:r w:rsidR="00CB1E20" w:rsidRPr="00232358">
        <w:rPr>
          <w:color w:val="3B3838" w:themeColor="background2" w:themeShade="40"/>
        </w:rPr>
        <w:t xml:space="preserve"> </w:t>
      </w:r>
      <w:r w:rsidR="00C04B9F" w:rsidRPr="00232358">
        <w:rPr>
          <w:color w:val="3B3838" w:themeColor="background2" w:themeShade="40"/>
        </w:rPr>
        <w:t>records</w:t>
      </w:r>
      <w:r w:rsidR="00CA4402" w:rsidRPr="00232358">
        <w:rPr>
          <w:color w:val="3B3838" w:themeColor="background2" w:themeShade="40"/>
        </w:rPr>
        <w:t xml:space="preserve"> the abbreviated polymer name identified by a portable plastic identification device (PlasTell NIR plastics scanner)</w:t>
      </w:r>
      <w:r w:rsidR="00F44A45" w:rsidRPr="00232358">
        <w:rPr>
          <w:color w:val="3B3838" w:themeColor="background2" w:themeShade="40"/>
        </w:rPr>
        <w:t xml:space="preserve">. </w:t>
      </w:r>
      <w:r w:rsidR="006424B3" w:rsidRPr="00232358">
        <w:rPr>
          <w:color w:val="3B3838" w:themeColor="background2" w:themeShade="40"/>
        </w:rPr>
        <w:t>Column F (“Comments”) identif</w:t>
      </w:r>
      <w:r w:rsidR="00F44A45" w:rsidRPr="00232358">
        <w:rPr>
          <w:color w:val="3B3838" w:themeColor="background2" w:themeShade="40"/>
        </w:rPr>
        <w:t>ies</w:t>
      </w:r>
      <w:r w:rsidR="006424B3" w:rsidRPr="00232358">
        <w:rPr>
          <w:color w:val="3B3838" w:themeColor="background2" w:themeShade="40"/>
        </w:rPr>
        <w:t xml:space="preserve"> any relevant information marked in the </w:t>
      </w:r>
      <w:r w:rsidR="00860108" w:rsidRPr="00232358">
        <w:rPr>
          <w:color w:val="3B3838" w:themeColor="background2" w:themeShade="40"/>
        </w:rPr>
        <w:t>waste packaging</w:t>
      </w:r>
      <w:r w:rsidR="008A49DC" w:rsidRPr="00232358">
        <w:rPr>
          <w:color w:val="3B3838" w:themeColor="background2" w:themeShade="40"/>
        </w:rPr>
        <w:t xml:space="preserve">. </w:t>
      </w:r>
    </w:p>
    <w:p w14:paraId="636CB239" w14:textId="5D97CE0E" w:rsidR="00FA1F00" w:rsidRPr="00232358" w:rsidRDefault="00297498" w:rsidP="007C4154">
      <w:pPr>
        <w:jc w:val="both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>Po</w:t>
      </w:r>
      <w:r w:rsidR="00C41529" w:rsidRPr="00232358">
        <w:rPr>
          <w:color w:val="3B3838" w:themeColor="background2" w:themeShade="40"/>
        </w:rPr>
        <w:t xml:space="preserve">lymer types not identified by PlasTELL </w:t>
      </w:r>
      <w:r w:rsidR="006E6C88" w:rsidRPr="00232358">
        <w:rPr>
          <w:color w:val="3B3838" w:themeColor="background2" w:themeShade="40"/>
        </w:rPr>
        <w:t>are labeled</w:t>
      </w:r>
      <w:r w:rsidR="00C41529" w:rsidRPr="00232358">
        <w:rPr>
          <w:color w:val="3B3838" w:themeColor="background2" w:themeShade="40"/>
        </w:rPr>
        <w:t xml:space="preserve"> as NI</w:t>
      </w:r>
      <w:r w:rsidR="006E6C88" w:rsidRPr="00232358">
        <w:rPr>
          <w:color w:val="3B3838" w:themeColor="background2" w:themeShade="40"/>
        </w:rPr>
        <w:t>,</w:t>
      </w:r>
      <w:r w:rsidRPr="00232358">
        <w:rPr>
          <w:color w:val="3B3838" w:themeColor="background2" w:themeShade="40"/>
        </w:rPr>
        <w:t xml:space="preserve"> while m</w:t>
      </w:r>
      <w:r w:rsidR="00FA1F00" w:rsidRPr="00232358">
        <w:rPr>
          <w:color w:val="3B3838" w:themeColor="background2" w:themeShade="40"/>
        </w:rPr>
        <w:t>issing data values are identified by NA</w:t>
      </w:r>
      <w:r w:rsidRPr="00232358">
        <w:rPr>
          <w:color w:val="3B3838" w:themeColor="background2" w:themeShade="40"/>
        </w:rPr>
        <w:t>.</w:t>
      </w:r>
    </w:p>
    <w:p w14:paraId="0886FEF5" w14:textId="3A95931D" w:rsidR="00551B34" w:rsidRPr="00232358" w:rsidRDefault="7AA33B70" w:rsidP="001B3490">
      <w:pPr>
        <w:pStyle w:val="Heading1"/>
        <w:rPr>
          <w:b/>
          <w:bCs/>
          <w:color w:val="3B3838" w:themeColor="background2" w:themeShade="40"/>
          <w:sz w:val="20"/>
          <w:szCs w:val="20"/>
        </w:rPr>
      </w:pPr>
      <w:bookmarkStart w:id="1" w:name="_Toc167878273"/>
      <w:r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 xml:space="preserve">Spatial </w:t>
      </w:r>
      <w:r w:rsidR="00190CA3"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c</w:t>
      </w:r>
      <w:r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overage</w:t>
      </w:r>
      <w:bookmarkEnd w:id="1"/>
      <w:r w:rsidR="00384CD8" w:rsidRPr="00232358">
        <w:rPr>
          <w:rStyle w:val="Heading2Char"/>
          <w:b/>
          <w:bCs/>
          <w:color w:val="3B3838" w:themeColor="background2" w:themeShade="40"/>
          <w:sz w:val="36"/>
          <w:szCs w:val="36"/>
        </w:rPr>
        <w:t>, temporal coverage and resolution</w:t>
      </w:r>
      <w:r w:rsidR="00384CD8" w:rsidRPr="00232358">
        <w:rPr>
          <w:b/>
          <w:bCs/>
          <w:color w:val="3B3838" w:themeColor="background2" w:themeShade="40"/>
        </w:rPr>
        <w:br/>
      </w:r>
      <w:r w:rsidR="00165825" w:rsidRPr="00232358">
        <w:rPr>
          <w:b/>
          <w:bCs/>
          <w:color w:val="3B3838" w:themeColor="background2" w:themeShade="40"/>
          <w:sz w:val="20"/>
          <w:szCs w:val="20"/>
        </w:rPr>
        <w:br/>
      </w:r>
    </w:p>
    <w:p w14:paraId="2420C0F2" w14:textId="500EBE30" w:rsidR="00551B34" w:rsidRPr="00232358" w:rsidRDefault="00384CD8" w:rsidP="00D6051D">
      <w:pPr>
        <w:jc w:val="both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>Recycling waste</w:t>
      </w:r>
      <w:r w:rsidR="003C2D12" w:rsidRPr="00232358">
        <w:rPr>
          <w:color w:val="3B3838" w:themeColor="background2" w:themeShade="40"/>
        </w:rPr>
        <w:t xml:space="preserve"> </w:t>
      </w:r>
      <w:r w:rsidR="00FD5032" w:rsidRPr="00232358">
        <w:rPr>
          <w:color w:val="3B3838" w:themeColor="background2" w:themeShade="40"/>
        </w:rPr>
        <w:t xml:space="preserve">from Santa Cruz Island located in the Galápagos Archipelago </w:t>
      </w:r>
      <w:r w:rsidR="003C2D12" w:rsidRPr="00232358">
        <w:rPr>
          <w:color w:val="3B3838" w:themeColor="background2" w:themeShade="40"/>
        </w:rPr>
        <w:t xml:space="preserve">was characterized </w:t>
      </w:r>
      <w:r w:rsidR="00076E3E" w:rsidRPr="00232358">
        <w:rPr>
          <w:color w:val="3B3838" w:themeColor="background2" w:themeShade="40"/>
        </w:rPr>
        <w:t>over</w:t>
      </w:r>
      <w:r w:rsidR="003C2D12" w:rsidRPr="00232358">
        <w:rPr>
          <w:color w:val="3B3838" w:themeColor="background2" w:themeShade="40"/>
        </w:rPr>
        <w:t xml:space="preserve"> three </w:t>
      </w:r>
      <w:r w:rsidR="00076E3E" w:rsidRPr="00232358">
        <w:rPr>
          <w:color w:val="3B3838" w:themeColor="background2" w:themeShade="40"/>
        </w:rPr>
        <w:t xml:space="preserve">sampling </w:t>
      </w:r>
      <w:r w:rsidR="003C2D12" w:rsidRPr="00232358">
        <w:rPr>
          <w:color w:val="3B3838" w:themeColor="background2" w:themeShade="40"/>
        </w:rPr>
        <w:t xml:space="preserve">days </w:t>
      </w:r>
      <w:r w:rsidR="00FD5032" w:rsidRPr="00232358">
        <w:t>(19/11/2024, 22/11/2024, 25/11/2024)</w:t>
      </w:r>
      <w:r w:rsidR="00551B34" w:rsidRPr="00232358">
        <w:rPr>
          <w:color w:val="3B3838" w:themeColor="background2" w:themeShade="40"/>
        </w:rPr>
        <w:t>.</w:t>
      </w:r>
      <w:r w:rsidRPr="00232358">
        <w:rPr>
          <w:color w:val="3B3838" w:themeColor="background2" w:themeShade="40"/>
        </w:rPr>
        <w:t xml:space="preserve"> </w:t>
      </w:r>
      <w:r w:rsidR="0000676D" w:rsidRPr="00232358">
        <w:rPr>
          <w:color w:val="3B3838" w:themeColor="background2" w:themeShade="40"/>
        </w:rPr>
        <w:t xml:space="preserve"> The sampl</w:t>
      </w:r>
      <w:r w:rsidR="00076E3E" w:rsidRPr="00232358">
        <w:rPr>
          <w:color w:val="3B3838" w:themeColor="background2" w:themeShade="40"/>
        </w:rPr>
        <w:t>ing</w:t>
      </w:r>
      <w:r w:rsidR="0000676D" w:rsidRPr="00232358">
        <w:rPr>
          <w:color w:val="3B3838" w:themeColor="background2" w:themeShade="40"/>
        </w:rPr>
        <w:t xml:space="preserve"> covered the four waste collection routes </w:t>
      </w:r>
      <w:r w:rsidR="00076E3E" w:rsidRPr="00232358">
        <w:rPr>
          <w:color w:val="3B3838" w:themeColor="background2" w:themeShade="40"/>
        </w:rPr>
        <w:t>o</w:t>
      </w:r>
      <w:r w:rsidR="0000676D" w:rsidRPr="00232358">
        <w:rPr>
          <w:color w:val="3B3838" w:themeColor="background2" w:themeShade="40"/>
        </w:rPr>
        <w:t>n the island</w:t>
      </w:r>
      <w:r w:rsidR="000D105C" w:rsidRPr="00232358">
        <w:rPr>
          <w:color w:val="3B3838" w:themeColor="background2" w:themeShade="40"/>
        </w:rPr>
        <w:t xml:space="preserve">. </w:t>
      </w:r>
      <w:r w:rsidR="00B957B9" w:rsidRPr="00232358">
        <w:rPr>
          <w:color w:val="3B3838" w:themeColor="background2" w:themeShade="40"/>
        </w:rPr>
        <w:t xml:space="preserve">Polymer analysis was </w:t>
      </w:r>
      <w:r w:rsidR="00B84C80" w:rsidRPr="00232358">
        <w:rPr>
          <w:color w:val="3B3838" w:themeColor="background2" w:themeShade="40"/>
        </w:rPr>
        <w:t>conducted following waste</w:t>
      </w:r>
      <w:r w:rsidR="00A9276F" w:rsidRPr="00232358">
        <w:rPr>
          <w:color w:val="3B3838" w:themeColor="background2" w:themeShade="40"/>
        </w:rPr>
        <w:t xml:space="preserve"> </w:t>
      </w:r>
      <w:r w:rsidR="00D6051D" w:rsidRPr="00232358">
        <w:rPr>
          <w:color w:val="3B3838" w:themeColor="background2" w:themeShade="40"/>
        </w:rPr>
        <w:t>characterization</w:t>
      </w:r>
      <w:r w:rsidR="00B84C80" w:rsidRPr="00232358">
        <w:rPr>
          <w:color w:val="3B3838" w:themeColor="background2" w:themeShade="40"/>
        </w:rPr>
        <w:t xml:space="preserve"> on</w:t>
      </w:r>
      <w:r w:rsidR="00D6051D" w:rsidRPr="00232358">
        <w:rPr>
          <w:color w:val="3B3838" w:themeColor="background2" w:themeShade="40"/>
        </w:rPr>
        <w:t xml:space="preserve"> the same day. </w:t>
      </w:r>
    </w:p>
    <w:p w14:paraId="704B130D" w14:textId="61E08DA4" w:rsidR="7C935410" w:rsidRPr="00232358" w:rsidRDefault="00397124" w:rsidP="001B3490">
      <w:pPr>
        <w:pStyle w:val="Heading1"/>
        <w:rPr>
          <w:b/>
          <w:bCs/>
          <w:color w:val="3B3838" w:themeColor="background2" w:themeShade="40"/>
        </w:rPr>
      </w:pPr>
      <w:bookmarkStart w:id="2" w:name="_Toc167878278"/>
      <w:r w:rsidRPr="00232358">
        <w:rPr>
          <w:b/>
          <w:bCs/>
          <w:color w:val="3B3838" w:themeColor="background2" w:themeShade="40"/>
        </w:rPr>
        <w:lastRenderedPageBreak/>
        <w:t>Sampling, c</w:t>
      </w:r>
      <w:r w:rsidR="7C935410" w:rsidRPr="00232358">
        <w:rPr>
          <w:b/>
          <w:bCs/>
          <w:color w:val="3B3838" w:themeColor="background2" w:themeShade="40"/>
        </w:rPr>
        <w:t>ollection</w:t>
      </w:r>
      <w:r w:rsidRPr="00232358">
        <w:rPr>
          <w:b/>
          <w:bCs/>
          <w:color w:val="3B3838" w:themeColor="background2" w:themeShade="40"/>
        </w:rPr>
        <w:t xml:space="preserve"> and analysis </w:t>
      </w:r>
      <w:bookmarkEnd w:id="2"/>
    </w:p>
    <w:p w14:paraId="498F9593" w14:textId="77777777" w:rsidR="00397124" w:rsidRPr="00232358" w:rsidRDefault="00397124" w:rsidP="00CA338B">
      <w:pPr>
        <w:keepNext/>
        <w:spacing w:after="40"/>
        <w:rPr>
          <w:color w:val="3B3838" w:themeColor="background2" w:themeShade="40"/>
        </w:rPr>
      </w:pPr>
    </w:p>
    <w:p w14:paraId="13D33FF4" w14:textId="7F8EDA1D" w:rsidR="00397124" w:rsidRPr="00232358" w:rsidRDefault="00663B94" w:rsidP="00E5599B">
      <w:pPr>
        <w:keepNext/>
        <w:spacing w:after="40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>Waste</w:t>
      </w:r>
      <w:r w:rsidR="00174BF9" w:rsidRPr="00232358">
        <w:rPr>
          <w:color w:val="3B3838" w:themeColor="background2" w:themeShade="40"/>
        </w:rPr>
        <w:t xml:space="preserve"> characterization was performed </w:t>
      </w:r>
      <w:r w:rsidRPr="00232358">
        <w:rPr>
          <w:color w:val="3B3838" w:themeColor="background2" w:themeShade="40"/>
        </w:rPr>
        <w:t xml:space="preserve">at </w:t>
      </w:r>
      <w:r w:rsidR="00532710" w:rsidRPr="00232358">
        <w:rPr>
          <w:color w:val="3B3838" w:themeColor="background2" w:themeShade="40"/>
        </w:rPr>
        <w:t>the</w:t>
      </w:r>
      <w:r w:rsidRPr="00232358">
        <w:rPr>
          <w:color w:val="3B3838" w:themeColor="background2" w:themeShade="40"/>
        </w:rPr>
        <w:t xml:space="preserve"> municipal </w:t>
      </w:r>
      <w:r w:rsidR="00174BF9" w:rsidRPr="00232358">
        <w:rPr>
          <w:color w:val="3B3838" w:themeColor="background2" w:themeShade="40"/>
        </w:rPr>
        <w:t xml:space="preserve">recycling centre. </w:t>
      </w:r>
      <w:r w:rsidRPr="00232358">
        <w:rPr>
          <w:color w:val="3B3838" w:themeColor="background2" w:themeShade="40"/>
        </w:rPr>
        <w:t>O</w:t>
      </w:r>
      <w:r w:rsidR="001202A8" w:rsidRPr="00232358">
        <w:rPr>
          <w:color w:val="3B3838" w:themeColor="background2" w:themeShade="40"/>
        </w:rPr>
        <w:t>n the island, four</w:t>
      </w:r>
      <w:r w:rsidRPr="00232358">
        <w:rPr>
          <w:color w:val="3B3838" w:themeColor="background2" w:themeShade="40"/>
        </w:rPr>
        <w:t xml:space="preserve"> waste</w:t>
      </w:r>
      <w:r w:rsidR="001202A8" w:rsidRPr="00232358">
        <w:rPr>
          <w:color w:val="3B3838" w:themeColor="background2" w:themeShade="40"/>
        </w:rPr>
        <w:t xml:space="preserve"> collection routes collect</w:t>
      </w:r>
      <w:r w:rsidR="003B2E68" w:rsidRPr="00232358">
        <w:rPr>
          <w:color w:val="3B3838" w:themeColor="background2" w:themeShade="40"/>
        </w:rPr>
        <w:t xml:space="preserve"> both recyclable waste</w:t>
      </w:r>
      <w:r w:rsidR="001202A8" w:rsidRPr="00232358">
        <w:rPr>
          <w:color w:val="3B3838" w:themeColor="background2" w:themeShade="40"/>
        </w:rPr>
        <w:t xml:space="preserve"> and waste </w:t>
      </w:r>
      <w:r w:rsidR="003B2E68" w:rsidRPr="00232358">
        <w:rPr>
          <w:color w:val="3B3838" w:themeColor="background2" w:themeShade="40"/>
        </w:rPr>
        <w:t>destined directly for the landfill</w:t>
      </w:r>
      <w:r w:rsidR="001202A8" w:rsidRPr="00232358">
        <w:rPr>
          <w:color w:val="3B3838" w:themeColor="background2" w:themeShade="40"/>
        </w:rPr>
        <w:t>. To characterize the recyclable</w:t>
      </w:r>
      <w:r w:rsidR="005159D9" w:rsidRPr="00232358">
        <w:rPr>
          <w:color w:val="3B3838" w:themeColor="background2" w:themeShade="40"/>
        </w:rPr>
        <w:t xml:space="preserve"> waste</w:t>
      </w:r>
      <w:r w:rsidR="001202A8" w:rsidRPr="00232358">
        <w:rPr>
          <w:color w:val="3B3838" w:themeColor="background2" w:themeShade="40"/>
        </w:rPr>
        <w:t xml:space="preserve">, 2 bags per route were randomly </w:t>
      </w:r>
      <w:r w:rsidR="005159D9" w:rsidRPr="00232358">
        <w:rPr>
          <w:color w:val="3B3838" w:themeColor="background2" w:themeShade="40"/>
        </w:rPr>
        <w:t xml:space="preserve">selected </w:t>
      </w:r>
      <w:r w:rsidR="001202A8" w:rsidRPr="00232358">
        <w:rPr>
          <w:color w:val="3B3838" w:themeColor="background2" w:themeShade="40"/>
        </w:rPr>
        <w:t xml:space="preserve">by the </w:t>
      </w:r>
      <w:r w:rsidR="00A87BEB" w:rsidRPr="00232358">
        <w:rPr>
          <w:color w:val="3B3838" w:themeColor="background2" w:themeShade="40"/>
        </w:rPr>
        <w:t>municipality staff</w:t>
      </w:r>
      <w:r w:rsidR="005159D9" w:rsidRPr="00232358">
        <w:rPr>
          <w:color w:val="3B3838" w:themeColor="background2" w:themeShade="40"/>
        </w:rPr>
        <w:t>, resulting</w:t>
      </w:r>
      <w:r w:rsidR="00CF4A58" w:rsidRPr="00232358">
        <w:rPr>
          <w:color w:val="3B3838" w:themeColor="background2" w:themeShade="40"/>
        </w:rPr>
        <w:t xml:space="preserve"> in a total of 8 </w:t>
      </w:r>
      <w:r w:rsidR="00A87BEB" w:rsidRPr="00232358">
        <w:rPr>
          <w:color w:val="3B3838" w:themeColor="background2" w:themeShade="40"/>
        </w:rPr>
        <w:t xml:space="preserve">bags </w:t>
      </w:r>
      <w:r w:rsidR="00CF4A58" w:rsidRPr="00232358">
        <w:rPr>
          <w:color w:val="3B3838" w:themeColor="background2" w:themeShade="40"/>
        </w:rPr>
        <w:t xml:space="preserve">per sampling event. The 8 bags </w:t>
      </w:r>
      <w:r w:rsidR="00A87BEB" w:rsidRPr="00232358">
        <w:rPr>
          <w:color w:val="3B3838" w:themeColor="background2" w:themeShade="40"/>
        </w:rPr>
        <w:t xml:space="preserve">were </w:t>
      </w:r>
      <w:r w:rsidR="00B80866" w:rsidRPr="00232358">
        <w:rPr>
          <w:color w:val="3B3838" w:themeColor="background2" w:themeShade="40"/>
        </w:rPr>
        <w:t>weighed and</w:t>
      </w:r>
      <w:r w:rsidR="00315044" w:rsidRPr="00232358">
        <w:rPr>
          <w:color w:val="3B3838" w:themeColor="background2" w:themeShade="40"/>
        </w:rPr>
        <w:t xml:space="preserve"> then</w:t>
      </w:r>
      <w:r w:rsidR="00B80866" w:rsidRPr="00232358">
        <w:rPr>
          <w:color w:val="3B3838" w:themeColor="background2" w:themeShade="40"/>
        </w:rPr>
        <w:t xml:space="preserve"> </w:t>
      </w:r>
      <w:r w:rsidR="00A87BEB" w:rsidRPr="00232358">
        <w:rPr>
          <w:color w:val="3B3838" w:themeColor="background2" w:themeShade="40"/>
        </w:rPr>
        <w:t>emptied</w:t>
      </w:r>
      <w:r w:rsidR="00315044" w:rsidRPr="00232358">
        <w:rPr>
          <w:color w:val="3B3838" w:themeColor="background2" w:themeShade="40"/>
        </w:rPr>
        <w:t xml:space="preserve"> onto</w:t>
      </w:r>
      <w:r w:rsidR="00A87BEB" w:rsidRPr="00232358">
        <w:rPr>
          <w:color w:val="3B3838" w:themeColor="background2" w:themeShade="40"/>
        </w:rPr>
        <w:t xml:space="preserve"> a tarpaulin</w:t>
      </w:r>
      <w:r w:rsidR="00315044" w:rsidRPr="00232358">
        <w:rPr>
          <w:color w:val="3B3838" w:themeColor="background2" w:themeShade="40"/>
        </w:rPr>
        <w:t>. The material was thoroughly</w:t>
      </w:r>
      <w:r w:rsidR="00B80866" w:rsidRPr="00232358">
        <w:rPr>
          <w:color w:val="3B3838" w:themeColor="background2" w:themeShade="40"/>
        </w:rPr>
        <w:t xml:space="preserve"> mixed and divided in four </w:t>
      </w:r>
      <w:r w:rsidR="00315044" w:rsidRPr="00232358">
        <w:rPr>
          <w:color w:val="3B3838" w:themeColor="background2" w:themeShade="40"/>
        </w:rPr>
        <w:t>q</w:t>
      </w:r>
      <w:r w:rsidR="00B80866" w:rsidRPr="00232358">
        <w:rPr>
          <w:color w:val="3B3838" w:themeColor="background2" w:themeShade="40"/>
        </w:rPr>
        <w:t xml:space="preserve">uadrants, three </w:t>
      </w:r>
      <w:r w:rsidR="00674E06" w:rsidRPr="00232358">
        <w:rPr>
          <w:color w:val="3B3838" w:themeColor="background2" w:themeShade="40"/>
        </w:rPr>
        <w:t>q</w:t>
      </w:r>
      <w:r w:rsidR="00B80866" w:rsidRPr="00232358">
        <w:rPr>
          <w:color w:val="3B3838" w:themeColor="background2" w:themeShade="40"/>
        </w:rPr>
        <w:t>uadrants were discarded and the remaining</w:t>
      </w:r>
      <w:r w:rsidR="00674E06" w:rsidRPr="00232358">
        <w:rPr>
          <w:color w:val="3B3838" w:themeColor="background2" w:themeShade="40"/>
        </w:rPr>
        <w:t xml:space="preserve"> quadrant </w:t>
      </w:r>
      <w:r w:rsidR="006A5136" w:rsidRPr="00232358">
        <w:rPr>
          <w:color w:val="3B3838" w:themeColor="background2" w:themeShade="40"/>
        </w:rPr>
        <w:t>was characterised</w:t>
      </w:r>
      <w:r w:rsidR="00674E06" w:rsidRPr="00232358">
        <w:rPr>
          <w:color w:val="3B3838" w:themeColor="background2" w:themeShade="40"/>
        </w:rPr>
        <w:t xml:space="preserve">. Characterization involved sorting the material into predefined categories, counting individual items and weighing each category. </w:t>
      </w:r>
      <w:r w:rsidR="006A5136" w:rsidRPr="00232358">
        <w:rPr>
          <w:color w:val="3B3838" w:themeColor="background2" w:themeShade="40"/>
        </w:rPr>
        <w:t xml:space="preserve"> </w:t>
      </w:r>
      <w:r w:rsidR="00875BA0" w:rsidRPr="00232358">
        <w:rPr>
          <w:color w:val="3B3838" w:themeColor="background2" w:themeShade="40"/>
        </w:rPr>
        <w:t xml:space="preserve">Hazardous and sanitary risk waste was removed </w:t>
      </w:r>
      <w:r w:rsidR="00447D74" w:rsidRPr="00232358">
        <w:rPr>
          <w:color w:val="3B3838" w:themeColor="background2" w:themeShade="40"/>
        </w:rPr>
        <w:t>prior to</w:t>
      </w:r>
      <w:r w:rsidR="00875BA0" w:rsidRPr="00232358">
        <w:rPr>
          <w:color w:val="3B3838" w:themeColor="background2" w:themeShade="40"/>
        </w:rPr>
        <w:t xml:space="preserve"> characterization</w:t>
      </w:r>
      <w:r w:rsidR="00E5599B" w:rsidRPr="00232358">
        <w:rPr>
          <w:color w:val="3B3838" w:themeColor="background2" w:themeShade="40"/>
        </w:rPr>
        <w:t xml:space="preserve">. Plastics were separated and the polymer type identified using </w:t>
      </w:r>
      <w:r w:rsidR="00542ABF" w:rsidRPr="00232358">
        <w:rPr>
          <w:color w:val="3B3838" w:themeColor="background2" w:themeShade="40"/>
        </w:rPr>
        <w:t xml:space="preserve">a portable plastic identification device (PlasTell NIR plastics scanner, desktop version, Matoha Instrumentation Ltd.) equipped with a transmittance-reflectance NIR spectroscopy, 1550-1950 nm - 2NIR lamps built-in. </w:t>
      </w:r>
    </w:p>
    <w:p w14:paraId="0939435B" w14:textId="77777777" w:rsidR="00272860" w:rsidRPr="00232358" w:rsidRDefault="00272860" w:rsidP="00272860">
      <w:pPr>
        <w:pStyle w:val="Heading1"/>
        <w:rPr>
          <w:b/>
          <w:bCs/>
          <w:color w:val="3B3838" w:themeColor="background2" w:themeShade="40"/>
        </w:rPr>
      </w:pPr>
      <w:r w:rsidRPr="00232358">
        <w:rPr>
          <w:b/>
          <w:bCs/>
          <w:color w:val="3B3838" w:themeColor="background2" w:themeShade="40"/>
        </w:rPr>
        <w:t>Quality control</w:t>
      </w:r>
    </w:p>
    <w:p w14:paraId="573193FD" w14:textId="1B2CB554" w:rsidR="00397124" w:rsidRPr="00232358" w:rsidRDefault="000331A5" w:rsidP="00CA338B">
      <w:pPr>
        <w:keepNext/>
        <w:spacing w:after="40"/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>All e</w:t>
      </w:r>
      <w:r w:rsidR="00272860" w:rsidRPr="00232358">
        <w:rPr>
          <w:color w:val="3B3838" w:themeColor="background2" w:themeShade="40"/>
        </w:rPr>
        <w:t xml:space="preserve">quipment was thoroughly </w:t>
      </w:r>
      <w:r w:rsidRPr="00232358">
        <w:rPr>
          <w:color w:val="3B3838" w:themeColor="background2" w:themeShade="40"/>
        </w:rPr>
        <w:t xml:space="preserve">cleaned </w:t>
      </w:r>
      <w:r w:rsidR="00272860" w:rsidRPr="00232358">
        <w:rPr>
          <w:color w:val="3B3838" w:themeColor="background2" w:themeShade="40"/>
        </w:rPr>
        <w:t>before</w:t>
      </w:r>
      <w:r w:rsidRPr="00232358">
        <w:rPr>
          <w:color w:val="3B3838" w:themeColor="background2" w:themeShade="40"/>
        </w:rPr>
        <w:t xml:space="preserve"> each</w:t>
      </w:r>
      <w:r w:rsidR="00272860" w:rsidRPr="00232358">
        <w:rPr>
          <w:color w:val="3B3838" w:themeColor="background2" w:themeShade="40"/>
        </w:rPr>
        <w:t xml:space="preserve"> use to avoid contamination and </w:t>
      </w:r>
      <w:r w:rsidR="00CA6E09" w:rsidRPr="00232358">
        <w:rPr>
          <w:color w:val="3B3838" w:themeColor="background2" w:themeShade="40"/>
        </w:rPr>
        <w:t>ensure accurate polymer identification.</w:t>
      </w:r>
      <w:r w:rsidR="00272860" w:rsidRPr="00232358">
        <w:rPr>
          <w:color w:val="3B3838" w:themeColor="background2" w:themeShade="40"/>
        </w:rPr>
        <w:t xml:space="preserve"> </w:t>
      </w:r>
      <w:r w:rsidR="00594E80" w:rsidRPr="00232358">
        <w:rPr>
          <w:color w:val="3B3838" w:themeColor="background2" w:themeShade="40"/>
        </w:rPr>
        <w:t xml:space="preserve"> The database was </w:t>
      </w:r>
      <w:r w:rsidR="000C5EEB" w:rsidRPr="00232358">
        <w:rPr>
          <w:color w:val="3B3838" w:themeColor="background2" w:themeShade="40"/>
        </w:rPr>
        <w:t xml:space="preserve">carefully </w:t>
      </w:r>
      <w:r w:rsidR="00594E80" w:rsidRPr="00232358">
        <w:rPr>
          <w:color w:val="3B3838" w:themeColor="background2" w:themeShade="40"/>
        </w:rPr>
        <w:t>revi</w:t>
      </w:r>
      <w:r w:rsidR="000C5EEB" w:rsidRPr="00232358">
        <w:rPr>
          <w:color w:val="3B3838" w:themeColor="background2" w:themeShade="40"/>
        </w:rPr>
        <w:t xml:space="preserve">ewed to identify and correct any </w:t>
      </w:r>
      <w:r w:rsidR="00594E80" w:rsidRPr="00232358">
        <w:rPr>
          <w:color w:val="3B3838" w:themeColor="background2" w:themeShade="40"/>
        </w:rPr>
        <w:t>erro</w:t>
      </w:r>
      <w:r w:rsidRPr="00232358">
        <w:rPr>
          <w:color w:val="3B3838" w:themeColor="background2" w:themeShade="40"/>
        </w:rPr>
        <w:t>rs.</w:t>
      </w:r>
    </w:p>
    <w:p w14:paraId="7B24D6C9" w14:textId="77777777" w:rsidR="00272860" w:rsidRPr="00232358" w:rsidRDefault="00272860" w:rsidP="00272860">
      <w:pPr>
        <w:pStyle w:val="Heading1"/>
        <w:rPr>
          <w:b/>
          <w:bCs/>
          <w:color w:val="3B3838" w:themeColor="background2" w:themeShade="40"/>
        </w:rPr>
      </w:pPr>
      <w:r w:rsidRPr="00232358">
        <w:rPr>
          <w:b/>
          <w:bCs/>
          <w:color w:val="3B3838" w:themeColor="background2" w:themeShade="40"/>
        </w:rPr>
        <w:t>Miscellaneous</w:t>
      </w:r>
    </w:p>
    <w:p w14:paraId="4F50CC96" w14:textId="49F59C53" w:rsidR="00272860" w:rsidRPr="00232358" w:rsidRDefault="00272860" w:rsidP="00272860">
      <w:pPr>
        <w:rPr>
          <w:color w:val="3B3838" w:themeColor="background2" w:themeShade="40"/>
        </w:rPr>
      </w:pPr>
      <w:r w:rsidRPr="00232358">
        <w:rPr>
          <w:color w:val="3B3838" w:themeColor="background2" w:themeShade="40"/>
        </w:rPr>
        <w:t xml:space="preserve">This data is used in a manuscript </w:t>
      </w:r>
      <w:r w:rsidR="007C4154" w:rsidRPr="00232358">
        <w:rPr>
          <w:color w:val="3B3838" w:themeColor="background2" w:themeShade="40"/>
        </w:rPr>
        <w:t xml:space="preserve">which is </w:t>
      </w:r>
      <w:r w:rsidR="007D39FC" w:rsidRPr="00232358">
        <w:rPr>
          <w:color w:val="3B3838" w:themeColor="background2" w:themeShade="40"/>
        </w:rPr>
        <w:t xml:space="preserve">in </w:t>
      </w:r>
      <w:r w:rsidR="007C4154" w:rsidRPr="00232358">
        <w:rPr>
          <w:color w:val="3B3838" w:themeColor="background2" w:themeShade="40"/>
        </w:rPr>
        <w:t>the process to be</w:t>
      </w:r>
      <w:r w:rsidRPr="00232358">
        <w:rPr>
          <w:color w:val="3B3838" w:themeColor="background2" w:themeShade="40"/>
        </w:rPr>
        <w:t xml:space="preserve"> published. </w:t>
      </w:r>
    </w:p>
    <w:p w14:paraId="58D344CD" w14:textId="0B368993" w:rsidR="7F186DAC" w:rsidRPr="007C4154" w:rsidRDefault="7F186DAC" w:rsidP="00CA338B">
      <w:pPr>
        <w:rPr>
          <w:color w:val="3B3838" w:themeColor="background2" w:themeShade="40"/>
        </w:rPr>
      </w:pPr>
    </w:p>
    <w:sectPr w:rsidR="7F186DAC" w:rsidRPr="007C4154" w:rsidSect="005E4D1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59DE2" w14:textId="77777777" w:rsidR="006D5A94" w:rsidRDefault="006D5A94" w:rsidP="006E6CFB">
      <w:pPr>
        <w:spacing w:after="0" w:line="240" w:lineRule="auto"/>
      </w:pPr>
      <w:r>
        <w:separator/>
      </w:r>
    </w:p>
  </w:endnote>
  <w:endnote w:type="continuationSeparator" w:id="0">
    <w:p w14:paraId="4F39E18A" w14:textId="77777777" w:rsidR="006D5A94" w:rsidRDefault="006D5A94" w:rsidP="006E6CFB">
      <w:pPr>
        <w:spacing w:after="0" w:line="240" w:lineRule="auto"/>
      </w:pPr>
      <w:r>
        <w:continuationSeparator/>
      </w:r>
    </w:p>
  </w:endnote>
  <w:endnote w:type="continuationNotice" w:id="1">
    <w:p w14:paraId="3CFEECE4" w14:textId="77777777" w:rsidR="006D5A94" w:rsidRDefault="006D5A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3EF20" w14:textId="733CBCD3" w:rsidR="006E6CFB" w:rsidRPr="008F32B7" w:rsidRDefault="005E4D18" w:rsidP="008F32B7">
    <w:pPr>
      <w:pStyle w:val="Footer"/>
      <w:jc w:val="right"/>
    </w:pPr>
    <w:r w:rsidRPr="008F32B7">
      <w:rPr>
        <w:sz w:val="20"/>
        <w:szCs w:val="20"/>
      </w:rPr>
      <w:fldChar w:fldCharType="begin"/>
    </w:r>
    <w:r w:rsidRPr="008F32B7">
      <w:rPr>
        <w:sz w:val="20"/>
        <w:szCs w:val="20"/>
      </w:rPr>
      <w:instrText>PAGE  \* Arabic</w:instrText>
    </w:r>
    <w:r w:rsidRPr="008F32B7">
      <w:rPr>
        <w:sz w:val="20"/>
        <w:szCs w:val="20"/>
      </w:rPr>
      <w:fldChar w:fldCharType="separate"/>
    </w:r>
    <w:r w:rsidRPr="008F32B7">
      <w:rPr>
        <w:sz w:val="20"/>
        <w:szCs w:val="20"/>
      </w:rPr>
      <w:t>1</w:t>
    </w:r>
    <w:r w:rsidRPr="008F32B7">
      <w:rPr>
        <w:sz w:val="20"/>
        <w:szCs w:val="20"/>
      </w:rPr>
      <w:fldChar w:fldCharType="end"/>
    </w:r>
    <w:r w:rsidR="008F32B7">
      <w:rPr>
        <w:sz w:val="20"/>
        <w:szCs w:val="20"/>
      </w:rPr>
      <w:t xml:space="preserve"> | </w:t>
    </w:r>
    <w:r w:rsidR="008F32B7">
      <w:rPr>
        <w:sz w:val="20"/>
        <w:szCs w:val="20"/>
      </w:rPr>
      <w:fldChar w:fldCharType="begin"/>
    </w:r>
    <w:r w:rsidR="008F32B7">
      <w:rPr>
        <w:sz w:val="20"/>
        <w:szCs w:val="20"/>
      </w:rPr>
      <w:instrText xml:space="preserve"> numpages </w:instrText>
    </w:r>
    <w:r w:rsidR="008F32B7">
      <w:rPr>
        <w:sz w:val="20"/>
        <w:szCs w:val="20"/>
      </w:rPr>
      <w:fldChar w:fldCharType="separate"/>
    </w:r>
    <w:r w:rsidR="008F32B7">
      <w:rPr>
        <w:noProof/>
        <w:sz w:val="20"/>
        <w:szCs w:val="20"/>
      </w:rPr>
      <w:t>6</w:t>
    </w:r>
    <w:r w:rsidR="008F32B7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47461" w14:textId="77777777" w:rsidR="006D5A94" w:rsidRDefault="006D5A94" w:rsidP="006E6CFB">
      <w:pPr>
        <w:spacing w:after="0" w:line="240" w:lineRule="auto"/>
      </w:pPr>
      <w:r>
        <w:separator/>
      </w:r>
    </w:p>
  </w:footnote>
  <w:footnote w:type="continuationSeparator" w:id="0">
    <w:p w14:paraId="4CEFEE9E" w14:textId="77777777" w:rsidR="006D5A94" w:rsidRDefault="006D5A94" w:rsidP="006E6CFB">
      <w:pPr>
        <w:spacing w:after="0" w:line="240" w:lineRule="auto"/>
      </w:pPr>
      <w:r>
        <w:continuationSeparator/>
      </w:r>
    </w:p>
  </w:footnote>
  <w:footnote w:type="continuationNotice" w:id="1">
    <w:p w14:paraId="000CC3E1" w14:textId="77777777" w:rsidR="006D5A94" w:rsidRDefault="006D5A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F24C0" w14:textId="114E60D1" w:rsidR="00BD1524" w:rsidRPr="001B3490" w:rsidRDefault="001B3490" w:rsidP="001B3490">
    <w:pPr>
      <w:pStyle w:val="Header"/>
      <w:tabs>
        <w:tab w:val="clear" w:pos="4513"/>
        <w:tab w:val="clear" w:pos="9026"/>
        <w:tab w:val="right" w:pos="9356"/>
      </w:tabs>
      <w:rPr>
        <w:sz w:val="18"/>
        <w:szCs w:val="18"/>
      </w:rPr>
    </w:pPr>
    <w:r w:rsidRPr="001B3490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95382"/>
    <w:multiLevelType w:val="hybridMultilevel"/>
    <w:tmpl w:val="D16808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102BD"/>
    <w:multiLevelType w:val="hybridMultilevel"/>
    <w:tmpl w:val="69DEE962"/>
    <w:lvl w:ilvl="0" w:tplc="17A699C6">
      <w:start w:val="1"/>
      <w:numFmt w:val="decimal"/>
      <w:lvlText w:val="%1."/>
      <w:lvlJc w:val="left"/>
      <w:pPr>
        <w:ind w:left="720" w:hanging="360"/>
      </w:pPr>
    </w:lvl>
    <w:lvl w:ilvl="1" w:tplc="B25E5AC2">
      <w:start w:val="1"/>
      <w:numFmt w:val="decimal"/>
      <w:lvlText w:val="%2."/>
      <w:lvlJc w:val="left"/>
      <w:pPr>
        <w:ind w:left="720" w:hanging="360"/>
      </w:pPr>
    </w:lvl>
    <w:lvl w:ilvl="2" w:tplc="5DBA0166">
      <w:start w:val="1"/>
      <w:numFmt w:val="decimal"/>
      <w:lvlText w:val="%3."/>
      <w:lvlJc w:val="left"/>
      <w:pPr>
        <w:ind w:left="720" w:hanging="360"/>
      </w:pPr>
    </w:lvl>
    <w:lvl w:ilvl="3" w:tplc="1D5E1634">
      <w:start w:val="1"/>
      <w:numFmt w:val="decimal"/>
      <w:lvlText w:val="%4."/>
      <w:lvlJc w:val="left"/>
      <w:pPr>
        <w:ind w:left="720" w:hanging="360"/>
      </w:pPr>
    </w:lvl>
    <w:lvl w:ilvl="4" w:tplc="30605F08">
      <w:start w:val="1"/>
      <w:numFmt w:val="decimal"/>
      <w:lvlText w:val="%5."/>
      <w:lvlJc w:val="left"/>
      <w:pPr>
        <w:ind w:left="720" w:hanging="360"/>
      </w:pPr>
    </w:lvl>
    <w:lvl w:ilvl="5" w:tplc="403E1C12">
      <w:start w:val="1"/>
      <w:numFmt w:val="decimal"/>
      <w:lvlText w:val="%6."/>
      <w:lvlJc w:val="left"/>
      <w:pPr>
        <w:ind w:left="720" w:hanging="360"/>
      </w:pPr>
    </w:lvl>
    <w:lvl w:ilvl="6" w:tplc="3FBC6670">
      <w:start w:val="1"/>
      <w:numFmt w:val="decimal"/>
      <w:lvlText w:val="%7."/>
      <w:lvlJc w:val="left"/>
      <w:pPr>
        <w:ind w:left="720" w:hanging="360"/>
      </w:pPr>
    </w:lvl>
    <w:lvl w:ilvl="7" w:tplc="6A2470E2">
      <w:start w:val="1"/>
      <w:numFmt w:val="decimal"/>
      <w:lvlText w:val="%8."/>
      <w:lvlJc w:val="left"/>
      <w:pPr>
        <w:ind w:left="720" w:hanging="360"/>
      </w:pPr>
    </w:lvl>
    <w:lvl w:ilvl="8" w:tplc="10DE7B9C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DD13864"/>
    <w:multiLevelType w:val="hybridMultilevel"/>
    <w:tmpl w:val="0A7220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676EB"/>
    <w:multiLevelType w:val="hybridMultilevel"/>
    <w:tmpl w:val="6E145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01352"/>
    <w:multiLevelType w:val="hybridMultilevel"/>
    <w:tmpl w:val="C35E7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1008E"/>
    <w:multiLevelType w:val="hybridMultilevel"/>
    <w:tmpl w:val="E5102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EA1A9"/>
    <w:multiLevelType w:val="hybridMultilevel"/>
    <w:tmpl w:val="0876E5D0"/>
    <w:lvl w:ilvl="0" w:tplc="030C4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CE9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386A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22DA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62F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C129D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0A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263D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9E85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C46177"/>
    <w:multiLevelType w:val="hybridMultilevel"/>
    <w:tmpl w:val="B6A2D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77AFA"/>
    <w:multiLevelType w:val="hybridMultilevel"/>
    <w:tmpl w:val="22E4F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2CB6"/>
    <w:multiLevelType w:val="hybridMultilevel"/>
    <w:tmpl w:val="14B02936"/>
    <w:lvl w:ilvl="0" w:tplc="54EEAF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05A9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22C2E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59859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D5846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31CB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4341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E2AB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6A83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C842371"/>
    <w:multiLevelType w:val="hybridMultilevel"/>
    <w:tmpl w:val="B0E6DF1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00C77FA"/>
    <w:multiLevelType w:val="hybridMultilevel"/>
    <w:tmpl w:val="038683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20537"/>
    <w:multiLevelType w:val="hybridMultilevel"/>
    <w:tmpl w:val="657226EE"/>
    <w:lvl w:ilvl="0" w:tplc="DA381F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CCEA1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F5866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CDAF1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8041C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99272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8362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E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14A86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8FD0C2F"/>
    <w:multiLevelType w:val="hybridMultilevel"/>
    <w:tmpl w:val="24566952"/>
    <w:lvl w:ilvl="0" w:tplc="E62839D0">
      <w:start w:val="1"/>
      <w:numFmt w:val="decimal"/>
      <w:lvlText w:val="%1."/>
      <w:lvlJc w:val="left"/>
      <w:pPr>
        <w:ind w:left="720" w:hanging="360"/>
      </w:pPr>
    </w:lvl>
    <w:lvl w:ilvl="1" w:tplc="60D89BC8">
      <w:start w:val="1"/>
      <w:numFmt w:val="decimal"/>
      <w:lvlText w:val="%2."/>
      <w:lvlJc w:val="left"/>
      <w:pPr>
        <w:ind w:left="720" w:hanging="360"/>
      </w:pPr>
    </w:lvl>
    <w:lvl w:ilvl="2" w:tplc="C332F710">
      <w:start w:val="1"/>
      <w:numFmt w:val="decimal"/>
      <w:lvlText w:val="%3."/>
      <w:lvlJc w:val="left"/>
      <w:pPr>
        <w:ind w:left="720" w:hanging="360"/>
      </w:pPr>
    </w:lvl>
    <w:lvl w:ilvl="3" w:tplc="E0581B72">
      <w:start w:val="1"/>
      <w:numFmt w:val="decimal"/>
      <w:lvlText w:val="%4."/>
      <w:lvlJc w:val="left"/>
      <w:pPr>
        <w:ind w:left="720" w:hanging="360"/>
      </w:pPr>
    </w:lvl>
    <w:lvl w:ilvl="4" w:tplc="50E61AB4">
      <w:start w:val="1"/>
      <w:numFmt w:val="decimal"/>
      <w:lvlText w:val="%5."/>
      <w:lvlJc w:val="left"/>
      <w:pPr>
        <w:ind w:left="720" w:hanging="360"/>
      </w:pPr>
    </w:lvl>
    <w:lvl w:ilvl="5" w:tplc="E3F2485E">
      <w:start w:val="1"/>
      <w:numFmt w:val="decimal"/>
      <w:lvlText w:val="%6."/>
      <w:lvlJc w:val="left"/>
      <w:pPr>
        <w:ind w:left="720" w:hanging="360"/>
      </w:pPr>
    </w:lvl>
    <w:lvl w:ilvl="6" w:tplc="C7386D0E">
      <w:start w:val="1"/>
      <w:numFmt w:val="decimal"/>
      <w:lvlText w:val="%7."/>
      <w:lvlJc w:val="left"/>
      <w:pPr>
        <w:ind w:left="720" w:hanging="360"/>
      </w:pPr>
    </w:lvl>
    <w:lvl w:ilvl="7" w:tplc="34484044">
      <w:start w:val="1"/>
      <w:numFmt w:val="decimal"/>
      <w:lvlText w:val="%8."/>
      <w:lvlJc w:val="left"/>
      <w:pPr>
        <w:ind w:left="720" w:hanging="360"/>
      </w:pPr>
    </w:lvl>
    <w:lvl w:ilvl="8" w:tplc="D4BA85AE">
      <w:start w:val="1"/>
      <w:numFmt w:val="decimal"/>
      <w:lvlText w:val="%9."/>
      <w:lvlJc w:val="left"/>
      <w:pPr>
        <w:ind w:left="720" w:hanging="360"/>
      </w:pPr>
    </w:lvl>
  </w:abstractNum>
  <w:abstractNum w:abstractNumId="14" w15:restartNumberingAfterBreak="0">
    <w:nsid w:val="6CAF3EB5"/>
    <w:multiLevelType w:val="multilevel"/>
    <w:tmpl w:val="B288AAA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10F1788"/>
    <w:multiLevelType w:val="hybridMultilevel"/>
    <w:tmpl w:val="C83C1B9A"/>
    <w:lvl w:ilvl="0" w:tplc="50F8A6F8">
      <w:start w:val="1"/>
      <w:numFmt w:val="decimal"/>
      <w:lvlText w:val="%1."/>
      <w:lvlJc w:val="left"/>
      <w:pPr>
        <w:ind w:left="720" w:hanging="360"/>
      </w:pPr>
    </w:lvl>
    <w:lvl w:ilvl="1" w:tplc="F78A2FD2">
      <w:start w:val="1"/>
      <w:numFmt w:val="decimal"/>
      <w:lvlText w:val="%2."/>
      <w:lvlJc w:val="left"/>
      <w:pPr>
        <w:ind w:left="720" w:hanging="360"/>
      </w:pPr>
    </w:lvl>
    <w:lvl w:ilvl="2" w:tplc="F8567E98">
      <w:start w:val="1"/>
      <w:numFmt w:val="decimal"/>
      <w:lvlText w:val="%3."/>
      <w:lvlJc w:val="left"/>
      <w:pPr>
        <w:ind w:left="720" w:hanging="360"/>
      </w:pPr>
    </w:lvl>
    <w:lvl w:ilvl="3" w:tplc="328ED54A">
      <w:start w:val="1"/>
      <w:numFmt w:val="decimal"/>
      <w:lvlText w:val="%4."/>
      <w:lvlJc w:val="left"/>
      <w:pPr>
        <w:ind w:left="720" w:hanging="360"/>
      </w:pPr>
    </w:lvl>
    <w:lvl w:ilvl="4" w:tplc="F064B786">
      <w:start w:val="1"/>
      <w:numFmt w:val="decimal"/>
      <w:lvlText w:val="%5."/>
      <w:lvlJc w:val="left"/>
      <w:pPr>
        <w:ind w:left="720" w:hanging="360"/>
      </w:pPr>
    </w:lvl>
    <w:lvl w:ilvl="5" w:tplc="37F651D8">
      <w:start w:val="1"/>
      <w:numFmt w:val="decimal"/>
      <w:lvlText w:val="%6."/>
      <w:lvlJc w:val="left"/>
      <w:pPr>
        <w:ind w:left="720" w:hanging="360"/>
      </w:pPr>
    </w:lvl>
    <w:lvl w:ilvl="6" w:tplc="5BC28F3A">
      <w:start w:val="1"/>
      <w:numFmt w:val="decimal"/>
      <w:lvlText w:val="%7."/>
      <w:lvlJc w:val="left"/>
      <w:pPr>
        <w:ind w:left="720" w:hanging="360"/>
      </w:pPr>
    </w:lvl>
    <w:lvl w:ilvl="7" w:tplc="117C433E">
      <w:start w:val="1"/>
      <w:numFmt w:val="decimal"/>
      <w:lvlText w:val="%8."/>
      <w:lvlJc w:val="left"/>
      <w:pPr>
        <w:ind w:left="720" w:hanging="360"/>
      </w:pPr>
    </w:lvl>
    <w:lvl w:ilvl="8" w:tplc="1AE2A952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98F26A8"/>
    <w:multiLevelType w:val="multilevel"/>
    <w:tmpl w:val="DC94AC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A03AB96"/>
    <w:multiLevelType w:val="hybridMultilevel"/>
    <w:tmpl w:val="9F8A0938"/>
    <w:lvl w:ilvl="0" w:tplc="1226B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8FB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2A5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F668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98FF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F2FB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6C4F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AF2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4C16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51368"/>
    <w:multiLevelType w:val="hybridMultilevel"/>
    <w:tmpl w:val="3BC2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5605952">
    <w:abstractNumId w:val="6"/>
  </w:num>
  <w:num w:numId="2" w16cid:durableId="302464183">
    <w:abstractNumId w:val="17"/>
  </w:num>
  <w:num w:numId="3" w16cid:durableId="1000501271">
    <w:abstractNumId w:val="16"/>
  </w:num>
  <w:num w:numId="4" w16cid:durableId="1465926052">
    <w:abstractNumId w:val="14"/>
  </w:num>
  <w:num w:numId="5" w16cid:durableId="1164324749">
    <w:abstractNumId w:val="11"/>
  </w:num>
  <w:num w:numId="6" w16cid:durableId="1267078203">
    <w:abstractNumId w:val="8"/>
  </w:num>
  <w:num w:numId="7" w16cid:durableId="1836413933">
    <w:abstractNumId w:val="12"/>
  </w:num>
  <w:num w:numId="8" w16cid:durableId="1934195830">
    <w:abstractNumId w:val="3"/>
  </w:num>
  <w:num w:numId="9" w16cid:durableId="1394086590">
    <w:abstractNumId w:val="7"/>
  </w:num>
  <w:num w:numId="10" w16cid:durableId="811483754">
    <w:abstractNumId w:val="9"/>
  </w:num>
  <w:num w:numId="11" w16cid:durableId="724453486">
    <w:abstractNumId w:val="15"/>
  </w:num>
  <w:num w:numId="12" w16cid:durableId="1073773020">
    <w:abstractNumId w:val="1"/>
  </w:num>
  <w:num w:numId="13" w16cid:durableId="1798135508">
    <w:abstractNumId w:val="13"/>
  </w:num>
  <w:num w:numId="14" w16cid:durableId="1501114818">
    <w:abstractNumId w:val="2"/>
  </w:num>
  <w:num w:numId="15" w16cid:durableId="61753189">
    <w:abstractNumId w:val="4"/>
  </w:num>
  <w:num w:numId="16" w16cid:durableId="355346679">
    <w:abstractNumId w:val="10"/>
  </w:num>
  <w:num w:numId="17" w16cid:durableId="2072998494">
    <w:abstractNumId w:val="5"/>
  </w:num>
  <w:num w:numId="18" w16cid:durableId="459804193">
    <w:abstractNumId w:val="18"/>
  </w:num>
  <w:num w:numId="19" w16cid:durableId="481120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26B98"/>
    <w:rsid w:val="000023B8"/>
    <w:rsid w:val="0000676D"/>
    <w:rsid w:val="00015EED"/>
    <w:rsid w:val="000164AE"/>
    <w:rsid w:val="00022CCA"/>
    <w:rsid w:val="000234B6"/>
    <w:rsid w:val="00024AA6"/>
    <w:rsid w:val="000264AF"/>
    <w:rsid w:val="0003012D"/>
    <w:rsid w:val="00031B53"/>
    <w:rsid w:val="00031BAC"/>
    <w:rsid w:val="000331A5"/>
    <w:rsid w:val="00036A85"/>
    <w:rsid w:val="00045EEA"/>
    <w:rsid w:val="00046922"/>
    <w:rsid w:val="00047AE2"/>
    <w:rsid w:val="000509A3"/>
    <w:rsid w:val="00053B13"/>
    <w:rsid w:val="00054CD7"/>
    <w:rsid w:val="00056301"/>
    <w:rsid w:val="00057C9E"/>
    <w:rsid w:val="00061230"/>
    <w:rsid w:val="00063A87"/>
    <w:rsid w:val="000722FB"/>
    <w:rsid w:val="000724E9"/>
    <w:rsid w:val="00076E3E"/>
    <w:rsid w:val="00077542"/>
    <w:rsid w:val="00082E33"/>
    <w:rsid w:val="00096153"/>
    <w:rsid w:val="000A0954"/>
    <w:rsid w:val="000A65DF"/>
    <w:rsid w:val="000B4B35"/>
    <w:rsid w:val="000B693C"/>
    <w:rsid w:val="000C05FD"/>
    <w:rsid w:val="000C365C"/>
    <w:rsid w:val="000C5EEB"/>
    <w:rsid w:val="000C7E53"/>
    <w:rsid w:val="000D0C73"/>
    <w:rsid w:val="000D105C"/>
    <w:rsid w:val="000E00EA"/>
    <w:rsid w:val="000E0F95"/>
    <w:rsid w:val="000E2F25"/>
    <w:rsid w:val="000E3CFE"/>
    <w:rsid w:val="000E569C"/>
    <w:rsid w:val="000E6CB7"/>
    <w:rsid w:val="000F2902"/>
    <w:rsid w:val="000F4D72"/>
    <w:rsid w:val="000F7D24"/>
    <w:rsid w:val="001062C7"/>
    <w:rsid w:val="00110302"/>
    <w:rsid w:val="0011126C"/>
    <w:rsid w:val="00111381"/>
    <w:rsid w:val="001119BF"/>
    <w:rsid w:val="001126DD"/>
    <w:rsid w:val="00113FF0"/>
    <w:rsid w:val="00114EC9"/>
    <w:rsid w:val="00115A90"/>
    <w:rsid w:val="00117B7F"/>
    <w:rsid w:val="001202A8"/>
    <w:rsid w:val="0012290F"/>
    <w:rsid w:val="00122BF1"/>
    <w:rsid w:val="001256B4"/>
    <w:rsid w:val="00125C34"/>
    <w:rsid w:val="00127A90"/>
    <w:rsid w:val="0013669E"/>
    <w:rsid w:val="001417EC"/>
    <w:rsid w:val="00143237"/>
    <w:rsid w:val="001447C1"/>
    <w:rsid w:val="00153244"/>
    <w:rsid w:val="0015525E"/>
    <w:rsid w:val="00155F92"/>
    <w:rsid w:val="001647DF"/>
    <w:rsid w:val="00165825"/>
    <w:rsid w:val="00166449"/>
    <w:rsid w:val="00171C09"/>
    <w:rsid w:val="00171DA0"/>
    <w:rsid w:val="00172FA6"/>
    <w:rsid w:val="00174BF9"/>
    <w:rsid w:val="00180558"/>
    <w:rsid w:val="00181045"/>
    <w:rsid w:val="00184DEE"/>
    <w:rsid w:val="00186249"/>
    <w:rsid w:val="00190CA3"/>
    <w:rsid w:val="0019656A"/>
    <w:rsid w:val="00196F8C"/>
    <w:rsid w:val="00197177"/>
    <w:rsid w:val="001A3600"/>
    <w:rsid w:val="001A55DA"/>
    <w:rsid w:val="001A7774"/>
    <w:rsid w:val="001B0FF7"/>
    <w:rsid w:val="001B3490"/>
    <w:rsid w:val="001B4EB7"/>
    <w:rsid w:val="001B6308"/>
    <w:rsid w:val="001B68CC"/>
    <w:rsid w:val="001B76EB"/>
    <w:rsid w:val="001B7C0A"/>
    <w:rsid w:val="001D00D3"/>
    <w:rsid w:val="001D1DF4"/>
    <w:rsid w:val="001E41C1"/>
    <w:rsid w:val="001E4CC6"/>
    <w:rsid w:val="001F59A9"/>
    <w:rsid w:val="00202879"/>
    <w:rsid w:val="002031C9"/>
    <w:rsid w:val="00203BAD"/>
    <w:rsid w:val="002059FD"/>
    <w:rsid w:val="002068B8"/>
    <w:rsid w:val="0020794C"/>
    <w:rsid w:val="002116C9"/>
    <w:rsid w:val="00213E5D"/>
    <w:rsid w:val="00224B1E"/>
    <w:rsid w:val="00232358"/>
    <w:rsid w:val="00233F5E"/>
    <w:rsid w:val="00235B7E"/>
    <w:rsid w:val="002373EB"/>
    <w:rsid w:val="002504A8"/>
    <w:rsid w:val="00253BDE"/>
    <w:rsid w:val="00256D7E"/>
    <w:rsid w:val="002604C2"/>
    <w:rsid w:val="002662D7"/>
    <w:rsid w:val="00267EB5"/>
    <w:rsid w:val="00271A7D"/>
    <w:rsid w:val="00272860"/>
    <w:rsid w:val="0027333F"/>
    <w:rsid w:val="00275BD8"/>
    <w:rsid w:val="002804F2"/>
    <w:rsid w:val="002811FD"/>
    <w:rsid w:val="002812E1"/>
    <w:rsid w:val="00285A6E"/>
    <w:rsid w:val="002873EC"/>
    <w:rsid w:val="00293A46"/>
    <w:rsid w:val="002964AC"/>
    <w:rsid w:val="00297498"/>
    <w:rsid w:val="002A203E"/>
    <w:rsid w:val="002A3333"/>
    <w:rsid w:val="002A60E3"/>
    <w:rsid w:val="002A7C27"/>
    <w:rsid w:val="002B0554"/>
    <w:rsid w:val="002B0E83"/>
    <w:rsid w:val="002B1597"/>
    <w:rsid w:val="002B499E"/>
    <w:rsid w:val="002B77DE"/>
    <w:rsid w:val="002C1C04"/>
    <w:rsid w:val="002D15A8"/>
    <w:rsid w:val="002D65AF"/>
    <w:rsid w:val="002D6DB5"/>
    <w:rsid w:val="002E1184"/>
    <w:rsid w:val="002E11F1"/>
    <w:rsid w:val="002E342C"/>
    <w:rsid w:val="002F17A1"/>
    <w:rsid w:val="002F3AFF"/>
    <w:rsid w:val="00300076"/>
    <w:rsid w:val="00300D69"/>
    <w:rsid w:val="00310440"/>
    <w:rsid w:val="003124A2"/>
    <w:rsid w:val="003140C3"/>
    <w:rsid w:val="00315044"/>
    <w:rsid w:val="003153D5"/>
    <w:rsid w:val="00316923"/>
    <w:rsid w:val="00323C88"/>
    <w:rsid w:val="003241BC"/>
    <w:rsid w:val="0032447F"/>
    <w:rsid w:val="003257AC"/>
    <w:rsid w:val="00325C49"/>
    <w:rsid w:val="0033193D"/>
    <w:rsid w:val="00334471"/>
    <w:rsid w:val="00344226"/>
    <w:rsid w:val="00346700"/>
    <w:rsid w:val="00347D9E"/>
    <w:rsid w:val="00350279"/>
    <w:rsid w:val="003506B0"/>
    <w:rsid w:val="0035181C"/>
    <w:rsid w:val="003573DD"/>
    <w:rsid w:val="00362EAB"/>
    <w:rsid w:val="00363652"/>
    <w:rsid w:val="0037067D"/>
    <w:rsid w:val="00375BC5"/>
    <w:rsid w:val="0038367B"/>
    <w:rsid w:val="00384CD8"/>
    <w:rsid w:val="00386698"/>
    <w:rsid w:val="00387A1E"/>
    <w:rsid w:val="003909E0"/>
    <w:rsid w:val="00391CEB"/>
    <w:rsid w:val="00397124"/>
    <w:rsid w:val="003A3083"/>
    <w:rsid w:val="003A6CDE"/>
    <w:rsid w:val="003A7C59"/>
    <w:rsid w:val="003B0417"/>
    <w:rsid w:val="003B06EB"/>
    <w:rsid w:val="003B239F"/>
    <w:rsid w:val="003B247F"/>
    <w:rsid w:val="003B2E68"/>
    <w:rsid w:val="003B3910"/>
    <w:rsid w:val="003B6F1B"/>
    <w:rsid w:val="003C0347"/>
    <w:rsid w:val="003C2C15"/>
    <w:rsid w:val="003C2D12"/>
    <w:rsid w:val="003C6CC8"/>
    <w:rsid w:val="003D0F42"/>
    <w:rsid w:val="003D64FB"/>
    <w:rsid w:val="003D6B0F"/>
    <w:rsid w:val="003E06A5"/>
    <w:rsid w:val="003E528D"/>
    <w:rsid w:val="003E63C6"/>
    <w:rsid w:val="003F37BD"/>
    <w:rsid w:val="00402510"/>
    <w:rsid w:val="00402C80"/>
    <w:rsid w:val="00402E05"/>
    <w:rsid w:val="00412472"/>
    <w:rsid w:val="00416756"/>
    <w:rsid w:val="00421F50"/>
    <w:rsid w:val="00430148"/>
    <w:rsid w:val="00433690"/>
    <w:rsid w:val="00434944"/>
    <w:rsid w:val="0043550F"/>
    <w:rsid w:val="004412D0"/>
    <w:rsid w:val="00442AF6"/>
    <w:rsid w:val="00444C9A"/>
    <w:rsid w:val="00446A58"/>
    <w:rsid w:val="004475FF"/>
    <w:rsid w:val="00447D74"/>
    <w:rsid w:val="0045222A"/>
    <w:rsid w:val="0046138C"/>
    <w:rsid w:val="00461FE3"/>
    <w:rsid w:val="00462F07"/>
    <w:rsid w:val="00463145"/>
    <w:rsid w:val="004648C7"/>
    <w:rsid w:val="004750DA"/>
    <w:rsid w:val="00475E7C"/>
    <w:rsid w:val="004856AF"/>
    <w:rsid w:val="00485DDD"/>
    <w:rsid w:val="00490C40"/>
    <w:rsid w:val="00491590"/>
    <w:rsid w:val="0049467F"/>
    <w:rsid w:val="004979BF"/>
    <w:rsid w:val="004A065E"/>
    <w:rsid w:val="004A0B83"/>
    <w:rsid w:val="004A16C5"/>
    <w:rsid w:val="004A5BF7"/>
    <w:rsid w:val="004B0D1B"/>
    <w:rsid w:val="004B2CB9"/>
    <w:rsid w:val="004B6FA1"/>
    <w:rsid w:val="004C12B7"/>
    <w:rsid w:val="004C23F8"/>
    <w:rsid w:val="004C2465"/>
    <w:rsid w:val="004C2AF9"/>
    <w:rsid w:val="004C35F2"/>
    <w:rsid w:val="004C6D98"/>
    <w:rsid w:val="004D33EC"/>
    <w:rsid w:val="004D426D"/>
    <w:rsid w:val="004D6F86"/>
    <w:rsid w:val="004E435F"/>
    <w:rsid w:val="004F1F34"/>
    <w:rsid w:val="00506B68"/>
    <w:rsid w:val="00512C6B"/>
    <w:rsid w:val="005159D9"/>
    <w:rsid w:val="0051734A"/>
    <w:rsid w:val="00517B93"/>
    <w:rsid w:val="00524648"/>
    <w:rsid w:val="005269AD"/>
    <w:rsid w:val="00532710"/>
    <w:rsid w:val="00537CD5"/>
    <w:rsid w:val="00541CB5"/>
    <w:rsid w:val="00542ABF"/>
    <w:rsid w:val="00547925"/>
    <w:rsid w:val="00551B34"/>
    <w:rsid w:val="00555756"/>
    <w:rsid w:val="00555AD3"/>
    <w:rsid w:val="0055686B"/>
    <w:rsid w:val="005621E5"/>
    <w:rsid w:val="00563854"/>
    <w:rsid w:val="00563A72"/>
    <w:rsid w:val="005657AA"/>
    <w:rsid w:val="00565AEB"/>
    <w:rsid w:val="00566855"/>
    <w:rsid w:val="00566B7E"/>
    <w:rsid w:val="005725D2"/>
    <w:rsid w:val="00574AC8"/>
    <w:rsid w:val="005835A5"/>
    <w:rsid w:val="0059054F"/>
    <w:rsid w:val="00590618"/>
    <w:rsid w:val="00594E80"/>
    <w:rsid w:val="00595F52"/>
    <w:rsid w:val="005A0217"/>
    <w:rsid w:val="005A3A09"/>
    <w:rsid w:val="005B161E"/>
    <w:rsid w:val="005B1750"/>
    <w:rsid w:val="005B35A9"/>
    <w:rsid w:val="005C2D8C"/>
    <w:rsid w:val="005C3842"/>
    <w:rsid w:val="005C4F92"/>
    <w:rsid w:val="005D0FDF"/>
    <w:rsid w:val="005D4A48"/>
    <w:rsid w:val="005D5DE9"/>
    <w:rsid w:val="005D653E"/>
    <w:rsid w:val="005E3B57"/>
    <w:rsid w:val="005E4793"/>
    <w:rsid w:val="005E4D18"/>
    <w:rsid w:val="005E7F63"/>
    <w:rsid w:val="00603118"/>
    <w:rsid w:val="00603CEF"/>
    <w:rsid w:val="006056E7"/>
    <w:rsid w:val="00605A78"/>
    <w:rsid w:val="00611A02"/>
    <w:rsid w:val="00616B3B"/>
    <w:rsid w:val="0062571B"/>
    <w:rsid w:val="00630012"/>
    <w:rsid w:val="00640A97"/>
    <w:rsid w:val="00641B06"/>
    <w:rsid w:val="006424B3"/>
    <w:rsid w:val="00646FD4"/>
    <w:rsid w:val="00651686"/>
    <w:rsid w:val="00651AD5"/>
    <w:rsid w:val="00655A1A"/>
    <w:rsid w:val="00657AD9"/>
    <w:rsid w:val="006606A9"/>
    <w:rsid w:val="00661864"/>
    <w:rsid w:val="00663B94"/>
    <w:rsid w:val="00665666"/>
    <w:rsid w:val="0066665B"/>
    <w:rsid w:val="00667937"/>
    <w:rsid w:val="00671A9C"/>
    <w:rsid w:val="0067448C"/>
    <w:rsid w:val="00674DC6"/>
    <w:rsid w:val="00674E06"/>
    <w:rsid w:val="00680DAB"/>
    <w:rsid w:val="006810AC"/>
    <w:rsid w:val="00682C00"/>
    <w:rsid w:val="0068381C"/>
    <w:rsid w:val="006845D2"/>
    <w:rsid w:val="006862BB"/>
    <w:rsid w:val="00695C48"/>
    <w:rsid w:val="0069706D"/>
    <w:rsid w:val="006A36EE"/>
    <w:rsid w:val="006A5136"/>
    <w:rsid w:val="006A5308"/>
    <w:rsid w:val="006A701D"/>
    <w:rsid w:val="006B1243"/>
    <w:rsid w:val="006B35AA"/>
    <w:rsid w:val="006C14C2"/>
    <w:rsid w:val="006C3023"/>
    <w:rsid w:val="006C5B46"/>
    <w:rsid w:val="006D10C2"/>
    <w:rsid w:val="006D1B63"/>
    <w:rsid w:val="006D49F9"/>
    <w:rsid w:val="006D5A94"/>
    <w:rsid w:val="006D714A"/>
    <w:rsid w:val="006D738F"/>
    <w:rsid w:val="006D756C"/>
    <w:rsid w:val="006E18D1"/>
    <w:rsid w:val="006E6C88"/>
    <w:rsid w:val="006E6CFB"/>
    <w:rsid w:val="006E6EEA"/>
    <w:rsid w:val="006F5694"/>
    <w:rsid w:val="006F7666"/>
    <w:rsid w:val="00701D25"/>
    <w:rsid w:val="00702A39"/>
    <w:rsid w:val="00705EC8"/>
    <w:rsid w:val="007117C2"/>
    <w:rsid w:val="00712526"/>
    <w:rsid w:val="0071404E"/>
    <w:rsid w:val="00714357"/>
    <w:rsid w:val="007223EC"/>
    <w:rsid w:val="00722FEF"/>
    <w:rsid w:val="0072358D"/>
    <w:rsid w:val="00723EAA"/>
    <w:rsid w:val="007316B7"/>
    <w:rsid w:val="00735AB7"/>
    <w:rsid w:val="00743B84"/>
    <w:rsid w:val="00745301"/>
    <w:rsid w:val="007459D1"/>
    <w:rsid w:val="007471C3"/>
    <w:rsid w:val="0074758D"/>
    <w:rsid w:val="007479B0"/>
    <w:rsid w:val="0076086C"/>
    <w:rsid w:val="00764165"/>
    <w:rsid w:val="00770475"/>
    <w:rsid w:val="00770DFF"/>
    <w:rsid w:val="00772544"/>
    <w:rsid w:val="007731C3"/>
    <w:rsid w:val="00775085"/>
    <w:rsid w:val="00775571"/>
    <w:rsid w:val="00782B83"/>
    <w:rsid w:val="00783004"/>
    <w:rsid w:val="007934EC"/>
    <w:rsid w:val="00796667"/>
    <w:rsid w:val="007A10E5"/>
    <w:rsid w:val="007A7682"/>
    <w:rsid w:val="007B0218"/>
    <w:rsid w:val="007B2334"/>
    <w:rsid w:val="007B773D"/>
    <w:rsid w:val="007C4154"/>
    <w:rsid w:val="007C6D8E"/>
    <w:rsid w:val="007C7933"/>
    <w:rsid w:val="007D0D85"/>
    <w:rsid w:val="007D3757"/>
    <w:rsid w:val="007D39FC"/>
    <w:rsid w:val="007D55F9"/>
    <w:rsid w:val="007D7504"/>
    <w:rsid w:val="007E1FB6"/>
    <w:rsid w:val="007F0572"/>
    <w:rsid w:val="007F3E49"/>
    <w:rsid w:val="007F7E0A"/>
    <w:rsid w:val="00804DFD"/>
    <w:rsid w:val="00806E88"/>
    <w:rsid w:val="00821A4F"/>
    <w:rsid w:val="0082672A"/>
    <w:rsid w:val="00830F34"/>
    <w:rsid w:val="00831B72"/>
    <w:rsid w:val="008426E1"/>
    <w:rsid w:val="00844B72"/>
    <w:rsid w:val="00845D4A"/>
    <w:rsid w:val="00853CDD"/>
    <w:rsid w:val="00854219"/>
    <w:rsid w:val="00860108"/>
    <w:rsid w:val="00863C9A"/>
    <w:rsid w:val="00871415"/>
    <w:rsid w:val="00875BA0"/>
    <w:rsid w:val="0088257B"/>
    <w:rsid w:val="0089329A"/>
    <w:rsid w:val="008941AB"/>
    <w:rsid w:val="0089429B"/>
    <w:rsid w:val="00894F47"/>
    <w:rsid w:val="00895D91"/>
    <w:rsid w:val="008A0746"/>
    <w:rsid w:val="008A37B4"/>
    <w:rsid w:val="008A49DC"/>
    <w:rsid w:val="008B25E3"/>
    <w:rsid w:val="008B2DF8"/>
    <w:rsid w:val="008B43B2"/>
    <w:rsid w:val="008B4C4F"/>
    <w:rsid w:val="008B59E9"/>
    <w:rsid w:val="008C08E7"/>
    <w:rsid w:val="008C4FB9"/>
    <w:rsid w:val="008C6874"/>
    <w:rsid w:val="008C6A35"/>
    <w:rsid w:val="008D19CC"/>
    <w:rsid w:val="008D2E66"/>
    <w:rsid w:val="008D3E6D"/>
    <w:rsid w:val="008D4A0B"/>
    <w:rsid w:val="008D5B8E"/>
    <w:rsid w:val="008D7FA0"/>
    <w:rsid w:val="008E36BD"/>
    <w:rsid w:val="008E60CB"/>
    <w:rsid w:val="008F202C"/>
    <w:rsid w:val="008F32B7"/>
    <w:rsid w:val="008F7768"/>
    <w:rsid w:val="00901826"/>
    <w:rsid w:val="00901C46"/>
    <w:rsid w:val="00902BA0"/>
    <w:rsid w:val="00904815"/>
    <w:rsid w:val="009053E3"/>
    <w:rsid w:val="0091353E"/>
    <w:rsid w:val="009137C3"/>
    <w:rsid w:val="00913898"/>
    <w:rsid w:val="009143DC"/>
    <w:rsid w:val="00914B02"/>
    <w:rsid w:val="00914C88"/>
    <w:rsid w:val="00915D75"/>
    <w:rsid w:val="00926CDA"/>
    <w:rsid w:val="0092790F"/>
    <w:rsid w:val="00927D2A"/>
    <w:rsid w:val="00927ED3"/>
    <w:rsid w:val="00927F21"/>
    <w:rsid w:val="00933A9D"/>
    <w:rsid w:val="00934AB4"/>
    <w:rsid w:val="0093648D"/>
    <w:rsid w:val="00942330"/>
    <w:rsid w:val="0094254F"/>
    <w:rsid w:val="00942817"/>
    <w:rsid w:val="00951D24"/>
    <w:rsid w:val="00952E97"/>
    <w:rsid w:val="009531D0"/>
    <w:rsid w:val="00957B80"/>
    <w:rsid w:val="00961388"/>
    <w:rsid w:val="00966D02"/>
    <w:rsid w:val="0097130F"/>
    <w:rsid w:val="009801A6"/>
    <w:rsid w:val="00980EE4"/>
    <w:rsid w:val="00984932"/>
    <w:rsid w:val="009855C5"/>
    <w:rsid w:val="00987BCA"/>
    <w:rsid w:val="00990B43"/>
    <w:rsid w:val="00997B21"/>
    <w:rsid w:val="009A3EDE"/>
    <w:rsid w:val="009A4FB8"/>
    <w:rsid w:val="009B381F"/>
    <w:rsid w:val="009B4289"/>
    <w:rsid w:val="009B478B"/>
    <w:rsid w:val="009B5DCC"/>
    <w:rsid w:val="009C00C1"/>
    <w:rsid w:val="009C2F96"/>
    <w:rsid w:val="009C411C"/>
    <w:rsid w:val="009C6425"/>
    <w:rsid w:val="009D28C4"/>
    <w:rsid w:val="009D4947"/>
    <w:rsid w:val="009D5A7C"/>
    <w:rsid w:val="009E12ED"/>
    <w:rsid w:val="009E1C48"/>
    <w:rsid w:val="009E54F7"/>
    <w:rsid w:val="009E647A"/>
    <w:rsid w:val="009E77C9"/>
    <w:rsid w:val="009F4193"/>
    <w:rsid w:val="009F57A6"/>
    <w:rsid w:val="009F799D"/>
    <w:rsid w:val="00A016CE"/>
    <w:rsid w:val="00A0182D"/>
    <w:rsid w:val="00A1180E"/>
    <w:rsid w:val="00A11CAE"/>
    <w:rsid w:val="00A1439B"/>
    <w:rsid w:val="00A179B2"/>
    <w:rsid w:val="00A204A3"/>
    <w:rsid w:val="00A2423D"/>
    <w:rsid w:val="00A377D1"/>
    <w:rsid w:val="00A37CE5"/>
    <w:rsid w:val="00A40FB9"/>
    <w:rsid w:val="00A4421C"/>
    <w:rsid w:val="00A51EFA"/>
    <w:rsid w:val="00A52BB7"/>
    <w:rsid w:val="00A532C3"/>
    <w:rsid w:val="00A545BF"/>
    <w:rsid w:val="00A551DB"/>
    <w:rsid w:val="00A57387"/>
    <w:rsid w:val="00A579A4"/>
    <w:rsid w:val="00A63F05"/>
    <w:rsid w:val="00A67493"/>
    <w:rsid w:val="00A72986"/>
    <w:rsid w:val="00A76487"/>
    <w:rsid w:val="00A8020E"/>
    <w:rsid w:val="00A87302"/>
    <w:rsid w:val="00A87BEB"/>
    <w:rsid w:val="00A9276F"/>
    <w:rsid w:val="00A94335"/>
    <w:rsid w:val="00A96054"/>
    <w:rsid w:val="00A9709C"/>
    <w:rsid w:val="00A97888"/>
    <w:rsid w:val="00AA23DB"/>
    <w:rsid w:val="00AA5182"/>
    <w:rsid w:val="00AB0268"/>
    <w:rsid w:val="00AB2EE2"/>
    <w:rsid w:val="00AB4C06"/>
    <w:rsid w:val="00AB50C1"/>
    <w:rsid w:val="00AB5824"/>
    <w:rsid w:val="00AB770F"/>
    <w:rsid w:val="00AC053F"/>
    <w:rsid w:val="00AC0D2D"/>
    <w:rsid w:val="00AC3A49"/>
    <w:rsid w:val="00AC3AB2"/>
    <w:rsid w:val="00AD1856"/>
    <w:rsid w:val="00AD3F1B"/>
    <w:rsid w:val="00AD7115"/>
    <w:rsid w:val="00AE31D9"/>
    <w:rsid w:val="00AE3859"/>
    <w:rsid w:val="00AE42AE"/>
    <w:rsid w:val="00AE4646"/>
    <w:rsid w:val="00AF1DE5"/>
    <w:rsid w:val="00AF5862"/>
    <w:rsid w:val="00AF60C0"/>
    <w:rsid w:val="00AF641C"/>
    <w:rsid w:val="00AF70C7"/>
    <w:rsid w:val="00B013DF"/>
    <w:rsid w:val="00B01B81"/>
    <w:rsid w:val="00B03F97"/>
    <w:rsid w:val="00B060E1"/>
    <w:rsid w:val="00B06C28"/>
    <w:rsid w:val="00B07ED8"/>
    <w:rsid w:val="00B16742"/>
    <w:rsid w:val="00B22874"/>
    <w:rsid w:val="00B235DD"/>
    <w:rsid w:val="00B2424D"/>
    <w:rsid w:val="00B249E7"/>
    <w:rsid w:val="00B3422B"/>
    <w:rsid w:val="00B342DE"/>
    <w:rsid w:val="00B3536F"/>
    <w:rsid w:val="00B43047"/>
    <w:rsid w:val="00B479B4"/>
    <w:rsid w:val="00B47BF9"/>
    <w:rsid w:val="00B52BA1"/>
    <w:rsid w:val="00B54BDD"/>
    <w:rsid w:val="00B57EC0"/>
    <w:rsid w:val="00B60835"/>
    <w:rsid w:val="00B65736"/>
    <w:rsid w:val="00B76484"/>
    <w:rsid w:val="00B777B6"/>
    <w:rsid w:val="00B80866"/>
    <w:rsid w:val="00B80DB8"/>
    <w:rsid w:val="00B8137D"/>
    <w:rsid w:val="00B8152C"/>
    <w:rsid w:val="00B82E21"/>
    <w:rsid w:val="00B83B93"/>
    <w:rsid w:val="00B84C80"/>
    <w:rsid w:val="00B8728C"/>
    <w:rsid w:val="00B9256A"/>
    <w:rsid w:val="00B930E4"/>
    <w:rsid w:val="00B95371"/>
    <w:rsid w:val="00B957B9"/>
    <w:rsid w:val="00B96906"/>
    <w:rsid w:val="00BA14EC"/>
    <w:rsid w:val="00BA2E94"/>
    <w:rsid w:val="00BA6981"/>
    <w:rsid w:val="00BB0083"/>
    <w:rsid w:val="00BB0FA8"/>
    <w:rsid w:val="00BB3024"/>
    <w:rsid w:val="00BB76E2"/>
    <w:rsid w:val="00BC1DD6"/>
    <w:rsid w:val="00BC2F90"/>
    <w:rsid w:val="00BC5D46"/>
    <w:rsid w:val="00BC63F2"/>
    <w:rsid w:val="00BC7C14"/>
    <w:rsid w:val="00BD1524"/>
    <w:rsid w:val="00BD3297"/>
    <w:rsid w:val="00BD3FFB"/>
    <w:rsid w:val="00BD425D"/>
    <w:rsid w:val="00BE4A98"/>
    <w:rsid w:val="00BE4B6A"/>
    <w:rsid w:val="00BF1ABA"/>
    <w:rsid w:val="00BF43BE"/>
    <w:rsid w:val="00C03B5C"/>
    <w:rsid w:val="00C04B9F"/>
    <w:rsid w:val="00C10C29"/>
    <w:rsid w:val="00C1474A"/>
    <w:rsid w:val="00C179FD"/>
    <w:rsid w:val="00C20A88"/>
    <w:rsid w:val="00C21E96"/>
    <w:rsid w:val="00C2691F"/>
    <w:rsid w:val="00C30971"/>
    <w:rsid w:val="00C34CD9"/>
    <w:rsid w:val="00C35221"/>
    <w:rsid w:val="00C37065"/>
    <w:rsid w:val="00C41529"/>
    <w:rsid w:val="00C44092"/>
    <w:rsid w:val="00C45430"/>
    <w:rsid w:val="00C55BEE"/>
    <w:rsid w:val="00C57092"/>
    <w:rsid w:val="00C6494C"/>
    <w:rsid w:val="00C75B2F"/>
    <w:rsid w:val="00C77084"/>
    <w:rsid w:val="00C85322"/>
    <w:rsid w:val="00C86A20"/>
    <w:rsid w:val="00C93916"/>
    <w:rsid w:val="00C95F3D"/>
    <w:rsid w:val="00C96BFA"/>
    <w:rsid w:val="00C973C3"/>
    <w:rsid w:val="00CA014D"/>
    <w:rsid w:val="00CA310A"/>
    <w:rsid w:val="00CA338B"/>
    <w:rsid w:val="00CA4402"/>
    <w:rsid w:val="00CA6156"/>
    <w:rsid w:val="00CA6E09"/>
    <w:rsid w:val="00CA7F67"/>
    <w:rsid w:val="00CB1E20"/>
    <w:rsid w:val="00CB53A8"/>
    <w:rsid w:val="00CB6665"/>
    <w:rsid w:val="00CB7DA4"/>
    <w:rsid w:val="00CC04A0"/>
    <w:rsid w:val="00CD4396"/>
    <w:rsid w:val="00CD49C9"/>
    <w:rsid w:val="00CE2A18"/>
    <w:rsid w:val="00CE6E3D"/>
    <w:rsid w:val="00CF0E05"/>
    <w:rsid w:val="00CF2EA0"/>
    <w:rsid w:val="00CF4A58"/>
    <w:rsid w:val="00CF5665"/>
    <w:rsid w:val="00CF5B45"/>
    <w:rsid w:val="00CF6721"/>
    <w:rsid w:val="00D04772"/>
    <w:rsid w:val="00D04961"/>
    <w:rsid w:val="00D055E8"/>
    <w:rsid w:val="00D12169"/>
    <w:rsid w:val="00D12DB4"/>
    <w:rsid w:val="00D158E3"/>
    <w:rsid w:val="00D21262"/>
    <w:rsid w:val="00D26F05"/>
    <w:rsid w:val="00D34ACC"/>
    <w:rsid w:val="00D377FE"/>
    <w:rsid w:val="00D41E7C"/>
    <w:rsid w:val="00D51558"/>
    <w:rsid w:val="00D52967"/>
    <w:rsid w:val="00D53660"/>
    <w:rsid w:val="00D57CA7"/>
    <w:rsid w:val="00D6051D"/>
    <w:rsid w:val="00D63700"/>
    <w:rsid w:val="00D650A9"/>
    <w:rsid w:val="00D65119"/>
    <w:rsid w:val="00D7340E"/>
    <w:rsid w:val="00D74A4D"/>
    <w:rsid w:val="00D80537"/>
    <w:rsid w:val="00D80E42"/>
    <w:rsid w:val="00D840D3"/>
    <w:rsid w:val="00D870D4"/>
    <w:rsid w:val="00D92C8F"/>
    <w:rsid w:val="00D92F9F"/>
    <w:rsid w:val="00D949E0"/>
    <w:rsid w:val="00D94D27"/>
    <w:rsid w:val="00DA0A95"/>
    <w:rsid w:val="00DA0AF7"/>
    <w:rsid w:val="00DA1486"/>
    <w:rsid w:val="00DA2E80"/>
    <w:rsid w:val="00DA31AE"/>
    <w:rsid w:val="00DA3732"/>
    <w:rsid w:val="00DA5BB0"/>
    <w:rsid w:val="00DB4CDD"/>
    <w:rsid w:val="00DB78D7"/>
    <w:rsid w:val="00DC1359"/>
    <w:rsid w:val="00DC1A11"/>
    <w:rsid w:val="00DC1BAB"/>
    <w:rsid w:val="00DC57E3"/>
    <w:rsid w:val="00DC5A88"/>
    <w:rsid w:val="00DD5FD3"/>
    <w:rsid w:val="00DE0474"/>
    <w:rsid w:val="00DE2416"/>
    <w:rsid w:val="00DE72CD"/>
    <w:rsid w:val="00DE7376"/>
    <w:rsid w:val="00DF4DBB"/>
    <w:rsid w:val="00DF7489"/>
    <w:rsid w:val="00DF7D5F"/>
    <w:rsid w:val="00E01648"/>
    <w:rsid w:val="00E10FAB"/>
    <w:rsid w:val="00E11973"/>
    <w:rsid w:val="00E22123"/>
    <w:rsid w:val="00E2315C"/>
    <w:rsid w:val="00E24DB1"/>
    <w:rsid w:val="00E31519"/>
    <w:rsid w:val="00E328C0"/>
    <w:rsid w:val="00E3455A"/>
    <w:rsid w:val="00E47170"/>
    <w:rsid w:val="00E5033F"/>
    <w:rsid w:val="00E5134A"/>
    <w:rsid w:val="00E5599B"/>
    <w:rsid w:val="00E62A0C"/>
    <w:rsid w:val="00E6597B"/>
    <w:rsid w:val="00E7483D"/>
    <w:rsid w:val="00E75B14"/>
    <w:rsid w:val="00E7688C"/>
    <w:rsid w:val="00E80B12"/>
    <w:rsid w:val="00E86760"/>
    <w:rsid w:val="00E93833"/>
    <w:rsid w:val="00E97A64"/>
    <w:rsid w:val="00EA25C2"/>
    <w:rsid w:val="00EA40E1"/>
    <w:rsid w:val="00EA6359"/>
    <w:rsid w:val="00EB0324"/>
    <w:rsid w:val="00EB1C11"/>
    <w:rsid w:val="00EB3EF5"/>
    <w:rsid w:val="00EC4827"/>
    <w:rsid w:val="00EC66A7"/>
    <w:rsid w:val="00EC67F3"/>
    <w:rsid w:val="00ED0FED"/>
    <w:rsid w:val="00ED2756"/>
    <w:rsid w:val="00ED3799"/>
    <w:rsid w:val="00ED5B4A"/>
    <w:rsid w:val="00EE00CA"/>
    <w:rsid w:val="00EE2A6F"/>
    <w:rsid w:val="00EF50C4"/>
    <w:rsid w:val="00EF7A93"/>
    <w:rsid w:val="00F10153"/>
    <w:rsid w:val="00F11E48"/>
    <w:rsid w:val="00F12982"/>
    <w:rsid w:val="00F1388A"/>
    <w:rsid w:val="00F17AD2"/>
    <w:rsid w:val="00F17CDC"/>
    <w:rsid w:val="00F209C2"/>
    <w:rsid w:val="00F23A83"/>
    <w:rsid w:val="00F3105D"/>
    <w:rsid w:val="00F313C4"/>
    <w:rsid w:val="00F3290F"/>
    <w:rsid w:val="00F3368A"/>
    <w:rsid w:val="00F35EE3"/>
    <w:rsid w:val="00F42DD3"/>
    <w:rsid w:val="00F44A45"/>
    <w:rsid w:val="00F4593C"/>
    <w:rsid w:val="00F55B4F"/>
    <w:rsid w:val="00F56DF9"/>
    <w:rsid w:val="00F61D8A"/>
    <w:rsid w:val="00F638BD"/>
    <w:rsid w:val="00F74D3C"/>
    <w:rsid w:val="00F75FE4"/>
    <w:rsid w:val="00F811A9"/>
    <w:rsid w:val="00F8125A"/>
    <w:rsid w:val="00F8126A"/>
    <w:rsid w:val="00F81849"/>
    <w:rsid w:val="00F81A72"/>
    <w:rsid w:val="00F81F5D"/>
    <w:rsid w:val="00F9089B"/>
    <w:rsid w:val="00F96DA2"/>
    <w:rsid w:val="00F97EB7"/>
    <w:rsid w:val="00FA1F00"/>
    <w:rsid w:val="00FA301A"/>
    <w:rsid w:val="00FA62BA"/>
    <w:rsid w:val="00FB0915"/>
    <w:rsid w:val="00FB1D18"/>
    <w:rsid w:val="00FB5D03"/>
    <w:rsid w:val="00FC11F3"/>
    <w:rsid w:val="00FC4EC6"/>
    <w:rsid w:val="00FC72BB"/>
    <w:rsid w:val="00FD2FC9"/>
    <w:rsid w:val="00FD5032"/>
    <w:rsid w:val="00FD592C"/>
    <w:rsid w:val="00FE2CEE"/>
    <w:rsid w:val="00FE3D9A"/>
    <w:rsid w:val="00FE6268"/>
    <w:rsid w:val="00FF6CFF"/>
    <w:rsid w:val="00FF7368"/>
    <w:rsid w:val="01026B98"/>
    <w:rsid w:val="04631234"/>
    <w:rsid w:val="048C12B4"/>
    <w:rsid w:val="059A241A"/>
    <w:rsid w:val="05E5AFF8"/>
    <w:rsid w:val="067212EE"/>
    <w:rsid w:val="086D55C6"/>
    <w:rsid w:val="09D651B1"/>
    <w:rsid w:val="0ACEEF79"/>
    <w:rsid w:val="0B7983A6"/>
    <w:rsid w:val="0BE7A52C"/>
    <w:rsid w:val="0C177D97"/>
    <w:rsid w:val="0D1ABACE"/>
    <w:rsid w:val="0D69D3EF"/>
    <w:rsid w:val="0D814B97"/>
    <w:rsid w:val="0E4FEA4F"/>
    <w:rsid w:val="0F5D7603"/>
    <w:rsid w:val="10016249"/>
    <w:rsid w:val="10525B90"/>
    <w:rsid w:val="1138B2D1"/>
    <w:rsid w:val="12035744"/>
    <w:rsid w:val="1373C852"/>
    <w:rsid w:val="16065B96"/>
    <w:rsid w:val="168E376B"/>
    <w:rsid w:val="171FA2EA"/>
    <w:rsid w:val="18473975"/>
    <w:rsid w:val="193DFC58"/>
    <w:rsid w:val="19A04989"/>
    <w:rsid w:val="1A21583E"/>
    <w:rsid w:val="1A95E9D3"/>
    <w:rsid w:val="1AD9CCB9"/>
    <w:rsid w:val="1C759D1A"/>
    <w:rsid w:val="1C8BC587"/>
    <w:rsid w:val="1D617287"/>
    <w:rsid w:val="1DEE9B80"/>
    <w:rsid w:val="1FD016B6"/>
    <w:rsid w:val="2110F678"/>
    <w:rsid w:val="21435111"/>
    <w:rsid w:val="21C78333"/>
    <w:rsid w:val="2241E741"/>
    <w:rsid w:val="22E1DEAE"/>
    <w:rsid w:val="23B4F160"/>
    <w:rsid w:val="256DD9BA"/>
    <w:rsid w:val="257219D5"/>
    <w:rsid w:val="26C97A64"/>
    <w:rsid w:val="26F041D9"/>
    <w:rsid w:val="28017495"/>
    <w:rsid w:val="28A57A7C"/>
    <w:rsid w:val="29292926"/>
    <w:rsid w:val="299D44F6"/>
    <w:rsid w:val="29F22593"/>
    <w:rsid w:val="2A2432E4"/>
    <w:rsid w:val="2BD90D94"/>
    <w:rsid w:val="2D665B7A"/>
    <w:rsid w:val="2DF01DF6"/>
    <w:rsid w:val="2FB55B99"/>
    <w:rsid w:val="32BB3E3A"/>
    <w:rsid w:val="32DBE5BE"/>
    <w:rsid w:val="32F1AE35"/>
    <w:rsid w:val="38A90E21"/>
    <w:rsid w:val="394820A2"/>
    <w:rsid w:val="3A02FD84"/>
    <w:rsid w:val="3B678C02"/>
    <w:rsid w:val="3BE0AEE3"/>
    <w:rsid w:val="3CCDD99E"/>
    <w:rsid w:val="3D04877A"/>
    <w:rsid w:val="3D869082"/>
    <w:rsid w:val="3DD97754"/>
    <w:rsid w:val="3E0BD3C7"/>
    <w:rsid w:val="3F9ED8EC"/>
    <w:rsid w:val="40165325"/>
    <w:rsid w:val="402A97CA"/>
    <w:rsid w:val="40BC0D8C"/>
    <w:rsid w:val="41C807F1"/>
    <w:rsid w:val="4498BBCC"/>
    <w:rsid w:val="449A076E"/>
    <w:rsid w:val="44C41B1F"/>
    <w:rsid w:val="4578B853"/>
    <w:rsid w:val="46995C00"/>
    <w:rsid w:val="471D6D3D"/>
    <w:rsid w:val="48B93D9E"/>
    <w:rsid w:val="4A5FEFE2"/>
    <w:rsid w:val="4B2F04AA"/>
    <w:rsid w:val="4B816FA6"/>
    <w:rsid w:val="4BF0DE60"/>
    <w:rsid w:val="4CB28839"/>
    <w:rsid w:val="4CB604A7"/>
    <w:rsid w:val="4CE9F7E5"/>
    <w:rsid w:val="4D8CAEC1"/>
    <w:rsid w:val="4E6AA356"/>
    <w:rsid w:val="4F42A972"/>
    <w:rsid w:val="50090E05"/>
    <w:rsid w:val="5020C8BA"/>
    <w:rsid w:val="50C8D4BE"/>
    <w:rsid w:val="50F0406B"/>
    <w:rsid w:val="531F548F"/>
    <w:rsid w:val="533E1479"/>
    <w:rsid w:val="54A650D0"/>
    <w:rsid w:val="5508730C"/>
    <w:rsid w:val="55BB4521"/>
    <w:rsid w:val="563BA577"/>
    <w:rsid w:val="57254A8D"/>
    <w:rsid w:val="57FA554E"/>
    <w:rsid w:val="58141FEA"/>
    <w:rsid w:val="58C03F7C"/>
    <w:rsid w:val="5B2FFE01"/>
    <w:rsid w:val="604E8C43"/>
    <w:rsid w:val="6092EF2D"/>
    <w:rsid w:val="60D5301F"/>
    <w:rsid w:val="6179A0E3"/>
    <w:rsid w:val="6275E4F3"/>
    <w:rsid w:val="62A24933"/>
    <w:rsid w:val="6350DE44"/>
    <w:rsid w:val="635827DF"/>
    <w:rsid w:val="63BF1DD2"/>
    <w:rsid w:val="6676A044"/>
    <w:rsid w:val="66BE0730"/>
    <w:rsid w:val="6777906D"/>
    <w:rsid w:val="6832313A"/>
    <w:rsid w:val="696F1542"/>
    <w:rsid w:val="69B4D93E"/>
    <w:rsid w:val="6BCAF2EB"/>
    <w:rsid w:val="6C08A9FC"/>
    <w:rsid w:val="6C288723"/>
    <w:rsid w:val="6DD5B51F"/>
    <w:rsid w:val="6DEE4855"/>
    <w:rsid w:val="71107667"/>
    <w:rsid w:val="71B8EA5F"/>
    <w:rsid w:val="736EEF94"/>
    <w:rsid w:val="75415F40"/>
    <w:rsid w:val="754D54CF"/>
    <w:rsid w:val="754ED067"/>
    <w:rsid w:val="756CE2F4"/>
    <w:rsid w:val="75FBA1AB"/>
    <w:rsid w:val="76F9408D"/>
    <w:rsid w:val="7A4AE522"/>
    <w:rsid w:val="7AA33B70"/>
    <w:rsid w:val="7C3F27C0"/>
    <w:rsid w:val="7C935410"/>
    <w:rsid w:val="7DF1AC75"/>
    <w:rsid w:val="7F186DAC"/>
    <w:rsid w:val="7F269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026B98"/>
  <w15:chartTrackingRefBased/>
  <w15:docId w15:val="{6C3E22E6-F298-4D89-AB19-2E57142D4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D9A"/>
    <w:pPr>
      <w:keepLines/>
      <w:spacing w:after="24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825"/>
    <w:pPr>
      <w:keepNext/>
      <w:spacing w:before="480" w:after="0" w:line="264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A72986"/>
    <w:pPr>
      <w:spacing w:before="360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033F"/>
    <w:pPr>
      <w:keepNext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5033F"/>
    <w:pPr>
      <w:keepNext/>
      <w:numPr>
        <w:ilvl w:val="3"/>
        <w:numId w:val="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5033F"/>
    <w:pPr>
      <w:keepNext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5033F"/>
    <w:pPr>
      <w:keepNext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5033F"/>
    <w:pPr>
      <w:keepNext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5033F"/>
    <w:pPr>
      <w:keepNext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033F"/>
    <w:pPr>
      <w:keepNext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A72986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503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5033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5033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5033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5033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503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5033F"/>
    <w:pPr>
      <w:outlineLvl w:val="9"/>
    </w:pPr>
    <w:rPr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8F32B7"/>
    <w:pPr>
      <w:tabs>
        <w:tab w:val="left" w:pos="440"/>
        <w:tab w:val="right" w:leader="dot" w:pos="9350"/>
      </w:tabs>
      <w:spacing w:before="240" w:after="40" w:line="264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8F32B7"/>
    <w:pPr>
      <w:spacing w:before="60" w:after="60" w:line="264" w:lineRule="auto"/>
      <w:ind w:left="221"/>
    </w:pPr>
  </w:style>
  <w:style w:type="character" w:styleId="Hyperlink">
    <w:name w:val="Hyperlink"/>
    <w:basedOn w:val="DefaultParagraphFont"/>
    <w:uiPriority w:val="99"/>
    <w:unhideWhenUsed/>
    <w:rsid w:val="00E503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CFB"/>
  </w:style>
  <w:style w:type="paragraph" w:styleId="Footer">
    <w:name w:val="footer"/>
    <w:basedOn w:val="Normal"/>
    <w:link w:val="FooterChar"/>
    <w:uiPriority w:val="99"/>
    <w:unhideWhenUsed/>
    <w:rsid w:val="006E6CF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CFB"/>
  </w:style>
  <w:style w:type="table" w:styleId="GridTable4-Accent3">
    <w:name w:val="Grid Table 4 Accent 3"/>
    <w:basedOn w:val="TableNormal"/>
    <w:uiPriority w:val="49"/>
    <w:rsid w:val="00A377D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7Colorful">
    <w:name w:val="Grid Table 7 Colorful"/>
    <w:basedOn w:val="TableNormal"/>
    <w:uiPriority w:val="52"/>
    <w:rsid w:val="00A377D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1Light">
    <w:name w:val="Grid Table 1 Light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3">
    <w:name w:val="Grid Table 5 Dark Accent 3"/>
    <w:basedOn w:val="TableNormal"/>
    <w:uiPriority w:val="50"/>
    <w:rsid w:val="00FE2C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8F32B7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031B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CE2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2A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2A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A18"/>
    <w:rPr>
      <w:b/>
      <w:bCs/>
      <w:sz w:val="20"/>
      <w:szCs w:val="20"/>
    </w:rPr>
  </w:style>
  <w:style w:type="paragraph" w:customStyle="1" w:styleId="Captionabove">
    <w:name w:val="Caption_above"/>
    <w:basedOn w:val="Caption"/>
    <w:qFormat/>
    <w:rsid w:val="008F32B7"/>
    <w:pPr>
      <w:keepNext/>
      <w:spacing w:before="360" w:after="60"/>
    </w:pPr>
    <w:rPr>
      <w:i w:val="0"/>
      <w:iCs w:val="0"/>
      <w:color w:val="00000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63A72"/>
    <w:pPr>
      <w:spacing w:after="360" w:line="264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3A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190CA3"/>
    <w:pPr>
      <w:spacing w:after="0" w:line="240" w:lineRule="auto"/>
    </w:pPr>
  </w:style>
  <w:style w:type="character" w:customStyle="1" w:styleId="cf01">
    <w:name w:val="cf01"/>
    <w:basedOn w:val="DefaultParagraphFont"/>
    <w:rsid w:val="00D94D2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6A36EE"/>
    <w:pPr>
      <w:keepLine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329d11-95ea-40bc-a877-956b857f1a67">
      <Terms xmlns="http://schemas.microsoft.com/office/infopath/2007/PartnerControls"/>
    </lcf76f155ced4ddcb4097134ff3c332f>
    <TaxCatchAll xmlns="8fe787a5-7476-4b36-a333-c20c98769fb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26498E1E8AD24FBC9398E224DA0000" ma:contentTypeVersion="17" ma:contentTypeDescription="Create a new document." ma:contentTypeScope="" ma:versionID="79946ee6940f4d72765f4c2c39091206">
  <xsd:schema xmlns:xsd="http://www.w3.org/2001/XMLSchema" xmlns:xs="http://www.w3.org/2001/XMLSchema" xmlns:p="http://schemas.microsoft.com/office/2006/metadata/properties" xmlns:ns2="33329d11-95ea-40bc-a877-956b857f1a67" xmlns:ns3="8fe787a5-7476-4b36-a333-c20c98769fb2" xmlns:ns4="021596df-e6b6-45a2-8add-e4c74a5f7c21" targetNamespace="http://schemas.microsoft.com/office/2006/metadata/properties" ma:root="true" ma:fieldsID="9882600ce893886bbdc9eeb19c2bcdf5" ns2:_="" ns3:_="" ns4:_="">
    <xsd:import namespace="33329d11-95ea-40bc-a877-956b857f1a67"/>
    <xsd:import namespace="8fe787a5-7476-4b36-a333-c20c98769fb2"/>
    <xsd:import namespace="021596df-e6b6-45a2-8add-e4c74a5f7c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329d11-95ea-40bc-a877-956b857f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ea2160-29c6-45a3-9bc6-8bc28cb089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e787a5-7476-4b36-a333-c20c98769fb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8936c280-2876-4f23-834a-c09c418ab5f7}" ma:internalName="TaxCatchAll" ma:showField="CatchAllData" ma:web="021596df-e6b6-45a2-8add-e4c74a5f7c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596df-e6b6-45a2-8add-e4c74a5f7c21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F024EA-2271-42C7-B034-151ED7E4D49C}">
  <ds:schemaRefs>
    <ds:schemaRef ds:uri="http://schemas.microsoft.com/office/2006/metadata/properties"/>
    <ds:schemaRef ds:uri="http://schemas.microsoft.com/office/infopath/2007/PartnerControls"/>
    <ds:schemaRef ds:uri="33329d11-95ea-40bc-a877-956b857f1a67"/>
    <ds:schemaRef ds:uri="8fe787a5-7476-4b36-a333-c20c98769fb2"/>
  </ds:schemaRefs>
</ds:datastoreItem>
</file>

<file path=customXml/itemProps2.xml><?xml version="1.0" encoding="utf-8"?>
<ds:datastoreItem xmlns:ds="http://schemas.openxmlformats.org/officeDocument/2006/customXml" ds:itemID="{EF9C52D5-080F-4E78-9856-BDB15795D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329d11-95ea-40bc-a877-956b857f1a67"/>
    <ds:schemaRef ds:uri="8fe787a5-7476-4b36-a333-c20c98769fb2"/>
    <ds:schemaRef ds:uri="021596df-e6b6-45a2-8add-e4c74a5f7c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2812BC-D055-43D2-AE98-7237A9A16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DE37B-9ACC-4864-8ED1-705F7DB3FD8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12a5d77-fb98-4eee-af32-1334d8f04a53}" enabled="0" method="" siteId="{912a5d77-fb98-4eee-af32-1334d8f04a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3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Roebuck</dc:creator>
  <cp:keywords/>
  <dc:description/>
  <cp:lastModifiedBy>Flor Cevallos, Daniela</cp:lastModifiedBy>
  <cp:revision>118</cp:revision>
  <dcterms:created xsi:type="dcterms:W3CDTF">2026-02-20T02:32:00Z</dcterms:created>
  <dcterms:modified xsi:type="dcterms:W3CDTF">2026-05-01T20:52:00Z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0x0101002326498E1E8AD24FBC9398E224DA0000</vt:lpwstr>
  </property>
  <property fmtid="{D5CDD505-2E9C-101B-9397-08002B2CF9AE}" pid="3" name="MediaServiceImageTags">
    <vt:lpwstr/>
  </property>
</Properties>
</file>