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9C4BD" w14:textId="7E064860" w:rsidR="001E5227" w:rsidRDefault="001E5227" w:rsidP="048DF89F">
      <w:pPr>
        <w:pStyle w:val="Heading1"/>
        <w:rPr>
          <w:rStyle w:val="IntenseEmphasis"/>
          <w:b/>
          <w:i w:val="0"/>
          <w:color w:val="000000" w:themeColor="text1"/>
        </w:rPr>
      </w:pPr>
      <w:r w:rsidRPr="001E5227">
        <w:rPr>
          <w:rStyle w:val="IntenseEmphasis"/>
          <w:b/>
          <w:i w:val="0"/>
          <w:color w:val="000000" w:themeColor="text1"/>
        </w:rPr>
        <w:t xml:space="preserve">Loch Leven monitoring </w:t>
      </w:r>
      <w:r w:rsidR="00336813">
        <w:rPr>
          <w:rStyle w:val="IntenseEmphasis"/>
          <w:b/>
          <w:i w:val="0"/>
          <w:color w:val="000000" w:themeColor="text1"/>
        </w:rPr>
        <w:t xml:space="preserve">silica </w:t>
      </w:r>
      <w:r w:rsidRPr="001E5227">
        <w:rPr>
          <w:rStyle w:val="IntenseEmphasis"/>
          <w:b/>
          <w:i w:val="0"/>
          <w:color w:val="000000" w:themeColor="text1"/>
        </w:rPr>
        <w:t>data</w:t>
      </w:r>
      <w:r w:rsidR="00B26F0D">
        <w:rPr>
          <w:rStyle w:val="IntenseEmphasis"/>
          <w:b/>
          <w:i w:val="0"/>
          <w:color w:val="000000" w:themeColor="text1"/>
        </w:rPr>
        <w:t xml:space="preserve">, </w:t>
      </w:r>
      <w:r w:rsidR="008424AD">
        <w:rPr>
          <w:rStyle w:val="IntenseEmphasis"/>
          <w:b/>
          <w:i w:val="0"/>
          <w:color w:val="000000" w:themeColor="text1"/>
        </w:rPr>
        <w:t>20</w:t>
      </w:r>
      <w:r w:rsidR="00336813">
        <w:rPr>
          <w:rStyle w:val="IntenseEmphasis"/>
          <w:b/>
          <w:i w:val="0"/>
          <w:color w:val="000000" w:themeColor="text1"/>
        </w:rPr>
        <w:t>07-2023</w:t>
      </w:r>
    </w:p>
    <w:p w14:paraId="51DD5137" w14:textId="77777777" w:rsidR="00921251" w:rsidRPr="00A3673A" w:rsidRDefault="29C83184" w:rsidP="00F41ECE">
      <w:pPr>
        <w:pStyle w:val="Heading1"/>
        <w:spacing w:after="120"/>
        <w:rPr>
          <w:rStyle w:val="IntenseEmphasis"/>
          <w:b/>
          <w:i w:val="0"/>
          <w:color w:val="000000" w:themeColor="text1"/>
        </w:rPr>
      </w:pPr>
      <w:r w:rsidRPr="00A3673A">
        <w:rPr>
          <w:rStyle w:val="IntenseEmphasis"/>
          <w:b/>
          <w:i w:val="0"/>
          <w:color w:val="000000" w:themeColor="text1"/>
        </w:rPr>
        <w:t>Supporting Information</w:t>
      </w:r>
    </w:p>
    <w:p w14:paraId="4B9434BC" w14:textId="379D8792" w:rsidR="00921251" w:rsidRDefault="29C83184" w:rsidP="00EB0238">
      <w:pPr>
        <w:pStyle w:val="Heading2"/>
        <w:spacing w:after="160"/>
      </w:pPr>
      <w:r w:rsidRPr="048DF89F">
        <w:rPr>
          <w:rFonts w:ascii="Cambria" w:hAnsi="Cambria" w:cs="Cambria"/>
        </w:rPr>
        <w:t>Abstract</w:t>
      </w:r>
    </w:p>
    <w:p w14:paraId="1D47BB89" w14:textId="765A798A" w:rsidR="00A95815" w:rsidRDefault="00EE65D8" w:rsidP="048DF89F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This is </w:t>
      </w:r>
      <w:r w:rsidR="00336813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publication of </w:t>
      </w:r>
      <w:r w:rsidR="00424DAC">
        <w:rPr>
          <w:rFonts w:ascii="Calibri" w:hAnsi="Calibri" w:cs="Calibri"/>
        </w:rPr>
        <w:t xml:space="preserve">a dataset of </w:t>
      </w:r>
      <w:r w:rsidR="00336813">
        <w:rPr>
          <w:rFonts w:ascii="Calibri" w:hAnsi="Calibri" w:cs="Calibri"/>
        </w:rPr>
        <w:t>silica</w:t>
      </w:r>
      <w:r>
        <w:rPr>
          <w:rFonts w:ascii="Calibri" w:hAnsi="Calibri" w:cs="Calibri"/>
        </w:rPr>
        <w:t xml:space="preserve"> </w:t>
      </w:r>
      <w:r w:rsidR="008617DE">
        <w:rPr>
          <w:rFonts w:ascii="Calibri" w:hAnsi="Calibri" w:cs="Calibri"/>
        </w:rPr>
        <w:t xml:space="preserve">concentrations in water </w:t>
      </w:r>
      <w:r>
        <w:rPr>
          <w:rFonts w:ascii="Calibri" w:hAnsi="Calibri" w:cs="Calibri"/>
        </w:rPr>
        <w:t>from Loch Leven, Scotlan</w:t>
      </w:r>
      <w:r w:rsidR="00336813">
        <w:rPr>
          <w:rFonts w:ascii="Calibri" w:hAnsi="Calibri" w:cs="Calibri"/>
        </w:rPr>
        <w:t>d</w:t>
      </w:r>
      <w:r w:rsidR="00424DAC">
        <w:rPr>
          <w:rFonts w:ascii="Calibri" w:hAnsi="Calibri" w:cs="Calibri"/>
        </w:rPr>
        <w:t>, between years 2007 and 2023</w:t>
      </w:r>
      <w:r w:rsidR="00EC65F0">
        <w:rPr>
          <w:rFonts w:ascii="Calibri" w:hAnsi="Calibri" w:cs="Calibri"/>
        </w:rPr>
        <w:t>.</w:t>
      </w:r>
      <w:r w:rsidR="00A95815">
        <w:rPr>
          <w:rFonts w:ascii="Calibri" w:hAnsi="Calibri" w:cs="Calibri"/>
        </w:rPr>
        <w:t xml:space="preserve"> </w:t>
      </w:r>
      <w:r w:rsidR="29C83184" w:rsidRPr="048DF89F">
        <w:rPr>
          <w:rFonts w:ascii="Calibri" w:hAnsi="Calibri" w:cs="Calibri"/>
        </w:rPr>
        <w:t xml:space="preserve">The data were collected as part of the long-term monitoring programme </w:t>
      </w:r>
      <w:r w:rsidR="00A95815">
        <w:rPr>
          <w:rFonts w:ascii="Calibri" w:hAnsi="Calibri" w:cs="Calibri"/>
        </w:rPr>
        <w:t>of this lowland loch</w:t>
      </w:r>
      <w:r w:rsidR="00CA216B">
        <w:rPr>
          <w:rFonts w:ascii="Calibri" w:hAnsi="Calibri" w:cs="Calibri"/>
        </w:rPr>
        <w:t xml:space="preserve">, </w:t>
      </w:r>
      <w:r w:rsidR="00807A5F">
        <w:rPr>
          <w:rFonts w:ascii="Calibri" w:hAnsi="Calibri" w:cs="Calibri"/>
        </w:rPr>
        <w:t>with</w:t>
      </w:r>
      <w:r w:rsidR="00AA0922">
        <w:rPr>
          <w:rFonts w:ascii="Calibri" w:hAnsi="Calibri" w:cs="Calibri"/>
        </w:rPr>
        <w:t xml:space="preserve"> monitoring </w:t>
      </w:r>
      <w:r w:rsidR="00807A5F">
        <w:rPr>
          <w:rFonts w:ascii="Calibri" w:hAnsi="Calibri" w:cs="Calibri"/>
        </w:rPr>
        <w:t xml:space="preserve">being </w:t>
      </w:r>
      <w:r w:rsidR="00AA0922">
        <w:rPr>
          <w:rFonts w:ascii="Calibri" w:hAnsi="Calibri" w:cs="Calibri"/>
        </w:rPr>
        <w:t>generally performed every 2 weeks.</w:t>
      </w:r>
    </w:p>
    <w:p w14:paraId="1FAEFA98" w14:textId="037A088C" w:rsidR="00987E48" w:rsidRPr="00F41ECE" w:rsidRDefault="29C83184" w:rsidP="048DF89F">
      <w:pPr>
        <w:spacing w:line="276" w:lineRule="auto"/>
        <w:rPr>
          <w:rFonts w:cs="Calibri"/>
          <w:color w:val="000000" w:themeColor="text1"/>
        </w:rPr>
      </w:pPr>
      <w:r w:rsidRPr="0406D7D9">
        <w:rPr>
          <w:rFonts w:ascii="Calibri" w:hAnsi="Calibri" w:cs="Calibri"/>
        </w:rPr>
        <w:t xml:space="preserve">This programme began in 1968 and is still </w:t>
      </w:r>
      <w:r w:rsidR="00C06FB2" w:rsidRPr="0406D7D9">
        <w:rPr>
          <w:rFonts w:ascii="Calibri" w:hAnsi="Calibri" w:cs="Calibri"/>
        </w:rPr>
        <w:t xml:space="preserve">underway at the time of writing. </w:t>
      </w:r>
      <w:r w:rsidRPr="0406D7D9">
        <w:rPr>
          <w:rFonts w:ascii="Calibri" w:hAnsi="Calibri" w:cs="Calibri"/>
        </w:rPr>
        <w:t xml:space="preserve">Sampling and analyses </w:t>
      </w:r>
      <w:r w:rsidR="008617DE" w:rsidRPr="0406D7D9">
        <w:rPr>
          <w:rFonts w:ascii="Calibri" w:hAnsi="Calibri" w:cs="Calibri"/>
        </w:rPr>
        <w:t>were</w:t>
      </w:r>
      <w:r w:rsidRPr="0406D7D9">
        <w:rPr>
          <w:rFonts w:ascii="Calibri" w:hAnsi="Calibri" w:cs="Calibri"/>
        </w:rPr>
        <w:t xml:space="preserve"> conducted by </w:t>
      </w:r>
      <w:r w:rsidR="00B6364F" w:rsidRPr="0406D7D9">
        <w:rPr>
          <w:rFonts w:ascii="Calibri" w:hAnsi="Calibri" w:cs="Calibri"/>
        </w:rPr>
        <w:t>UK</w:t>
      </w:r>
      <w:r w:rsidR="7DA97F1D" w:rsidRPr="0406D7D9">
        <w:rPr>
          <w:rFonts w:ascii="Calibri" w:hAnsi="Calibri" w:cs="Calibri"/>
        </w:rPr>
        <w:t xml:space="preserve"> </w:t>
      </w:r>
      <w:r w:rsidRPr="0406D7D9">
        <w:rPr>
          <w:rFonts w:ascii="Calibri" w:hAnsi="Calibri" w:cs="Calibri"/>
        </w:rPr>
        <w:t>Centre for Ecology &amp; Hydrology</w:t>
      </w:r>
      <w:r w:rsidR="000D1722" w:rsidRPr="0406D7D9">
        <w:rPr>
          <w:rFonts w:ascii="Calibri" w:hAnsi="Calibri" w:cs="Calibri"/>
        </w:rPr>
        <w:t xml:space="preserve"> (UKCEH)</w:t>
      </w:r>
      <w:r w:rsidR="00336813" w:rsidRPr="0406D7D9">
        <w:rPr>
          <w:rFonts w:ascii="Calibri" w:hAnsi="Calibri" w:cs="Calibri"/>
        </w:rPr>
        <w:t>.</w:t>
      </w:r>
      <w:r w:rsidRPr="0406D7D9">
        <w:rPr>
          <w:rFonts w:ascii="Calibri" w:hAnsi="Calibri" w:cs="Calibri"/>
        </w:rPr>
        <w:t xml:space="preserve"> This document describes the nature of the data, sampling and analysis methods used to obtain </w:t>
      </w:r>
      <w:r w:rsidR="00F9301D" w:rsidRPr="0406D7D9">
        <w:rPr>
          <w:rFonts w:ascii="Calibri" w:hAnsi="Calibri" w:cs="Calibri"/>
        </w:rPr>
        <w:t xml:space="preserve">them, </w:t>
      </w:r>
      <w:r w:rsidRPr="0406D7D9">
        <w:rPr>
          <w:rFonts w:ascii="Calibri" w:hAnsi="Calibri" w:cs="Calibri"/>
        </w:rPr>
        <w:t xml:space="preserve">the </w:t>
      </w:r>
      <w:r w:rsidR="00B6364F" w:rsidRPr="0406D7D9">
        <w:rPr>
          <w:rFonts w:ascii="Calibri" w:hAnsi="Calibri" w:cs="Calibri"/>
        </w:rPr>
        <w:t xml:space="preserve">data processing </w:t>
      </w:r>
      <w:r w:rsidR="00F9301D" w:rsidRPr="0406D7D9">
        <w:rPr>
          <w:rFonts w:ascii="Calibri" w:hAnsi="Calibri" w:cs="Calibri"/>
        </w:rPr>
        <w:t xml:space="preserve">techniques used </w:t>
      </w:r>
      <w:r w:rsidR="00B6364F" w:rsidRPr="0406D7D9">
        <w:rPr>
          <w:rFonts w:ascii="Calibri" w:hAnsi="Calibri" w:cs="Calibri"/>
        </w:rPr>
        <w:t xml:space="preserve">and </w:t>
      </w:r>
      <w:r w:rsidR="00F9301D" w:rsidRPr="0406D7D9">
        <w:rPr>
          <w:rFonts w:ascii="Calibri" w:hAnsi="Calibri" w:cs="Calibri"/>
        </w:rPr>
        <w:t xml:space="preserve">the </w:t>
      </w:r>
      <w:r w:rsidRPr="0406D7D9">
        <w:rPr>
          <w:rFonts w:ascii="Calibri" w:hAnsi="Calibri" w:cs="Calibri"/>
        </w:rPr>
        <w:t xml:space="preserve">format of </w:t>
      </w:r>
      <w:r w:rsidR="00F9301D" w:rsidRPr="0406D7D9">
        <w:rPr>
          <w:rFonts w:ascii="Calibri" w:hAnsi="Calibri" w:cs="Calibri"/>
        </w:rPr>
        <w:t>the output file.</w:t>
      </w:r>
      <w:r w:rsidR="00EE2163" w:rsidRPr="0406D7D9">
        <w:rPr>
          <w:rFonts w:cs="Calibri"/>
          <w:color w:val="000000" w:themeColor="text1"/>
        </w:rPr>
        <w:t xml:space="preserve"> </w:t>
      </w:r>
      <w:r w:rsidR="00AB7A20">
        <w:rPr>
          <w:rFonts w:cs="Calibri"/>
          <w:color w:val="000000" w:themeColor="text1"/>
        </w:rPr>
        <w:t>T</w:t>
      </w:r>
      <w:r w:rsidR="00AB7A20" w:rsidRPr="00AB7A20">
        <w:rPr>
          <w:rFonts w:cs="Calibri"/>
          <w:color w:val="000000" w:themeColor="text1"/>
        </w:rPr>
        <w:t>he data collection and processing were supported by the Natural Environment Research Council (NERC) award number NE/R016429/1 as part of the UK-SCAPE programme delivering National Capability.</w:t>
      </w:r>
    </w:p>
    <w:p w14:paraId="16D0553D" w14:textId="4377143D" w:rsidR="00921251" w:rsidRDefault="29C83184" w:rsidP="00EB0238">
      <w:pPr>
        <w:pStyle w:val="Heading2"/>
        <w:spacing w:after="160"/>
      </w:pPr>
      <w:r w:rsidRPr="048DF89F">
        <w:rPr>
          <w:rFonts w:ascii="Cambria" w:hAnsi="Cambria" w:cs="Cambria"/>
        </w:rPr>
        <w:t>Sampling regime</w:t>
      </w:r>
    </w:p>
    <w:p w14:paraId="5162CB98" w14:textId="1B7B7362" w:rsidR="00921251" w:rsidRDefault="29C83184" w:rsidP="048DF89F">
      <w:pPr>
        <w:spacing w:line="276" w:lineRule="auto"/>
        <w:rPr>
          <w:rFonts w:ascii="Calibri" w:hAnsi="Calibri" w:cs="Calibri"/>
        </w:rPr>
      </w:pPr>
      <w:r w:rsidRPr="048DF89F">
        <w:rPr>
          <w:rFonts w:ascii="Calibri" w:hAnsi="Calibri" w:cs="Calibri"/>
        </w:rPr>
        <w:t xml:space="preserve">In general, sampling </w:t>
      </w:r>
      <w:r w:rsidR="00336813">
        <w:rPr>
          <w:rFonts w:ascii="Calibri" w:hAnsi="Calibri" w:cs="Calibri"/>
        </w:rPr>
        <w:t>was</w:t>
      </w:r>
      <w:r w:rsidRPr="048DF89F">
        <w:rPr>
          <w:rFonts w:ascii="Calibri" w:hAnsi="Calibri" w:cs="Calibri"/>
        </w:rPr>
        <w:t xml:space="preserve"> conducted on a fortnightly basis. On each sampling occasion, two main sites were visited. These are the Reed Bower and Sluices sites (see</w:t>
      </w:r>
      <w:r w:rsidR="00FB59C7">
        <w:rPr>
          <w:rFonts w:ascii="Calibri" w:hAnsi="Calibri" w:cs="Calibri"/>
        </w:rPr>
        <w:t xml:space="preserve"> </w:t>
      </w:r>
      <w:r w:rsidR="00FB59C7">
        <w:rPr>
          <w:rFonts w:ascii="Calibri" w:hAnsi="Calibri" w:cs="Calibri"/>
        </w:rPr>
        <w:fldChar w:fldCharType="begin"/>
      </w:r>
      <w:r w:rsidR="00FB59C7">
        <w:rPr>
          <w:rFonts w:ascii="Calibri" w:hAnsi="Calibri" w:cs="Calibri"/>
        </w:rPr>
        <w:instrText xml:space="preserve"> REF _Ref163730427 \h </w:instrText>
      </w:r>
      <w:r w:rsidR="00FB59C7">
        <w:rPr>
          <w:rFonts w:ascii="Calibri" w:hAnsi="Calibri" w:cs="Calibri"/>
        </w:rPr>
      </w:r>
      <w:r w:rsidR="00FB59C7">
        <w:rPr>
          <w:rFonts w:ascii="Calibri" w:hAnsi="Calibri" w:cs="Calibri"/>
        </w:rPr>
        <w:fldChar w:fldCharType="separate"/>
      </w:r>
      <w:r w:rsidR="00FB59C7" w:rsidRPr="00D80CB0">
        <w:t xml:space="preserve">Table </w:t>
      </w:r>
      <w:r w:rsidR="00FB59C7" w:rsidRPr="00D80CB0">
        <w:rPr>
          <w:noProof/>
        </w:rPr>
        <w:t>1</w:t>
      </w:r>
      <w:r w:rsidR="00FB59C7">
        <w:rPr>
          <w:rFonts w:ascii="Calibri" w:hAnsi="Calibri" w:cs="Calibri"/>
        </w:rPr>
        <w:fldChar w:fldCharType="end"/>
      </w:r>
      <w:r w:rsidRPr="048DF89F">
        <w:rPr>
          <w:rFonts w:ascii="Calibri" w:hAnsi="Calibri" w:cs="Calibri"/>
        </w:rPr>
        <w:t>, below).</w:t>
      </w:r>
      <w:r w:rsidR="01721465" w:rsidRPr="048DF89F">
        <w:rPr>
          <w:rFonts w:ascii="Calibri" w:hAnsi="Calibri" w:cs="Calibri"/>
        </w:rPr>
        <w:t xml:space="preserve"> </w:t>
      </w:r>
      <w:r w:rsidR="005D71F4" w:rsidRPr="005D71F4">
        <w:rPr>
          <w:rFonts w:ascii="Calibri" w:hAnsi="Calibri" w:cs="Calibri"/>
        </w:rPr>
        <w:t>The Reed Bower site is only accessible by boat, whereas the Sluices site is either accessed by boat, or when conditions do</w:t>
      </w:r>
      <w:r w:rsidR="00E05322">
        <w:rPr>
          <w:rFonts w:ascii="Calibri" w:hAnsi="Calibri" w:cs="Calibri"/>
        </w:rPr>
        <w:t xml:space="preserve"> not</w:t>
      </w:r>
      <w:r w:rsidR="005D71F4" w:rsidRPr="005D71F4">
        <w:rPr>
          <w:rFonts w:ascii="Calibri" w:hAnsi="Calibri" w:cs="Calibri"/>
        </w:rPr>
        <w:t xml:space="preserve"> allow, a representative sample is taken on foot from the nearby lake outlet</w:t>
      </w:r>
      <w:r w:rsidRPr="048DF89F">
        <w:rPr>
          <w:rFonts w:ascii="Calibri" w:hAnsi="Calibri" w:cs="Calibri"/>
        </w:rPr>
        <w:t>.</w:t>
      </w:r>
      <w:r w:rsidR="005D71F4">
        <w:rPr>
          <w:rFonts w:ascii="Calibri" w:hAnsi="Calibri" w:cs="Calibri"/>
        </w:rPr>
        <w:t xml:space="preserve"> </w:t>
      </w:r>
      <w:r w:rsidR="00B6364F">
        <w:rPr>
          <w:rFonts w:ascii="Calibri" w:hAnsi="Calibri" w:cs="Calibri"/>
        </w:rPr>
        <w:t>Although data is recorded as ‘Outlet’ rather than ‘Sluices’ when the boat is</w:t>
      </w:r>
      <w:r w:rsidR="00CC4E7D">
        <w:rPr>
          <w:rFonts w:ascii="Calibri" w:hAnsi="Calibri" w:cs="Calibri"/>
        </w:rPr>
        <w:t xml:space="preserve"> not</w:t>
      </w:r>
      <w:r w:rsidR="00B6364F">
        <w:rPr>
          <w:rFonts w:ascii="Calibri" w:hAnsi="Calibri" w:cs="Calibri"/>
        </w:rPr>
        <w:t xml:space="preserve"> used, these values have all been referenced as ‘Sluices’ (L / Sl8) in this dataset for ease of use.</w:t>
      </w:r>
    </w:p>
    <w:p w14:paraId="5629562B" w14:textId="0393191A" w:rsidR="00921251" w:rsidRDefault="00B6364F" w:rsidP="048DF89F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Several circumstances can prevent</w:t>
      </w:r>
      <w:r w:rsidR="29C83184" w:rsidRPr="048DF89F">
        <w:rPr>
          <w:rFonts w:ascii="Calibri" w:hAnsi="Calibri" w:cs="Calibri"/>
        </w:rPr>
        <w:t xml:space="preserve"> sampling </w:t>
      </w:r>
      <w:r>
        <w:rPr>
          <w:rFonts w:ascii="Calibri" w:hAnsi="Calibri" w:cs="Calibri"/>
        </w:rPr>
        <w:t>on occasion</w:t>
      </w:r>
      <w:r w:rsidR="4AFE30C6" w:rsidRPr="048DF89F">
        <w:rPr>
          <w:rFonts w:ascii="Calibri" w:hAnsi="Calibri" w:cs="Calibri"/>
        </w:rPr>
        <w:t xml:space="preserve">. </w:t>
      </w:r>
      <w:r w:rsidR="29C83184" w:rsidRPr="048DF89F">
        <w:rPr>
          <w:rFonts w:ascii="Calibri" w:hAnsi="Calibri" w:cs="Calibri"/>
        </w:rPr>
        <w:t>These include resource constraints, bad w</w:t>
      </w:r>
      <w:r>
        <w:rPr>
          <w:rFonts w:ascii="Calibri" w:hAnsi="Calibri" w:cs="Calibri"/>
        </w:rPr>
        <w:t>eather or ice cover. When this has</w:t>
      </w:r>
      <w:r w:rsidR="29C83184" w:rsidRPr="048DF89F">
        <w:rPr>
          <w:rFonts w:ascii="Calibri" w:hAnsi="Calibri" w:cs="Calibri"/>
        </w:rPr>
        <w:t xml:space="preserve"> prevented safe use of a boat, only the Sluices site could be sampled</w:t>
      </w:r>
      <w:r>
        <w:rPr>
          <w:rFonts w:ascii="Calibri" w:hAnsi="Calibri" w:cs="Calibri"/>
        </w:rPr>
        <w:t xml:space="preserve"> and in extreme cases, neither site can be visited.</w:t>
      </w:r>
    </w:p>
    <w:p w14:paraId="221E7216" w14:textId="74E72DDB" w:rsidR="00987E48" w:rsidRPr="00FB3734" w:rsidRDefault="00424DAC" w:rsidP="048DF89F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Silica analyses</w:t>
      </w:r>
      <w:r w:rsidR="29C83184" w:rsidRPr="048DF89F">
        <w:rPr>
          <w:rFonts w:ascii="Calibri" w:hAnsi="Calibri" w:cs="Calibri"/>
        </w:rPr>
        <w:t xml:space="preserve"> were </w:t>
      </w:r>
      <w:r w:rsidR="00FE5D88">
        <w:rPr>
          <w:rFonts w:ascii="Calibri" w:hAnsi="Calibri" w:cs="Calibri"/>
        </w:rPr>
        <w:t>conducted</w:t>
      </w:r>
      <w:r w:rsidR="29C83184" w:rsidRPr="048DF89F">
        <w:rPr>
          <w:rFonts w:ascii="Calibri" w:hAnsi="Calibri" w:cs="Calibri"/>
        </w:rPr>
        <w:t xml:space="preserve"> in a laboratory using samples collected in the field. The details of </w:t>
      </w:r>
      <w:r w:rsidR="00336813">
        <w:rPr>
          <w:rFonts w:ascii="Calibri" w:hAnsi="Calibri" w:cs="Calibri"/>
        </w:rPr>
        <w:t>the sampling</w:t>
      </w:r>
      <w:r>
        <w:rPr>
          <w:rFonts w:ascii="Calibri" w:hAnsi="Calibri" w:cs="Calibri"/>
        </w:rPr>
        <w:t>, sample processing</w:t>
      </w:r>
      <w:r w:rsidR="00336813">
        <w:rPr>
          <w:rFonts w:ascii="Calibri" w:hAnsi="Calibri" w:cs="Calibri"/>
        </w:rPr>
        <w:t xml:space="preserve"> and chemical analysis methods</w:t>
      </w:r>
      <w:r w:rsidR="29C83184" w:rsidRPr="048DF89F">
        <w:rPr>
          <w:rFonts w:ascii="Calibri" w:hAnsi="Calibri" w:cs="Calibri"/>
        </w:rPr>
        <w:t xml:space="preserve"> are </w:t>
      </w:r>
      <w:r w:rsidR="00B6364F">
        <w:rPr>
          <w:rFonts w:ascii="Calibri" w:hAnsi="Calibri" w:cs="Calibri"/>
        </w:rPr>
        <w:t>detailed in this document.</w:t>
      </w:r>
    </w:p>
    <w:p w14:paraId="050B7922" w14:textId="31F2A4B3" w:rsidR="00921251" w:rsidRDefault="29C83184" w:rsidP="00EB0238">
      <w:pPr>
        <w:pStyle w:val="Heading2"/>
        <w:spacing w:after="160"/>
      </w:pPr>
      <w:r w:rsidRPr="048DF89F">
        <w:rPr>
          <w:rFonts w:ascii="Cambria" w:hAnsi="Cambria" w:cs="Cambria"/>
        </w:rPr>
        <w:t>List of Sites</w:t>
      </w:r>
    </w:p>
    <w:p w14:paraId="2432B73D" w14:textId="106D2E0A" w:rsidR="00987E48" w:rsidRPr="001C7A58" w:rsidRDefault="00FB59C7" w:rsidP="048DF89F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 REF _Ref163730427 \h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Pr="00D80CB0">
        <w:t xml:space="preserve">Table </w:t>
      </w:r>
      <w:r w:rsidRPr="00D80CB0">
        <w:rPr>
          <w:noProof/>
        </w:rPr>
        <w:t>1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</w:t>
      </w:r>
      <w:r w:rsidR="001C7A58">
        <w:rPr>
          <w:rFonts w:ascii="Calibri" w:hAnsi="Calibri" w:cs="Calibri"/>
        </w:rPr>
        <w:t xml:space="preserve">and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 REF _Ref163730450 \h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Pr="00D80CB0">
        <w:t xml:space="preserve">Figure </w:t>
      </w:r>
      <w:r w:rsidRPr="00D80CB0">
        <w:rPr>
          <w:noProof/>
        </w:rPr>
        <w:t>1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</w:t>
      </w:r>
      <w:r w:rsidR="001C7A58">
        <w:rPr>
          <w:rFonts w:ascii="Calibri" w:hAnsi="Calibri" w:cs="Calibri"/>
        </w:rPr>
        <w:t xml:space="preserve">show </w:t>
      </w:r>
      <w:r w:rsidR="29C83184" w:rsidRPr="048DF89F">
        <w:rPr>
          <w:rFonts w:ascii="Calibri" w:hAnsi="Calibri" w:cs="Calibri"/>
        </w:rPr>
        <w:t>a list of the sampling sites represented in the</w:t>
      </w:r>
      <w:r w:rsidR="00213A29">
        <w:rPr>
          <w:rFonts w:ascii="Calibri" w:hAnsi="Calibri" w:cs="Calibri"/>
        </w:rPr>
        <w:t xml:space="preserve"> Loch Leven</w:t>
      </w:r>
      <w:r w:rsidR="29C83184" w:rsidRPr="048DF89F">
        <w:rPr>
          <w:rFonts w:ascii="Calibri" w:hAnsi="Calibri" w:cs="Calibri"/>
        </w:rPr>
        <w:t xml:space="preserve"> dataset</w:t>
      </w:r>
      <w:r w:rsidR="00213A29">
        <w:rPr>
          <w:rFonts w:ascii="Calibri" w:hAnsi="Calibri" w:cs="Calibri"/>
        </w:rPr>
        <w:t>s</w:t>
      </w:r>
      <w:r w:rsidR="29C83184" w:rsidRPr="048DF89F">
        <w:rPr>
          <w:rFonts w:ascii="Calibri" w:hAnsi="Calibri" w:cs="Calibri"/>
        </w:rPr>
        <w:t xml:space="preserve"> by their corresponding Site IDs.</w:t>
      </w:r>
      <w:r w:rsidR="001C7A58" w:rsidRPr="001C7A58">
        <w:rPr>
          <w:rFonts w:ascii="Calibri" w:hAnsi="Calibri" w:cs="Calibri"/>
        </w:rPr>
        <w:t xml:space="preserve"> </w:t>
      </w:r>
      <w:r w:rsidR="001C7A58">
        <w:rPr>
          <w:rFonts w:ascii="Calibri" w:hAnsi="Calibri" w:cs="Calibri"/>
        </w:rPr>
        <w:t>Sites are recorded in the data using the last value in the column name, after the last underscore. These codes are used throughout the long</w:t>
      </w:r>
      <w:r w:rsidR="00011242">
        <w:rPr>
          <w:rFonts w:ascii="Calibri" w:hAnsi="Calibri" w:cs="Calibri"/>
        </w:rPr>
        <w:t>-</w:t>
      </w:r>
      <w:r w:rsidR="001C7A58">
        <w:rPr>
          <w:rFonts w:ascii="Calibri" w:hAnsi="Calibri" w:cs="Calibri"/>
        </w:rPr>
        <w:t>term monitoring programme at Loch Leven and refer to the Harbour (</w:t>
      </w:r>
      <w:proofErr w:type="spellStart"/>
      <w:r w:rsidR="001C7A58">
        <w:rPr>
          <w:rFonts w:ascii="Calibri" w:hAnsi="Calibri" w:cs="Calibri"/>
        </w:rPr>
        <w:t>Site_H</w:t>
      </w:r>
      <w:proofErr w:type="spellEnd"/>
      <w:r w:rsidR="001C7A58">
        <w:rPr>
          <w:rFonts w:ascii="Calibri" w:hAnsi="Calibri" w:cs="Calibri"/>
        </w:rPr>
        <w:t>), Reed Bower (</w:t>
      </w:r>
      <w:proofErr w:type="spellStart"/>
      <w:r w:rsidR="001C7A58">
        <w:rPr>
          <w:rFonts w:ascii="Calibri" w:hAnsi="Calibri" w:cs="Calibri"/>
        </w:rPr>
        <w:t>Site_RB</w:t>
      </w:r>
      <w:proofErr w:type="spellEnd"/>
      <w:r w:rsidR="001C7A58">
        <w:rPr>
          <w:rFonts w:ascii="Calibri" w:hAnsi="Calibri" w:cs="Calibri"/>
        </w:rPr>
        <w:t>) and the Sluices (</w:t>
      </w:r>
      <w:proofErr w:type="spellStart"/>
      <w:r w:rsidR="001C7A58">
        <w:rPr>
          <w:rFonts w:ascii="Calibri" w:hAnsi="Calibri" w:cs="Calibri"/>
        </w:rPr>
        <w:t>Site_L</w:t>
      </w:r>
      <w:proofErr w:type="spellEnd"/>
      <w:r w:rsidR="001C7A58">
        <w:rPr>
          <w:rFonts w:ascii="Calibri" w:hAnsi="Calibri" w:cs="Calibri"/>
        </w:rPr>
        <w:t>), with some alternative IDs used in some data shown in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 REF _Ref163730427 \h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Pr="00D80CB0">
        <w:t xml:space="preserve">Table </w:t>
      </w:r>
      <w:r w:rsidRPr="00D80CB0">
        <w:rPr>
          <w:noProof/>
        </w:rPr>
        <w:t>1</w:t>
      </w:r>
      <w:r>
        <w:rPr>
          <w:rFonts w:ascii="Calibri" w:hAnsi="Calibri" w:cs="Calibri"/>
        </w:rPr>
        <w:fldChar w:fldCharType="end"/>
      </w:r>
      <w:r w:rsidR="001C7A58">
        <w:rPr>
          <w:rFonts w:ascii="Calibri" w:hAnsi="Calibri" w:cs="Calibri"/>
        </w:rPr>
        <w:t>.</w:t>
      </w:r>
      <w:r w:rsidR="00213A29">
        <w:rPr>
          <w:rFonts w:ascii="Calibri" w:hAnsi="Calibri" w:cs="Calibri"/>
        </w:rPr>
        <w:t xml:space="preserve"> In this dataset, </w:t>
      </w:r>
      <w:r w:rsidR="00351F98">
        <w:rPr>
          <w:rFonts w:ascii="Calibri" w:hAnsi="Calibri" w:cs="Calibri"/>
        </w:rPr>
        <w:t>only the Reed Bower and the Sluices sites are represented.</w:t>
      </w:r>
    </w:p>
    <w:p w14:paraId="48AC673E" w14:textId="77777777" w:rsidR="00545865" w:rsidRDefault="00545865" w:rsidP="048DF89F">
      <w:pPr>
        <w:spacing w:line="276" w:lineRule="auto"/>
      </w:pPr>
    </w:p>
    <w:p w14:paraId="12EA13FF" w14:textId="77777777" w:rsidR="00FB3734" w:rsidRDefault="00FB3734" w:rsidP="048DF89F">
      <w:pPr>
        <w:spacing w:line="276" w:lineRule="auto"/>
      </w:pPr>
    </w:p>
    <w:p w14:paraId="19018553" w14:textId="77777777" w:rsidR="00DF4F7A" w:rsidRDefault="00DF4F7A" w:rsidP="048DF89F">
      <w:pPr>
        <w:spacing w:line="276" w:lineRule="auto"/>
      </w:pPr>
    </w:p>
    <w:p w14:paraId="547A3584" w14:textId="0B4B090C" w:rsidR="00011242" w:rsidRPr="00D80CB0" w:rsidRDefault="00011242" w:rsidP="00011242">
      <w:pPr>
        <w:pStyle w:val="Caption"/>
        <w:keepNext/>
        <w:rPr>
          <w:sz w:val="22"/>
          <w:szCs w:val="22"/>
        </w:rPr>
      </w:pPr>
      <w:bookmarkStart w:id="0" w:name="_Ref163730427"/>
      <w:r w:rsidRPr="00D80CB0">
        <w:rPr>
          <w:sz w:val="22"/>
          <w:szCs w:val="22"/>
        </w:rPr>
        <w:lastRenderedPageBreak/>
        <w:t xml:space="preserve">Table </w:t>
      </w:r>
      <w:r w:rsidRPr="00D80CB0">
        <w:rPr>
          <w:sz w:val="22"/>
          <w:szCs w:val="22"/>
        </w:rPr>
        <w:fldChar w:fldCharType="begin"/>
      </w:r>
      <w:r w:rsidRPr="00D80CB0">
        <w:rPr>
          <w:sz w:val="22"/>
          <w:szCs w:val="22"/>
        </w:rPr>
        <w:instrText xml:space="preserve"> SEQ Table \* ARABIC </w:instrText>
      </w:r>
      <w:r w:rsidRPr="00D80CB0">
        <w:rPr>
          <w:sz w:val="22"/>
          <w:szCs w:val="22"/>
        </w:rPr>
        <w:fldChar w:fldCharType="separate"/>
      </w:r>
      <w:r w:rsidR="00D80CB0" w:rsidRPr="00D80CB0">
        <w:rPr>
          <w:noProof/>
          <w:sz w:val="22"/>
          <w:szCs w:val="22"/>
        </w:rPr>
        <w:t>1</w:t>
      </w:r>
      <w:r w:rsidRPr="00D80CB0">
        <w:rPr>
          <w:sz w:val="22"/>
          <w:szCs w:val="22"/>
        </w:rPr>
        <w:fldChar w:fldCharType="end"/>
      </w:r>
      <w:bookmarkEnd w:id="0"/>
      <w:r w:rsidRPr="00D80CB0">
        <w:rPr>
          <w:sz w:val="22"/>
          <w:szCs w:val="22"/>
        </w:rPr>
        <w:t xml:space="preserve"> List of sampling sites represented in the </w:t>
      </w:r>
      <w:r w:rsidR="00213A29">
        <w:rPr>
          <w:sz w:val="22"/>
          <w:szCs w:val="22"/>
        </w:rPr>
        <w:t xml:space="preserve">Loch Leven </w:t>
      </w:r>
      <w:r w:rsidRPr="00D80CB0">
        <w:rPr>
          <w:sz w:val="22"/>
          <w:szCs w:val="22"/>
        </w:rPr>
        <w:t>dataset</w:t>
      </w:r>
      <w:r w:rsidR="00213A29">
        <w:rPr>
          <w:sz w:val="22"/>
          <w:szCs w:val="22"/>
        </w:rPr>
        <w:t>s</w:t>
      </w:r>
      <w:r w:rsidRPr="00D80CB0">
        <w:rPr>
          <w:sz w:val="22"/>
          <w:szCs w:val="22"/>
        </w:rPr>
        <w:t>, showing their ID, name and location (as UK National Grid Easting and Northing, epsg:27700).</w:t>
      </w:r>
    </w:p>
    <w:tbl>
      <w:tblPr>
        <w:tblW w:w="0" w:type="auto"/>
        <w:tblInd w:w="45" w:type="dxa"/>
        <w:tblLayout w:type="fixed"/>
        <w:tblLook w:val="06A0" w:firstRow="1" w:lastRow="0" w:firstColumn="1" w:lastColumn="0" w:noHBand="1" w:noVBand="1"/>
      </w:tblPr>
      <w:tblGrid>
        <w:gridCol w:w="1764"/>
        <w:gridCol w:w="426"/>
        <w:gridCol w:w="2409"/>
        <w:gridCol w:w="1843"/>
        <w:gridCol w:w="2268"/>
      </w:tblGrid>
      <w:tr w:rsidR="001C7A58" w14:paraId="0BEA03A2" w14:textId="77777777" w:rsidTr="00B6364F">
        <w:trPr>
          <w:trHeight w:val="285"/>
        </w:trPr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A6485C9" w14:textId="77777777" w:rsidR="001C7A58" w:rsidRDefault="001C7A58">
            <w:r w:rsidRPr="048DF89F">
              <w:rPr>
                <w:rFonts w:ascii="Calibri" w:hAnsi="Calibri" w:cs="Calibri"/>
                <w:b/>
                <w:bCs/>
                <w:color w:val="000000" w:themeColor="text1"/>
              </w:rPr>
              <w:t>Site ID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D6D588C" w14:textId="77777777" w:rsidR="001C7A58" w:rsidRPr="048DF89F" w:rsidRDefault="001C7A58">
            <w:pPr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6EAB53F" w14:textId="77777777" w:rsidR="001C7A58" w:rsidRDefault="001C7A58">
            <w:r w:rsidRPr="048DF89F">
              <w:rPr>
                <w:rFonts w:ascii="Calibri" w:hAnsi="Calibri" w:cs="Calibri"/>
                <w:b/>
                <w:bCs/>
                <w:color w:val="000000" w:themeColor="text1"/>
              </w:rPr>
              <w:t>Site Name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538092F" w14:textId="77777777" w:rsidR="001C7A58" w:rsidRDefault="001C7A58" w:rsidP="048DF89F">
            <w:pPr>
              <w:jc w:val="center"/>
            </w:pPr>
            <w:r w:rsidRPr="048DF89F">
              <w:rPr>
                <w:rFonts w:ascii="Calibri" w:hAnsi="Calibri" w:cs="Calibri"/>
                <w:b/>
                <w:bCs/>
                <w:color w:val="000000" w:themeColor="text1"/>
              </w:rPr>
              <w:t>Easting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1C4F4A3" w14:textId="77777777" w:rsidR="001C7A58" w:rsidRDefault="001C7A58" w:rsidP="048DF89F">
            <w:pPr>
              <w:jc w:val="center"/>
            </w:pPr>
            <w:r w:rsidRPr="048DF89F">
              <w:rPr>
                <w:rFonts w:ascii="Calibri" w:hAnsi="Calibri" w:cs="Calibri"/>
                <w:b/>
                <w:bCs/>
                <w:color w:val="000000" w:themeColor="text1"/>
              </w:rPr>
              <w:t>Northing</w:t>
            </w:r>
          </w:p>
        </w:tc>
      </w:tr>
      <w:tr w:rsidR="001C7A58" w14:paraId="5D856F25" w14:textId="77777777" w:rsidTr="00B6364F">
        <w:trPr>
          <w:trHeight w:val="285"/>
        </w:trPr>
        <w:tc>
          <w:tcPr>
            <w:tcW w:w="1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B9A1F57" w14:textId="77777777" w:rsidR="001C7A58" w:rsidRDefault="001C7A58">
            <w:r>
              <w:rPr>
                <w:rFonts w:ascii="Calibri" w:hAnsi="Calibri" w:cs="Calibri"/>
                <w:color w:val="000000" w:themeColor="text1"/>
              </w:rPr>
              <w:t>H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2B11D01" w14:textId="77777777" w:rsidR="001C7A58" w:rsidRDefault="001C7A58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FB28561" w14:textId="77777777" w:rsidR="001C7A58" w:rsidRDefault="001C7A58">
            <w:r>
              <w:rPr>
                <w:rFonts w:ascii="Calibri" w:hAnsi="Calibri" w:cs="Calibri"/>
                <w:color w:val="000000" w:themeColor="text1"/>
              </w:rPr>
              <w:t>Harbour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EB3C829" w14:textId="77777777" w:rsidR="001C7A58" w:rsidRDefault="001C7A58" w:rsidP="048DF89F">
            <w:pPr>
              <w:jc w:val="center"/>
            </w:pPr>
            <w:r>
              <w:rPr>
                <w:rFonts w:ascii="Calibri" w:hAnsi="Calibri" w:cs="Calibri"/>
                <w:color w:val="000000" w:themeColor="text1"/>
              </w:rPr>
              <w:t>312251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212925A" w14:textId="77777777" w:rsidR="001C7A58" w:rsidRDefault="001C7A58" w:rsidP="048DF89F">
            <w:pPr>
              <w:jc w:val="center"/>
            </w:pPr>
            <w:r>
              <w:rPr>
                <w:rFonts w:ascii="Calibri" w:hAnsi="Calibri" w:cs="Calibri"/>
                <w:color w:val="000000" w:themeColor="text1"/>
              </w:rPr>
              <w:t>701670</w:t>
            </w:r>
          </w:p>
        </w:tc>
      </w:tr>
      <w:tr w:rsidR="001C7A58" w14:paraId="2E8A8DA3" w14:textId="77777777" w:rsidTr="00B6364F">
        <w:trPr>
          <w:trHeight w:val="285"/>
        </w:trPr>
        <w:tc>
          <w:tcPr>
            <w:tcW w:w="1764" w:type="dxa"/>
            <w:shd w:val="clear" w:color="auto" w:fill="FFFFFF" w:themeFill="background1"/>
          </w:tcPr>
          <w:p w14:paraId="6305C039" w14:textId="77777777" w:rsidR="001C7A58" w:rsidRPr="048DF89F" w:rsidRDefault="001C7A58" w:rsidP="00545865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 xml:space="preserve">RB / </w:t>
            </w:r>
            <w:r w:rsidRPr="048DF89F">
              <w:rPr>
                <w:rFonts w:ascii="Calibri" w:hAnsi="Calibri" w:cs="Calibri"/>
                <w:color w:val="000000" w:themeColor="text1"/>
              </w:rPr>
              <w:t>RB5</w:t>
            </w:r>
          </w:p>
        </w:tc>
        <w:tc>
          <w:tcPr>
            <w:tcW w:w="426" w:type="dxa"/>
            <w:shd w:val="clear" w:color="auto" w:fill="FFFFFF" w:themeFill="background1"/>
          </w:tcPr>
          <w:p w14:paraId="6EAC261E" w14:textId="77777777" w:rsidR="001C7A58" w:rsidRPr="048DF89F" w:rsidRDefault="001C7A58" w:rsidP="00545865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D3F3DD0" w14:textId="77777777" w:rsidR="001C7A58" w:rsidRPr="048DF89F" w:rsidRDefault="001C7A58" w:rsidP="00545865">
            <w:pPr>
              <w:rPr>
                <w:rFonts w:ascii="Calibri" w:hAnsi="Calibri" w:cs="Calibri"/>
                <w:color w:val="000000" w:themeColor="text1"/>
              </w:rPr>
            </w:pPr>
            <w:r w:rsidRPr="048DF89F">
              <w:rPr>
                <w:rFonts w:ascii="Calibri" w:hAnsi="Calibri" w:cs="Calibri"/>
                <w:color w:val="000000" w:themeColor="text1"/>
              </w:rPr>
              <w:t>Reed Bower</w:t>
            </w:r>
          </w:p>
        </w:tc>
        <w:tc>
          <w:tcPr>
            <w:tcW w:w="1843" w:type="dxa"/>
            <w:shd w:val="clear" w:color="auto" w:fill="FFFFFF" w:themeFill="background1"/>
          </w:tcPr>
          <w:p w14:paraId="5E334A93" w14:textId="77777777" w:rsidR="001C7A58" w:rsidRPr="048DF89F" w:rsidRDefault="001C7A58" w:rsidP="0054586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48DF89F">
              <w:rPr>
                <w:rFonts w:ascii="Calibri" w:hAnsi="Calibri" w:cs="Calibri"/>
                <w:color w:val="000000" w:themeColor="text1"/>
              </w:rPr>
              <w:t>313568</w:t>
            </w:r>
          </w:p>
        </w:tc>
        <w:tc>
          <w:tcPr>
            <w:tcW w:w="2268" w:type="dxa"/>
            <w:shd w:val="clear" w:color="auto" w:fill="FFFFFF" w:themeFill="background1"/>
          </w:tcPr>
          <w:p w14:paraId="70C0C676" w14:textId="77777777" w:rsidR="001C7A58" w:rsidRPr="048DF89F" w:rsidRDefault="001C7A58" w:rsidP="0054586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48DF89F">
              <w:rPr>
                <w:rFonts w:ascii="Calibri" w:hAnsi="Calibri" w:cs="Calibri"/>
                <w:color w:val="000000" w:themeColor="text1"/>
              </w:rPr>
              <w:t>701141</w:t>
            </w:r>
          </w:p>
        </w:tc>
      </w:tr>
      <w:tr w:rsidR="001C7A58" w14:paraId="0708A22C" w14:textId="77777777" w:rsidTr="00B6364F">
        <w:trPr>
          <w:trHeight w:val="285"/>
        </w:trPr>
        <w:tc>
          <w:tcPr>
            <w:tcW w:w="1764" w:type="dxa"/>
            <w:shd w:val="clear" w:color="auto" w:fill="FFFFFF" w:themeFill="background1"/>
          </w:tcPr>
          <w:p w14:paraId="146867EE" w14:textId="77777777" w:rsidR="001C7A58" w:rsidRDefault="001C7A58" w:rsidP="00545865">
            <w:r>
              <w:rPr>
                <w:rFonts w:ascii="Calibri" w:hAnsi="Calibri" w:cs="Calibri"/>
                <w:color w:val="000000" w:themeColor="text1"/>
              </w:rPr>
              <w:t xml:space="preserve">L / </w:t>
            </w:r>
            <w:r w:rsidRPr="048DF89F">
              <w:rPr>
                <w:rFonts w:ascii="Calibri" w:hAnsi="Calibri" w:cs="Calibri"/>
                <w:color w:val="000000" w:themeColor="text1"/>
              </w:rPr>
              <w:t>Sl8</w:t>
            </w:r>
          </w:p>
        </w:tc>
        <w:tc>
          <w:tcPr>
            <w:tcW w:w="426" w:type="dxa"/>
            <w:shd w:val="clear" w:color="auto" w:fill="FFFFFF" w:themeFill="background1"/>
          </w:tcPr>
          <w:p w14:paraId="0467D468" w14:textId="77777777" w:rsidR="001C7A58" w:rsidRPr="048DF89F" w:rsidRDefault="001C7A58" w:rsidP="00545865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E4C3D13" w14:textId="77777777" w:rsidR="001C7A58" w:rsidRDefault="001C7A58" w:rsidP="00545865">
            <w:r w:rsidRPr="048DF89F">
              <w:rPr>
                <w:rFonts w:ascii="Calibri" w:hAnsi="Calibri" w:cs="Calibri"/>
                <w:color w:val="000000" w:themeColor="text1"/>
              </w:rPr>
              <w:t>Sluices</w:t>
            </w:r>
            <w:r w:rsidR="000B52C3">
              <w:rPr>
                <w:rFonts w:ascii="Calibri" w:hAnsi="Calibri" w:cs="Calibri"/>
                <w:color w:val="000000" w:themeColor="text1"/>
              </w:rPr>
              <w:t xml:space="preserve"> / Outflow</w:t>
            </w:r>
          </w:p>
        </w:tc>
        <w:tc>
          <w:tcPr>
            <w:tcW w:w="1843" w:type="dxa"/>
            <w:shd w:val="clear" w:color="auto" w:fill="FFFFFF" w:themeFill="background1"/>
          </w:tcPr>
          <w:p w14:paraId="6DCFCA95" w14:textId="77777777" w:rsidR="001C7A58" w:rsidRDefault="001C7A58" w:rsidP="00545865">
            <w:pPr>
              <w:jc w:val="center"/>
            </w:pPr>
            <w:r w:rsidRPr="048DF89F">
              <w:rPr>
                <w:rFonts w:ascii="Calibri" w:hAnsi="Calibri" w:cs="Calibri"/>
                <w:color w:val="000000" w:themeColor="text1"/>
              </w:rPr>
              <w:t>317004</w:t>
            </w:r>
          </w:p>
        </w:tc>
        <w:tc>
          <w:tcPr>
            <w:tcW w:w="2268" w:type="dxa"/>
            <w:shd w:val="clear" w:color="auto" w:fill="FFFFFF" w:themeFill="background1"/>
          </w:tcPr>
          <w:p w14:paraId="579B974F" w14:textId="77777777" w:rsidR="001C7A58" w:rsidRDefault="001C7A58" w:rsidP="00545865">
            <w:pPr>
              <w:jc w:val="center"/>
            </w:pPr>
            <w:r w:rsidRPr="048DF89F">
              <w:rPr>
                <w:rFonts w:ascii="Calibri" w:hAnsi="Calibri" w:cs="Calibri"/>
                <w:color w:val="000000" w:themeColor="text1"/>
              </w:rPr>
              <w:t>699380</w:t>
            </w:r>
          </w:p>
        </w:tc>
      </w:tr>
    </w:tbl>
    <w:p w14:paraId="4673B1AB" w14:textId="77777777" w:rsidR="00DF4F7A" w:rsidRDefault="00DF4F7A" w:rsidP="048DF89F">
      <w:pPr>
        <w:spacing w:line="276" w:lineRule="auto"/>
        <w:rPr>
          <w:rFonts w:ascii="Calibri" w:hAnsi="Calibri" w:cs="Calibri"/>
        </w:rPr>
      </w:pPr>
    </w:p>
    <w:p w14:paraId="513EA25A" w14:textId="77777777" w:rsidR="00FB3734" w:rsidRDefault="00FB3734" w:rsidP="048DF89F">
      <w:pPr>
        <w:spacing w:line="276" w:lineRule="auto"/>
        <w:rPr>
          <w:rFonts w:ascii="Calibri" w:hAnsi="Calibri" w:cs="Calibri"/>
        </w:rPr>
      </w:pPr>
    </w:p>
    <w:p w14:paraId="3019929D" w14:textId="77777777" w:rsidR="00011242" w:rsidRDefault="00B06AB2" w:rsidP="00011242">
      <w:pPr>
        <w:keepNext/>
        <w:spacing w:line="276" w:lineRule="auto"/>
      </w:pPr>
      <w:r w:rsidRPr="00B06AB2">
        <w:rPr>
          <w:rFonts w:ascii="Calibri" w:hAnsi="Calibri" w:cs="Calibri"/>
          <w:noProof/>
          <w:lang w:eastAsia="en-GB"/>
        </w:rPr>
        <w:drawing>
          <wp:inline distT="0" distB="0" distL="0" distR="0" wp14:anchorId="09E1CCE2" wp14:editId="367DA27D">
            <wp:extent cx="5724525" cy="45434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454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3D366" w14:textId="5BCA701E" w:rsidR="00F17BDB" w:rsidRPr="00D80CB0" w:rsidRDefault="00011242" w:rsidP="00011242">
      <w:pPr>
        <w:pStyle w:val="Caption"/>
        <w:rPr>
          <w:sz w:val="22"/>
          <w:szCs w:val="22"/>
        </w:rPr>
      </w:pPr>
      <w:bookmarkStart w:id="1" w:name="_Ref163730450"/>
      <w:r w:rsidRPr="00D80CB0">
        <w:rPr>
          <w:sz w:val="22"/>
          <w:szCs w:val="22"/>
        </w:rPr>
        <w:t xml:space="preserve">Figure </w:t>
      </w:r>
      <w:r w:rsidRPr="00D80CB0">
        <w:rPr>
          <w:sz w:val="22"/>
          <w:szCs w:val="22"/>
        </w:rPr>
        <w:fldChar w:fldCharType="begin"/>
      </w:r>
      <w:r w:rsidRPr="00D80CB0">
        <w:rPr>
          <w:sz w:val="22"/>
          <w:szCs w:val="22"/>
        </w:rPr>
        <w:instrText xml:space="preserve"> SEQ Figure \* ARABIC </w:instrText>
      </w:r>
      <w:r w:rsidRPr="00D80CB0">
        <w:rPr>
          <w:sz w:val="22"/>
          <w:szCs w:val="22"/>
        </w:rPr>
        <w:fldChar w:fldCharType="separate"/>
      </w:r>
      <w:r w:rsidRPr="00D80CB0">
        <w:rPr>
          <w:noProof/>
          <w:sz w:val="22"/>
          <w:szCs w:val="22"/>
        </w:rPr>
        <w:t>1</w:t>
      </w:r>
      <w:r w:rsidRPr="00D80CB0">
        <w:rPr>
          <w:sz w:val="22"/>
          <w:szCs w:val="22"/>
        </w:rPr>
        <w:fldChar w:fldCharType="end"/>
      </w:r>
      <w:bookmarkEnd w:id="1"/>
      <w:r w:rsidRPr="00D80CB0">
        <w:rPr>
          <w:sz w:val="22"/>
          <w:szCs w:val="22"/>
        </w:rPr>
        <w:t xml:space="preserve"> Map of Loch Leven showing the location of the three monitoring sites, with names / IDs.</w:t>
      </w:r>
    </w:p>
    <w:p w14:paraId="7981C791" w14:textId="003C26A4" w:rsidR="001C7A58" w:rsidRDefault="005A0BAF" w:rsidP="001C7A58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  <w:b/>
        </w:rPr>
        <w:br/>
      </w:r>
    </w:p>
    <w:p w14:paraId="44C2ABDD" w14:textId="77777777" w:rsidR="00FB3734" w:rsidRDefault="00FB3734" w:rsidP="001C7A58">
      <w:pPr>
        <w:spacing w:line="276" w:lineRule="auto"/>
        <w:rPr>
          <w:rFonts w:ascii="Calibri" w:hAnsi="Calibri" w:cs="Calibri"/>
        </w:rPr>
      </w:pPr>
    </w:p>
    <w:p w14:paraId="02D20BE0" w14:textId="77777777" w:rsidR="00921251" w:rsidRDefault="00921251" w:rsidP="048DF89F">
      <w:pPr>
        <w:spacing w:line="276" w:lineRule="auto"/>
      </w:pPr>
    </w:p>
    <w:p w14:paraId="4F1E5023" w14:textId="77777777" w:rsidR="00987E48" w:rsidRDefault="00987E48" w:rsidP="048DF89F">
      <w:pPr>
        <w:spacing w:line="276" w:lineRule="auto"/>
      </w:pPr>
    </w:p>
    <w:p w14:paraId="58F53EA9" w14:textId="2D6B9482" w:rsidR="00921251" w:rsidRDefault="29C83184" w:rsidP="00EB0238">
      <w:pPr>
        <w:pStyle w:val="Heading2"/>
        <w:spacing w:after="160"/>
      </w:pPr>
      <w:r w:rsidRPr="048DF89F">
        <w:rPr>
          <w:rFonts w:ascii="Cambria" w:hAnsi="Cambria" w:cs="Cambria"/>
        </w:rPr>
        <w:lastRenderedPageBreak/>
        <w:t xml:space="preserve">Sampling, </w:t>
      </w:r>
      <w:r w:rsidR="00424DAC">
        <w:rPr>
          <w:rFonts w:ascii="Cambria" w:hAnsi="Cambria" w:cs="Cambria"/>
        </w:rPr>
        <w:t>sample processing</w:t>
      </w:r>
      <w:r w:rsidRPr="048DF89F">
        <w:rPr>
          <w:rFonts w:ascii="Cambria" w:hAnsi="Cambria" w:cs="Cambria"/>
        </w:rPr>
        <w:t xml:space="preserve"> and analysis methods</w:t>
      </w:r>
    </w:p>
    <w:p w14:paraId="2467E8BC" w14:textId="1748F0A3" w:rsidR="00921251" w:rsidRDefault="29C83184" w:rsidP="048DF89F">
      <w:pPr>
        <w:spacing w:line="276" w:lineRule="auto"/>
      </w:pPr>
      <w:r w:rsidRPr="048DF89F">
        <w:rPr>
          <w:rFonts w:ascii="Calibri" w:hAnsi="Calibri" w:cs="Calibri"/>
        </w:rPr>
        <w:t>In general, on each sampling occasion, duplicate 2 L water samples were collected from each site. At the Reed Bower site, an integrated sample was collected using a PVC tube with an internal diameter of 25 mm, which was weighted at one end. This tube was lowered into the water until the weighted end was within 0.</w:t>
      </w:r>
      <w:r w:rsidR="45C373BF" w:rsidRPr="048DF89F">
        <w:rPr>
          <w:rFonts w:ascii="Calibri" w:hAnsi="Calibri" w:cs="Calibri"/>
        </w:rPr>
        <w:t>2</w:t>
      </w:r>
      <w:r w:rsidRPr="048DF89F">
        <w:rPr>
          <w:rFonts w:ascii="Calibri" w:hAnsi="Calibri" w:cs="Calibri"/>
        </w:rPr>
        <w:t>5 m of the lake bottom, filling as it was lowered. The weighted end was then lifted out of the lake while ensuring that the other end of the tube remained stationary</w:t>
      </w:r>
      <w:r w:rsidR="7140C05B" w:rsidRPr="37DF5C6C">
        <w:rPr>
          <w:rFonts w:ascii="Calibri" w:hAnsi="Calibri" w:cs="Calibri"/>
        </w:rPr>
        <w:t>, ensuring</w:t>
      </w:r>
      <w:r w:rsidRPr="048DF89F">
        <w:rPr>
          <w:rFonts w:ascii="Calibri" w:hAnsi="Calibri" w:cs="Calibri"/>
        </w:rPr>
        <w:t xml:space="preserve"> that the sample was collected from the entire water column. At the Sluices site, water was collected using a bottle that was held 10 cm below the surface.</w:t>
      </w:r>
    </w:p>
    <w:p w14:paraId="6B8306C9" w14:textId="3FEDF7A4" w:rsidR="00921251" w:rsidRDefault="29C83184" w:rsidP="00E7260C">
      <w:pPr>
        <w:spacing w:line="276" w:lineRule="auto"/>
        <w:rPr>
          <w:rFonts w:ascii="Calibri" w:hAnsi="Calibri" w:cs="Calibri"/>
        </w:rPr>
      </w:pPr>
      <w:r w:rsidRPr="0076628A">
        <w:rPr>
          <w:rFonts w:ascii="Calibri" w:hAnsi="Calibri" w:cs="Calibri"/>
        </w:rPr>
        <w:t xml:space="preserve">On return to the laboratory, samples were shaken and sub-samples of filtered (using Whatman® GF/C filters, within 6 hours of collection) </w:t>
      </w:r>
      <w:r w:rsidR="13323D18" w:rsidRPr="37DF5C6C">
        <w:rPr>
          <w:rFonts w:ascii="Calibri" w:hAnsi="Calibri" w:cs="Calibri"/>
        </w:rPr>
        <w:t>/</w:t>
      </w:r>
      <w:r w:rsidRPr="0076628A">
        <w:rPr>
          <w:rFonts w:ascii="Calibri" w:hAnsi="Calibri" w:cs="Calibri"/>
        </w:rPr>
        <w:t xml:space="preserve"> unfiltered water were taken from each duplicate site sample for soluble reactive silic</w:t>
      </w:r>
      <w:r w:rsidR="00950C62">
        <w:rPr>
          <w:rFonts w:ascii="Calibri" w:hAnsi="Calibri" w:cs="Calibri"/>
        </w:rPr>
        <w:t>a</w:t>
      </w:r>
      <w:r w:rsidRPr="0076628A">
        <w:rPr>
          <w:rFonts w:ascii="Calibri" w:hAnsi="Calibri" w:cs="Calibri"/>
        </w:rPr>
        <w:t xml:space="preserve"> (filtered and stored in fridge)</w:t>
      </w:r>
      <w:r w:rsidR="00E7260C">
        <w:rPr>
          <w:rFonts w:ascii="Calibri" w:hAnsi="Calibri" w:cs="Calibri"/>
        </w:rPr>
        <w:t xml:space="preserve"> and</w:t>
      </w:r>
      <w:r w:rsidRPr="0076628A">
        <w:rPr>
          <w:rFonts w:ascii="Calibri" w:hAnsi="Calibri" w:cs="Calibri"/>
        </w:rPr>
        <w:t xml:space="preserve"> total </w:t>
      </w:r>
      <w:r w:rsidR="4C7222B5" w:rsidRPr="0076628A">
        <w:rPr>
          <w:rFonts w:ascii="Calibri" w:hAnsi="Calibri" w:cs="Calibri"/>
        </w:rPr>
        <w:t xml:space="preserve">diatom </w:t>
      </w:r>
      <w:r w:rsidRPr="0076628A">
        <w:rPr>
          <w:rFonts w:ascii="Calibri" w:hAnsi="Calibri" w:cs="Calibri"/>
        </w:rPr>
        <w:t xml:space="preserve">silica (unfiltered and stored in fridge) analyses. </w:t>
      </w:r>
    </w:p>
    <w:p w14:paraId="15AE6232" w14:textId="6F1377A3" w:rsidR="29030658" w:rsidRPr="00B53211" w:rsidRDefault="29030658" w:rsidP="0BAACE58">
      <w:pPr>
        <w:spacing w:line="276" w:lineRule="auto"/>
        <w:rPr>
          <w:rFonts w:ascii="Calibri" w:hAnsi="Calibri" w:cs="Calibri"/>
        </w:rPr>
      </w:pPr>
      <w:r w:rsidRPr="005A367D">
        <w:rPr>
          <w:rFonts w:ascii="Calibri" w:hAnsi="Calibri" w:cs="Calibri"/>
        </w:rPr>
        <w:t xml:space="preserve">Soluble reactive silica and total diatom silica concentrations in water samples were determined according to the colorimetric method </w:t>
      </w:r>
      <w:r w:rsidR="0991714C" w:rsidRPr="005A367D">
        <w:rPr>
          <w:rFonts w:ascii="Calibri" w:hAnsi="Calibri" w:cs="Calibri"/>
        </w:rPr>
        <w:t>outlined in</w:t>
      </w:r>
      <w:r w:rsidR="0FF712D4" w:rsidRPr="005A367D">
        <w:rPr>
          <w:rFonts w:ascii="Calibri" w:hAnsi="Calibri" w:cs="Calibri"/>
        </w:rPr>
        <w:t xml:space="preserve"> </w:t>
      </w:r>
      <w:proofErr w:type="spellStart"/>
      <w:r w:rsidR="0FF712D4" w:rsidRPr="005A367D">
        <w:rPr>
          <w:rFonts w:ascii="Calibri" w:hAnsi="Calibri" w:cs="Calibri"/>
        </w:rPr>
        <w:t>Golterman</w:t>
      </w:r>
      <w:proofErr w:type="spellEnd"/>
      <w:r w:rsidR="0FF712D4" w:rsidRPr="005A367D">
        <w:rPr>
          <w:rFonts w:ascii="Calibri" w:hAnsi="Calibri" w:cs="Calibri"/>
        </w:rPr>
        <w:t xml:space="preserve"> et al. (1978)</w:t>
      </w:r>
      <w:r w:rsidR="3993989E" w:rsidRPr="005A367D">
        <w:rPr>
          <w:rFonts w:ascii="Calibri" w:hAnsi="Calibri" w:cs="Calibri"/>
        </w:rPr>
        <w:t>, Paasche (1980)</w:t>
      </w:r>
      <w:r w:rsidR="0FF712D4" w:rsidRPr="005A367D">
        <w:rPr>
          <w:rFonts w:ascii="Calibri" w:hAnsi="Calibri" w:cs="Calibri"/>
        </w:rPr>
        <w:t xml:space="preserve"> and Kirka (2000). </w:t>
      </w:r>
      <w:r w:rsidR="316395DC" w:rsidRPr="005A367D">
        <w:rPr>
          <w:rFonts w:ascii="Calibri" w:hAnsi="Calibri" w:cs="Calibri"/>
        </w:rPr>
        <w:t>The metho</w:t>
      </w:r>
      <w:r w:rsidR="73D0983F" w:rsidRPr="005A367D">
        <w:rPr>
          <w:rFonts w:ascii="Calibri" w:hAnsi="Calibri" w:cs="Calibri"/>
        </w:rPr>
        <w:t>d</w:t>
      </w:r>
      <w:r w:rsidR="316395DC" w:rsidRPr="005A367D">
        <w:rPr>
          <w:rFonts w:ascii="Calibri" w:hAnsi="Calibri" w:cs="Calibri"/>
        </w:rPr>
        <w:t xml:space="preserve"> uses acidic ammonium molybdate </w:t>
      </w:r>
      <w:r w:rsidR="5FA69885" w:rsidRPr="005A367D">
        <w:rPr>
          <w:rFonts w:ascii="Calibri" w:hAnsi="Calibri" w:cs="Calibri"/>
        </w:rPr>
        <w:t xml:space="preserve">to form </w:t>
      </w:r>
      <w:r w:rsidR="4C1B6F6A" w:rsidRPr="005A367D">
        <w:rPr>
          <w:rFonts w:ascii="Calibri" w:hAnsi="Calibri" w:cs="Calibri"/>
        </w:rPr>
        <w:t xml:space="preserve">a </w:t>
      </w:r>
      <w:proofErr w:type="spellStart"/>
      <w:r w:rsidR="5FA69885" w:rsidRPr="005A367D">
        <w:rPr>
          <w:rFonts w:ascii="Calibri" w:hAnsi="Calibri" w:cs="Calibri"/>
        </w:rPr>
        <w:t>silicomolybdate</w:t>
      </w:r>
      <w:proofErr w:type="spellEnd"/>
      <w:r w:rsidR="5FA69885" w:rsidRPr="005A367D">
        <w:rPr>
          <w:rFonts w:ascii="Calibri" w:hAnsi="Calibri" w:cs="Calibri"/>
        </w:rPr>
        <w:t xml:space="preserve"> </w:t>
      </w:r>
      <w:r w:rsidR="5BC34579" w:rsidRPr="005A367D">
        <w:rPr>
          <w:rFonts w:ascii="Calibri" w:hAnsi="Calibri" w:cs="Calibri"/>
        </w:rPr>
        <w:t xml:space="preserve">complex that is reduced with ascorbic acid to </w:t>
      </w:r>
      <w:r w:rsidR="518747E6" w:rsidRPr="005A367D">
        <w:rPr>
          <w:rFonts w:ascii="Calibri" w:hAnsi="Calibri" w:cs="Calibri"/>
        </w:rPr>
        <w:t>produc</w:t>
      </w:r>
      <w:r w:rsidR="5BC34579" w:rsidRPr="005A367D">
        <w:rPr>
          <w:rFonts w:ascii="Calibri" w:hAnsi="Calibri" w:cs="Calibri"/>
        </w:rPr>
        <w:t xml:space="preserve">e </w:t>
      </w:r>
      <w:r w:rsidR="65A83525" w:rsidRPr="37DF5C6C">
        <w:rPr>
          <w:rFonts w:ascii="Calibri" w:hAnsi="Calibri" w:cs="Calibri"/>
        </w:rPr>
        <w:t xml:space="preserve">a </w:t>
      </w:r>
      <w:r w:rsidR="5BC34579" w:rsidRPr="005A367D">
        <w:rPr>
          <w:rFonts w:ascii="Calibri" w:hAnsi="Calibri" w:cs="Calibri"/>
        </w:rPr>
        <w:t>blue</w:t>
      </w:r>
      <w:r w:rsidR="44C5BD7D" w:rsidRPr="005A367D">
        <w:rPr>
          <w:rFonts w:ascii="Calibri" w:hAnsi="Calibri" w:cs="Calibri"/>
        </w:rPr>
        <w:t>-coloured solution</w:t>
      </w:r>
      <w:r w:rsidR="46CA456A" w:rsidRPr="37DF5C6C">
        <w:rPr>
          <w:rFonts w:ascii="Calibri" w:hAnsi="Calibri" w:cs="Calibri"/>
        </w:rPr>
        <w:t xml:space="preserve"> (o</w:t>
      </w:r>
      <w:r w:rsidR="5BC34579" w:rsidRPr="37DF5C6C">
        <w:rPr>
          <w:rFonts w:ascii="Calibri" w:hAnsi="Calibri" w:cs="Calibri"/>
        </w:rPr>
        <w:t>xalic</w:t>
      </w:r>
      <w:r w:rsidR="5BC34579" w:rsidRPr="005A367D">
        <w:rPr>
          <w:rFonts w:ascii="Calibri" w:hAnsi="Calibri" w:cs="Calibri"/>
        </w:rPr>
        <w:t xml:space="preserve"> acid </w:t>
      </w:r>
      <w:r w:rsidR="28AD7EFF" w:rsidRPr="37DF5C6C">
        <w:rPr>
          <w:rFonts w:ascii="Calibri" w:hAnsi="Calibri" w:cs="Calibri"/>
        </w:rPr>
        <w:t>is</w:t>
      </w:r>
      <w:r w:rsidR="5BC34579" w:rsidRPr="005A367D">
        <w:rPr>
          <w:rFonts w:ascii="Calibri" w:hAnsi="Calibri" w:cs="Calibri"/>
        </w:rPr>
        <w:t xml:space="preserve"> added to eliminate the interference from any phospho-molybdate complex formation</w:t>
      </w:r>
      <w:r w:rsidR="4DC5C68B" w:rsidRPr="37DF5C6C">
        <w:rPr>
          <w:rFonts w:ascii="Calibri" w:hAnsi="Calibri" w:cs="Calibri"/>
        </w:rPr>
        <w:t>)</w:t>
      </w:r>
      <w:r w:rsidR="5BC34579" w:rsidRPr="37DF5C6C">
        <w:rPr>
          <w:rFonts w:ascii="Calibri" w:hAnsi="Calibri" w:cs="Calibri"/>
        </w:rPr>
        <w:t>.</w:t>
      </w:r>
      <w:r w:rsidR="26750F1D" w:rsidRPr="005A367D">
        <w:rPr>
          <w:rFonts w:ascii="Calibri" w:hAnsi="Calibri" w:cs="Calibri"/>
        </w:rPr>
        <w:t xml:space="preserve"> Concentrations </w:t>
      </w:r>
      <w:r w:rsidR="2102E748" w:rsidRPr="005A367D">
        <w:rPr>
          <w:rFonts w:ascii="Calibri" w:hAnsi="Calibri" w:cs="Calibri"/>
        </w:rPr>
        <w:t xml:space="preserve">were determined by measuring the </w:t>
      </w:r>
      <w:r w:rsidR="44A67750" w:rsidRPr="005A367D">
        <w:rPr>
          <w:rFonts w:ascii="Calibri" w:hAnsi="Calibri" w:cs="Calibri"/>
        </w:rPr>
        <w:t xml:space="preserve">absorbance at </w:t>
      </w:r>
      <w:r w:rsidR="7732B977" w:rsidRPr="005A367D">
        <w:rPr>
          <w:rFonts w:ascii="Calibri" w:hAnsi="Calibri" w:cs="Calibri"/>
        </w:rPr>
        <w:t xml:space="preserve">810 nm and comparing this against </w:t>
      </w:r>
      <w:r w:rsidR="019DC724" w:rsidRPr="37DF5C6C">
        <w:rPr>
          <w:rFonts w:ascii="Calibri" w:hAnsi="Calibri" w:cs="Calibri"/>
        </w:rPr>
        <w:t>know</w:t>
      </w:r>
      <w:r w:rsidR="4578F8F4" w:rsidRPr="37DF5C6C">
        <w:rPr>
          <w:rFonts w:ascii="Calibri" w:hAnsi="Calibri" w:cs="Calibri"/>
        </w:rPr>
        <w:t>n</w:t>
      </w:r>
      <w:r w:rsidR="019DC724" w:rsidRPr="005A367D">
        <w:rPr>
          <w:rFonts w:ascii="Calibri" w:hAnsi="Calibri" w:cs="Calibri"/>
        </w:rPr>
        <w:t xml:space="preserve"> standards using a Perkin Elmer Lambda </w:t>
      </w:r>
      <w:r w:rsidR="4220CEEC" w:rsidRPr="005A367D">
        <w:rPr>
          <w:rFonts w:ascii="Calibri" w:hAnsi="Calibri" w:cs="Calibri"/>
        </w:rPr>
        <w:t xml:space="preserve">365 </w:t>
      </w:r>
      <w:r w:rsidR="019DC724" w:rsidRPr="005A367D">
        <w:rPr>
          <w:rFonts w:ascii="Calibri" w:hAnsi="Calibri" w:cs="Calibri"/>
        </w:rPr>
        <w:t xml:space="preserve">spectrophotometer. </w:t>
      </w:r>
      <w:r w:rsidR="257C2431" w:rsidRPr="005A367D">
        <w:rPr>
          <w:rFonts w:ascii="Calibri" w:hAnsi="Calibri" w:cs="Calibri"/>
        </w:rPr>
        <w:t xml:space="preserve">Prior to analysis, </w:t>
      </w:r>
      <w:r w:rsidR="340FFB61" w:rsidRPr="005A367D">
        <w:rPr>
          <w:rFonts w:ascii="Calibri" w:hAnsi="Calibri" w:cs="Calibri"/>
        </w:rPr>
        <w:t xml:space="preserve">1 mL of each unfiltered sample </w:t>
      </w:r>
      <w:r w:rsidR="00317477">
        <w:rPr>
          <w:rFonts w:ascii="Calibri" w:hAnsi="Calibri" w:cs="Calibri"/>
        </w:rPr>
        <w:t>was</w:t>
      </w:r>
      <w:r w:rsidR="340FFB61" w:rsidRPr="005A367D">
        <w:rPr>
          <w:rFonts w:ascii="Calibri" w:hAnsi="Calibri" w:cs="Calibri"/>
        </w:rPr>
        <w:t xml:space="preserve"> digested </w:t>
      </w:r>
      <w:r w:rsidR="31E81F9C" w:rsidRPr="005A367D">
        <w:rPr>
          <w:rFonts w:ascii="Calibri" w:hAnsi="Calibri" w:cs="Calibri"/>
        </w:rPr>
        <w:t>by add</w:t>
      </w:r>
      <w:r w:rsidR="340FFB61" w:rsidRPr="005A367D">
        <w:rPr>
          <w:rFonts w:ascii="Calibri" w:hAnsi="Calibri" w:cs="Calibri"/>
        </w:rPr>
        <w:t>ing sodium carbonate soluti</w:t>
      </w:r>
      <w:r w:rsidR="5ADA5161" w:rsidRPr="005A367D">
        <w:rPr>
          <w:rFonts w:ascii="Calibri" w:hAnsi="Calibri" w:cs="Calibri"/>
        </w:rPr>
        <w:t>on</w:t>
      </w:r>
      <w:r w:rsidR="118203CB" w:rsidRPr="005A367D">
        <w:rPr>
          <w:rFonts w:ascii="Calibri" w:hAnsi="Calibri" w:cs="Calibri"/>
        </w:rPr>
        <w:t xml:space="preserve"> </w:t>
      </w:r>
      <w:r w:rsidR="74BB3731" w:rsidRPr="005A367D">
        <w:rPr>
          <w:rFonts w:ascii="Calibri" w:hAnsi="Calibri" w:cs="Calibri"/>
        </w:rPr>
        <w:t>(</w:t>
      </w:r>
      <w:r w:rsidR="74BB3731" w:rsidRPr="005A367D">
        <w:rPr>
          <w:rFonts w:ascii="Calibri" w:eastAsia="Calibri" w:hAnsi="Calibri" w:cs="Calibri"/>
        </w:rPr>
        <w:t>Na</w:t>
      </w:r>
      <w:r w:rsidR="74BB3731" w:rsidRPr="005A367D">
        <w:rPr>
          <w:rFonts w:ascii="Calibri" w:eastAsia="Calibri" w:hAnsi="Calibri" w:cs="Calibri"/>
          <w:vertAlign w:val="subscript"/>
        </w:rPr>
        <w:t>2</w:t>
      </w:r>
      <w:r w:rsidR="74BB3731" w:rsidRPr="005A367D">
        <w:rPr>
          <w:rFonts w:ascii="Calibri" w:eastAsia="Calibri" w:hAnsi="Calibri" w:cs="Calibri"/>
        </w:rPr>
        <w:t>CO</w:t>
      </w:r>
      <w:r w:rsidR="74BB3731" w:rsidRPr="005A367D">
        <w:rPr>
          <w:rFonts w:ascii="Calibri" w:eastAsia="Calibri" w:hAnsi="Calibri" w:cs="Calibri"/>
          <w:vertAlign w:val="subscript"/>
        </w:rPr>
        <w:t>3</w:t>
      </w:r>
      <w:r w:rsidR="74BB3731" w:rsidRPr="005A367D">
        <w:rPr>
          <w:rFonts w:ascii="Calibri" w:eastAsia="Calibri" w:hAnsi="Calibri" w:cs="Calibri"/>
        </w:rPr>
        <w:t xml:space="preserve">) </w:t>
      </w:r>
      <w:r w:rsidR="5C5C189E" w:rsidRPr="005A367D">
        <w:rPr>
          <w:rFonts w:ascii="Calibri" w:hAnsi="Calibri" w:cs="Calibri"/>
        </w:rPr>
        <w:t xml:space="preserve">and </w:t>
      </w:r>
      <w:r w:rsidR="5C5C189E" w:rsidRPr="37DF5C6C">
        <w:rPr>
          <w:rFonts w:ascii="Calibri" w:hAnsi="Calibri" w:cs="Calibri"/>
        </w:rPr>
        <w:t>heat</w:t>
      </w:r>
      <w:r w:rsidR="6C4FC14A" w:rsidRPr="37DF5C6C">
        <w:rPr>
          <w:rFonts w:ascii="Calibri" w:hAnsi="Calibri" w:cs="Calibri"/>
        </w:rPr>
        <w:t>ed</w:t>
      </w:r>
      <w:r w:rsidR="5C5C189E" w:rsidRPr="005A367D">
        <w:rPr>
          <w:rFonts w:ascii="Calibri" w:hAnsi="Calibri" w:cs="Calibri"/>
        </w:rPr>
        <w:t xml:space="preserve"> </w:t>
      </w:r>
      <w:r w:rsidR="118203CB" w:rsidRPr="005A367D">
        <w:rPr>
          <w:rFonts w:ascii="Calibri" w:hAnsi="Calibri" w:cs="Calibri"/>
        </w:rPr>
        <w:t>at 120</w:t>
      </w:r>
      <w:r w:rsidR="118203CB" w:rsidRPr="005A367D">
        <w:rPr>
          <w:rFonts w:ascii="Calibri" w:hAnsi="Calibri" w:cs="Calibri"/>
          <w:vertAlign w:val="superscript"/>
        </w:rPr>
        <w:t>o</w:t>
      </w:r>
      <w:r w:rsidR="118203CB" w:rsidRPr="005A367D">
        <w:rPr>
          <w:rFonts w:ascii="Calibri" w:hAnsi="Calibri" w:cs="Calibri"/>
        </w:rPr>
        <w:t>C</w:t>
      </w:r>
      <w:r w:rsidR="2437110A" w:rsidRPr="005A367D">
        <w:rPr>
          <w:rFonts w:ascii="Calibri" w:hAnsi="Calibri" w:cs="Calibri"/>
        </w:rPr>
        <w:t xml:space="preserve"> </w:t>
      </w:r>
      <w:r w:rsidR="0BFC959F" w:rsidRPr="005A367D">
        <w:rPr>
          <w:rFonts w:ascii="Calibri" w:hAnsi="Calibri" w:cs="Calibri"/>
        </w:rPr>
        <w:t xml:space="preserve">for 30 minutes. </w:t>
      </w:r>
      <w:r w:rsidR="5A92C546" w:rsidRPr="005A367D">
        <w:rPr>
          <w:rFonts w:ascii="Calibri" w:hAnsi="Calibri" w:cs="Calibri"/>
        </w:rPr>
        <w:t>The</w:t>
      </w:r>
      <w:r w:rsidR="1314FD93" w:rsidRPr="005A367D">
        <w:rPr>
          <w:rFonts w:ascii="Calibri" w:hAnsi="Calibri" w:cs="Calibri"/>
        </w:rPr>
        <w:t xml:space="preserve"> ‘gentle’ digestion of unfiltered samples using </w:t>
      </w:r>
      <w:r w:rsidR="1314FD93" w:rsidRPr="005A367D">
        <w:rPr>
          <w:rFonts w:ascii="Calibri" w:eastAsia="Calibri" w:hAnsi="Calibri" w:cs="Calibri"/>
        </w:rPr>
        <w:t>Na</w:t>
      </w:r>
      <w:r w:rsidR="1314FD93" w:rsidRPr="005A367D">
        <w:rPr>
          <w:rFonts w:ascii="Calibri" w:eastAsia="Calibri" w:hAnsi="Calibri" w:cs="Calibri"/>
          <w:vertAlign w:val="subscript"/>
        </w:rPr>
        <w:t>2</w:t>
      </w:r>
      <w:r w:rsidR="1314FD93" w:rsidRPr="005A367D">
        <w:rPr>
          <w:rFonts w:ascii="Calibri" w:eastAsia="Calibri" w:hAnsi="Calibri" w:cs="Calibri"/>
        </w:rPr>
        <w:t>CO</w:t>
      </w:r>
      <w:r w:rsidR="1314FD93" w:rsidRPr="005A367D">
        <w:rPr>
          <w:rFonts w:ascii="Calibri" w:eastAsia="Calibri" w:hAnsi="Calibri" w:cs="Calibri"/>
          <w:vertAlign w:val="subscript"/>
        </w:rPr>
        <w:t>3</w:t>
      </w:r>
      <w:r w:rsidR="1314FD93" w:rsidRPr="005A367D">
        <w:rPr>
          <w:rFonts w:ascii="Calibri" w:hAnsi="Calibri" w:cs="Calibri"/>
        </w:rPr>
        <w:t xml:space="preserve"> converts the opaline silica of diatom frustules to a soluble form that can then be measured using the method for </w:t>
      </w:r>
      <w:r w:rsidR="3C083BAE" w:rsidRPr="005A367D">
        <w:rPr>
          <w:rFonts w:ascii="Calibri" w:hAnsi="Calibri" w:cs="Calibri"/>
        </w:rPr>
        <w:t>s</w:t>
      </w:r>
      <w:r w:rsidR="1314FD93" w:rsidRPr="005A367D">
        <w:rPr>
          <w:rFonts w:ascii="Calibri" w:hAnsi="Calibri" w:cs="Calibri"/>
        </w:rPr>
        <w:t xml:space="preserve">oluble </w:t>
      </w:r>
      <w:r w:rsidR="4800226A" w:rsidRPr="005A367D">
        <w:rPr>
          <w:rFonts w:ascii="Calibri" w:hAnsi="Calibri" w:cs="Calibri"/>
        </w:rPr>
        <w:t>r</w:t>
      </w:r>
      <w:r w:rsidR="1314FD93" w:rsidRPr="005A367D">
        <w:rPr>
          <w:rFonts w:ascii="Calibri" w:hAnsi="Calibri" w:cs="Calibri"/>
        </w:rPr>
        <w:t xml:space="preserve">eactive </w:t>
      </w:r>
      <w:r w:rsidR="2C6F6F8D" w:rsidRPr="005A367D">
        <w:rPr>
          <w:rFonts w:ascii="Calibri" w:hAnsi="Calibri" w:cs="Calibri"/>
        </w:rPr>
        <w:t>s</w:t>
      </w:r>
      <w:r w:rsidR="1314FD93" w:rsidRPr="005A367D">
        <w:rPr>
          <w:rFonts w:ascii="Calibri" w:hAnsi="Calibri" w:cs="Calibri"/>
        </w:rPr>
        <w:t>ilica. The digestion is not considered strong enough to include any suspended sand particles from the sediments.</w:t>
      </w:r>
      <w:r w:rsidR="0076628A" w:rsidRPr="005A367D">
        <w:rPr>
          <w:rFonts w:ascii="Calibri" w:hAnsi="Calibri" w:cs="Calibri"/>
        </w:rPr>
        <w:t xml:space="preserve"> </w:t>
      </w:r>
      <w:r w:rsidR="00E7260C">
        <w:rPr>
          <w:rFonts w:ascii="Calibri" w:hAnsi="Calibri" w:cs="Calibri"/>
        </w:rPr>
        <w:t>This</w:t>
      </w:r>
      <w:r w:rsidR="00CB7C8B" w:rsidRPr="005A367D">
        <w:rPr>
          <w:rFonts w:ascii="Calibri" w:hAnsi="Calibri" w:cs="Calibri"/>
        </w:rPr>
        <w:t xml:space="preserve"> silica data</w:t>
      </w:r>
      <w:r w:rsidR="005A367D" w:rsidRPr="005A367D">
        <w:rPr>
          <w:rFonts w:ascii="Calibri" w:hAnsi="Calibri" w:cs="Calibri"/>
        </w:rPr>
        <w:t>set</w:t>
      </w:r>
      <w:r w:rsidR="00CB7C8B" w:rsidRPr="005A367D">
        <w:rPr>
          <w:rFonts w:ascii="Calibri" w:hAnsi="Calibri" w:cs="Calibri"/>
        </w:rPr>
        <w:t xml:space="preserve"> aligns to previous </w:t>
      </w:r>
      <w:r w:rsidR="005A367D" w:rsidRPr="005A367D">
        <w:rPr>
          <w:rFonts w:ascii="Calibri" w:hAnsi="Calibri" w:cs="Calibri"/>
        </w:rPr>
        <w:t xml:space="preserve">data </w:t>
      </w:r>
      <w:r w:rsidR="00CB7C8B" w:rsidRPr="005A367D">
        <w:rPr>
          <w:rFonts w:ascii="Calibri" w:hAnsi="Calibri" w:cs="Calibri"/>
        </w:rPr>
        <w:t xml:space="preserve">publications </w:t>
      </w:r>
      <w:r w:rsidR="00E7260C">
        <w:rPr>
          <w:rFonts w:ascii="Calibri" w:hAnsi="Calibri" w:cs="Calibri"/>
        </w:rPr>
        <w:t xml:space="preserve">of </w:t>
      </w:r>
      <w:r w:rsidR="00424DAC">
        <w:rPr>
          <w:rFonts w:ascii="Calibri" w:hAnsi="Calibri" w:cs="Calibri"/>
        </w:rPr>
        <w:t xml:space="preserve">the </w:t>
      </w:r>
      <w:r w:rsidR="00E7260C" w:rsidRPr="00424DAC">
        <w:rPr>
          <w:rFonts w:ascii="Calibri" w:hAnsi="Calibri" w:cs="Calibri"/>
        </w:rPr>
        <w:t>Loch Leven monitoring data</w:t>
      </w:r>
      <w:r w:rsidR="00424DAC">
        <w:rPr>
          <w:rFonts w:ascii="Calibri" w:hAnsi="Calibri" w:cs="Calibri"/>
        </w:rPr>
        <w:t xml:space="preserve"> </w:t>
      </w:r>
      <w:r w:rsidR="005A367D" w:rsidRPr="005A367D">
        <w:rPr>
          <w:rFonts w:ascii="Calibri" w:hAnsi="Calibri" w:cs="Calibri"/>
        </w:rPr>
        <w:t>on EIDC</w:t>
      </w:r>
      <w:r w:rsidR="00424DAC">
        <w:rPr>
          <w:rFonts w:ascii="Calibri" w:hAnsi="Calibri" w:cs="Calibri"/>
        </w:rPr>
        <w:t xml:space="preserve"> </w:t>
      </w:r>
      <w:r w:rsidR="00424DAC" w:rsidRPr="00424DAC">
        <w:rPr>
          <w:rFonts w:ascii="Calibri" w:hAnsi="Calibri" w:cs="Calibri"/>
        </w:rPr>
        <w:t>(</w:t>
      </w:r>
      <w:hyperlink r:id="rId10">
        <w:r w:rsidR="00424DAC" w:rsidRPr="37DF5C6C">
          <w:rPr>
            <w:rStyle w:val="Hyperlink"/>
            <w:rFonts w:ascii="Calibri" w:hAnsi="Calibri" w:cs="Calibri"/>
          </w:rPr>
          <w:t>https://catalogue.ceh.ac.uk/documents/ac973b0d-2c99-4e00-8931-22aa0881006d</w:t>
        </w:r>
      </w:hyperlink>
      <w:r w:rsidR="00424DAC" w:rsidRPr="37DF5C6C">
        <w:rPr>
          <w:rFonts w:ascii="Calibri" w:hAnsi="Calibri" w:cs="Calibri"/>
        </w:rPr>
        <w:t>)</w:t>
      </w:r>
      <w:r w:rsidR="005A367D" w:rsidRPr="37DF5C6C">
        <w:rPr>
          <w:rFonts w:ascii="Calibri" w:hAnsi="Calibri" w:cs="Calibri"/>
        </w:rPr>
        <w:t>.</w:t>
      </w:r>
    </w:p>
    <w:p w14:paraId="3BFA27F8" w14:textId="2FE300A8" w:rsidR="00F55C8F" w:rsidRDefault="00923F2B" w:rsidP="00F55C8F">
      <w:pPr>
        <w:spacing w:line="276" w:lineRule="auto"/>
        <w:rPr>
          <w:rFonts w:ascii="Calibri" w:hAnsi="Calibri" w:cs="Calibri"/>
        </w:rPr>
      </w:pPr>
      <w:r w:rsidRPr="00F55C8F">
        <w:rPr>
          <w:rFonts w:ascii="Calibri" w:hAnsi="Calibri" w:cs="Calibri"/>
        </w:rPr>
        <w:t xml:space="preserve">NB </w:t>
      </w:r>
      <w:r w:rsidR="00833842" w:rsidRPr="00F55C8F">
        <w:rPr>
          <w:rFonts w:ascii="Calibri" w:hAnsi="Calibri" w:cs="Calibri"/>
        </w:rPr>
        <w:t xml:space="preserve">Due to resource constrains, </w:t>
      </w:r>
      <w:r w:rsidR="5E6B4DE5" w:rsidRPr="37DF5C6C">
        <w:rPr>
          <w:rFonts w:ascii="Calibri" w:hAnsi="Calibri" w:cs="Calibri"/>
        </w:rPr>
        <w:t xml:space="preserve">analysis was focused </w:t>
      </w:r>
      <w:r w:rsidR="00833842" w:rsidRPr="00F55C8F">
        <w:rPr>
          <w:rFonts w:ascii="Calibri" w:hAnsi="Calibri" w:cs="Calibri"/>
        </w:rPr>
        <w:t xml:space="preserve">mainly </w:t>
      </w:r>
      <w:r w:rsidR="7FF32D70" w:rsidRPr="37DF5C6C">
        <w:rPr>
          <w:rFonts w:ascii="Calibri" w:hAnsi="Calibri" w:cs="Calibri"/>
        </w:rPr>
        <w:t xml:space="preserve">on </w:t>
      </w:r>
      <w:r w:rsidR="00833842" w:rsidRPr="00F55C8F">
        <w:rPr>
          <w:rFonts w:ascii="Calibri" w:hAnsi="Calibri" w:cs="Calibri"/>
        </w:rPr>
        <w:t xml:space="preserve">samples collected at the Reed Bower site prior to November 2012. </w:t>
      </w:r>
      <w:r w:rsidR="00142579" w:rsidRPr="00F55C8F">
        <w:rPr>
          <w:rFonts w:ascii="Calibri" w:hAnsi="Calibri" w:cs="Calibri"/>
        </w:rPr>
        <w:t xml:space="preserve">On some dates, samples were only collected at </w:t>
      </w:r>
      <w:r w:rsidR="4AD908D7" w:rsidRPr="37DF5C6C">
        <w:rPr>
          <w:rFonts w:ascii="Calibri" w:hAnsi="Calibri" w:cs="Calibri"/>
        </w:rPr>
        <w:t xml:space="preserve">the </w:t>
      </w:r>
      <w:r w:rsidR="00142579" w:rsidRPr="00F55C8F">
        <w:rPr>
          <w:rFonts w:ascii="Calibri" w:hAnsi="Calibri" w:cs="Calibri"/>
        </w:rPr>
        <w:t xml:space="preserve">Sluices </w:t>
      </w:r>
      <w:r w:rsidR="2A8017D6" w:rsidRPr="37DF5C6C">
        <w:rPr>
          <w:rFonts w:ascii="Calibri" w:hAnsi="Calibri" w:cs="Calibri"/>
        </w:rPr>
        <w:t>site</w:t>
      </w:r>
      <w:r w:rsidR="00142579" w:rsidRPr="37DF5C6C">
        <w:rPr>
          <w:rFonts w:ascii="Calibri" w:hAnsi="Calibri" w:cs="Calibri"/>
        </w:rPr>
        <w:t xml:space="preserve"> </w:t>
      </w:r>
      <w:r w:rsidR="00142579" w:rsidRPr="00F55C8F">
        <w:rPr>
          <w:rFonts w:ascii="Calibri" w:hAnsi="Calibri" w:cs="Calibri"/>
        </w:rPr>
        <w:t xml:space="preserve">due </w:t>
      </w:r>
      <w:r w:rsidR="2A2BB601" w:rsidRPr="37DF5C6C">
        <w:rPr>
          <w:rFonts w:ascii="Calibri" w:hAnsi="Calibri" w:cs="Calibri"/>
        </w:rPr>
        <w:t>to</w:t>
      </w:r>
      <w:r w:rsidR="00142579" w:rsidRPr="37DF5C6C">
        <w:rPr>
          <w:rFonts w:ascii="Calibri" w:hAnsi="Calibri" w:cs="Calibri"/>
        </w:rPr>
        <w:t xml:space="preserve"> </w:t>
      </w:r>
      <w:r w:rsidR="00DA7C9B" w:rsidRPr="00F55C8F">
        <w:rPr>
          <w:rFonts w:ascii="Calibri" w:hAnsi="Calibri" w:cs="Calibri"/>
        </w:rPr>
        <w:t>weather conditions</w:t>
      </w:r>
      <w:r w:rsidR="12E758F7" w:rsidRPr="37DF5C6C">
        <w:rPr>
          <w:rFonts w:ascii="Calibri" w:hAnsi="Calibri" w:cs="Calibri"/>
        </w:rPr>
        <w:t>,</w:t>
      </w:r>
      <w:r w:rsidR="00DA7C9B" w:rsidRPr="00F55C8F">
        <w:rPr>
          <w:rFonts w:ascii="Calibri" w:hAnsi="Calibri" w:cs="Calibri"/>
        </w:rPr>
        <w:t xml:space="preserve"> which did not allow sampling from a boat at Reed Bower</w:t>
      </w:r>
      <w:r w:rsidR="00142579" w:rsidRPr="00F55C8F">
        <w:rPr>
          <w:rFonts w:ascii="Calibri" w:hAnsi="Calibri" w:cs="Calibri"/>
        </w:rPr>
        <w:t>. On a few occasions, results were omitted due to analytical issues.</w:t>
      </w:r>
    </w:p>
    <w:p w14:paraId="48DEDB92" w14:textId="77777777" w:rsidR="00FB3734" w:rsidRPr="00F55C8F" w:rsidRDefault="00FB3734" w:rsidP="00F55C8F">
      <w:pPr>
        <w:spacing w:line="276" w:lineRule="auto"/>
        <w:rPr>
          <w:rFonts w:ascii="Calibri" w:hAnsi="Calibri" w:cs="Calibri"/>
        </w:rPr>
      </w:pPr>
    </w:p>
    <w:p w14:paraId="7218064B" w14:textId="1B521CC1" w:rsidR="00921251" w:rsidRDefault="00B8571E" w:rsidP="00EB0238">
      <w:pPr>
        <w:pStyle w:val="Heading2"/>
        <w:spacing w:after="160"/>
      </w:pPr>
      <w:r w:rsidRPr="048DF89F">
        <w:rPr>
          <w:rFonts w:ascii="Cambria" w:hAnsi="Cambria" w:cs="Cambria"/>
        </w:rPr>
        <w:t xml:space="preserve">Sampling, measurement and analysis </w:t>
      </w:r>
      <w:r w:rsidR="005A0BAF">
        <w:rPr>
          <w:rFonts w:ascii="Cambria" w:hAnsi="Cambria" w:cs="Cambria"/>
        </w:rPr>
        <w:t>–</w:t>
      </w:r>
      <w:r>
        <w:rPr>
          <w:rFonts w:ascii="Cambria" w:hAnsi="Cambria" w:cs="Cambria"/>
        </w:rPr>
        <w:t xml:space="preserve"> </w:t>
      </w:r>
      <w:r w:rsidR="29C83184" w:rsidRPr="048DF89F">
        <w:rPr>
          <w:rFonts w:ascii="Cambria" w:hAnsi="Cambria" w:cs="Cambria"/>
        </w:rPr>
        <w:t>References</w:t>
      </w:r>
    </w:p>
    <w:p w14:paraId="1EB64F6D" w14:textId="77777777" w:rsidR="00921251" w:rsidRDefault="29C83184" w:rsidP="048DF89F">
      <w:pPr>
        <w:spacing w:line="276" w:lineRule="auto"/>
      </w:pPr>
      <w:proofErr w:type="spellStart"/>
      <w:r w:rsidRPr="0BAACE58">
        <w:rPr>
          <w:rFonts w:ascii="Calibri" w:hAnsi="Calibri" w:cs="Calibri"/>
          <w:lang w:val="en-US"/>
        </w:rPr>
        <w:t>Golterman</w:t>
      </w:r>
      <w:proofErr w:type="spellEnd"/>
      <w:r w:rsidRPr="0BAACE58">
        <w:rPr>
          <w:rFonts w:ascii="Calibri" w:hAnsi="Calibri" w:cs="Calibri"/>
          <w:lang w:val="en-US"/>
        </w:rPr>
        <w:t xml:space="preserve">, H.L., Clymo, R.S., Ohnstad, M.A.M. (1978). Methods for Physical and Chemical Analysis of Fresh Waters. </w:t>
      </w:r>
      <w:r w:rsidRPr="0BAACE58">
        <w:rPr>
          <w:rFonts w:ascii="Calibri" w:hAnsi="Calibri" w:cs="Calibri"/>
          <w:i/>
          <w:iCs/>
          <w:lang w:val="en-US"/>
        </w:rPr>
        <w:t>IBP Handbook No. 8</w:t>
      </w:r>
      <w:r w:rsidRPr="0BAACE58">
        <w:rPr>
          <w:rFonts w:ascii="Calibri" w:hAnsi="Calibri" w:cs="Calibri"/>
          <w:lang w:val="en-US"/>
        </w:rPr>
        <w:t>. Blackwell, Oxford.</w:t>
      </w:r>
    </w:p>
    <w:p w14:paraId="08339CA5" w14:textId="7EEE72E9" w:rsidR="287CC4DF" w:rsidRPr="00030623" w:rsidRDefault="287CC4DF" w:rsidP="0BAACE58">
      <w:pPr>
        <w:spacing w:line="276" w:lineRule="auto"/>
        <w:rPr>
          <w:rFonts w:ascii="Calibri" w:hAnsi="Calibri" w:cs="Calibri"/>
          <w:lang w:val="en-US"/>
        </w:rPr>
      </w:pPr>
      <w:r w:rsidRPr="00030623">
        <w:rPr>
          <w:rFonts w:ascii="Calibri" w:hAnsi="Calibri" w:cs="Calibri"/>
          <w:lang w:val="en-US"/>
        </w:rPr>
        <w:t>Kirka A. 2000. Loch Leven Field Notes. CEH Edinburgh</w:t>
      </w:r>
      <w:r w:rsidR="00030623" w:rsidRPr="00030623">
        <w:rPr>
          <w:rFonts w:ascii="Calibri" w:hAnsi="Calibri" w:cs="Calibri"/>
          <w:lang w:val="en-US"/>
        </w:rPr>
        <w:t xml:space="preserve"> (</w:t>
      </w:r>
      <w:r w:rsidR="00030623">
        <w:rPr>
          <w:rFonts w:ascii="Calibri" w:hAnsi="Calibri" w:cs="Calibri"/>
          <w:lang w:val="en-US"/>
        </w:rPr>
        <w:t>unpublished</w:t>
      </w:r>
      <w:r w:rsidR="00030623" w:rsidRPr="00030623">
        <w:rPr>
          <w:rFonts w:ascii="Calibri" w:hAnsi="Calibri" w:cs="Calibri"/>
          <w:lang w:val="en-US"/>
        </w:rPr>
        <w:t>).</w:t>
      </w:r>
    </w:p>
    <w:p w14:paraId="1DF76668" w14:textId="26073858" w:rsidR="00FB3734" w:rsidRDefault="1AAA7B7C" w:rsidP="048DF89F">
      <w:pPr>
        <w:spacing w:line="276" w:lineRule="auto"/>
        <w:rPr>
          <w:rFonts w:ascii="Calibri" w:hAnsi="Calibri" w:cs="Calibri"/>
          <w:lang w:val="en-NZ"/>
        </w:rPr>
      </w:pPr>
      <w:r w:rsidRPr="0BAACE58">
        <w:rPr>
          <w:rFonts w:ascii="Calibri" w:hAnsi="Calibri" w:cs="Calibri"/>
          <w:lang w:val="en-NZ"/>
        </w:rPr>
        <w:t xml:space="preserve">Paasche E. (1980). Silicon content of five marine plankton diatom species measured with a rapid filter method. </w:t>
      </w:r>
      <w:proofErr w:type="spellStart"/>
      <w:r w:rsidRPr="0BAACE58">
        <w:rPr>
          <w:rFonts w:ascii="Calibri" w:hAnsi="Calibri" w:cs="Calibri"/>
          <w:i/>
          <w:iCs/>
          <w:lang w:val="en-NZ"/>
        </w:rPr>
        <w:t>Limnol</w:t>
      </w:r>
      <w:proofErr w:type="spellEnd"/>
      <w:r w:rsidRPr="0BAACE58">
        <w:rPr>
          <w:rFonts w:ascii="Calibri" w:hAnsi="Calibri" w:cs="Calibri"/>
          <w:i/>
          <w:iCs/>
          <w:lang w:val="en-NZ"/>
        </w:rPr>
        <w:t xml:space="preserve">. </w:t>
      </w:r>
      <w:proofErr w:type="spellStart"/>
      <w:r w:rsidRPr="0BAACE58">
        <w:rPr>
          <w:rFonts w:ascii="Calibri" w:hAnsi="Calibri" w:cs="Calibri"/>
          <w:i/>
          <w:iCs/>
          <w:lang w:val="en-NZ"/>
        </w:rPr>
        <w:t>Oceanogr</w:t>
      </w:r>
      <w:proofErr w:type="spellEnd"/>
      <w:r w:rsidRPr="0BAACE58">
        <w:rPr>
          <w:rFonts w:ascii="Calibri" w:hAnsi="Calibri" w:cs="Calibri"/>
          <w:i/>
          <w:iCs/>
          <w:lang w:val="en-NZ"/>
        </w:rPr>
        <w:t>.</w:t>
      </w:r>
      <w:r w:rsidRPr="0BAACE58">
        <w:rPr>
          <w:rFonts w:ascii="Calibri" w:hAnsi="Calibri" w:cs="Calibri"/>
          <w:lang w:val="en-NZ"/>
        </w:rPr>
        <w:t xml:space="preserve"> Vol. 25, No.3, pp 474-480.</w:t>
      </w:r>
    </w:p>
    <w:p w14:paraId="4428EB5A" w14:textId="77777777" w:rsidR="00C20D5A" w:rsidRPr="008617DE" w:rsidRDefault="00C20D5A" w:rsidP="048DF89F">
      <w:pPr>
        <w:spacing w:line="276" w:lineRule="auto"/>
        <w:rPr>
          <w:rFonts w:ascii="Calibri" w:hAnsi="Calibri" w:cs="Calibri"/>
          <w:lang w:val="en-NZ"/>
        </w:rPr>
      </w:pPr>
    </w:p>
    <w:p w14:paraId="3F8DDAB3" w14:textId="37207408" w:rsidR="00921251" w:rsidRDefault="00B8571E" w:rsidP="00EB0238">
      <w:pPr>
        <w:pStyle w:val="Heading2"/>
        <w:spacing w:after="160"/>
      </w:pPr>
      <w:r w:rsidRPr="048DF89F">
        <w:rPr>
          <w:rFonts w:ascii="Cambria" w:hAnsi="Cambria" w:cs="Cambria"/>
        </w:rPr>
        <w:lastRenderedPageBreak/>
        <w:t xml:space="preserve">Sampling, measurement and analysis </w:t>
      </w:r>
      <w:r>
        <w:rPr>
          <w:rFonts w:ascii="Cambria" w:hAnsi="Cambria" w:cs="Cambria"/>
        </w:rPr>
        <w:t xml:space="preserve">- </w:t>
      </w:r>
      <w:r w:rsidR="00BF4BDE">
        <w:rPr>
          <w:rFonts w:ascii="Cambria" w:hAnsi="Cambria" w:cs="Cambria"/>
        </w:rPr>
        <w:t>f</w:t>
      </w:r>
      <w:r w:rsidR="29C83184" w:rsidRPr="048DF89F">
        <w:rPr>
          <w:rFonts w:ascii="Cambria" w:hAnsi="Cambria" w:cs="Cambria"/>
        </w:rPr>
        <w:t>urther reading</w:t>
      </w:r>
    </w:p>
    <w:p w14:paraId="400BE982" w14:textId="77777777" w:rsidR="00921251" w:rsidRDefault="29C83184" w:rsidP="048DF89F">
      <w:pPr>
        <w:spacing w:line="276" w:lineRule="auto"/>
      </w:pPr>
      <w:r w:rsidRPr="048DF89F">
        <w:rPr>
          <w:rFonts w:ascii="Calibri" w:hAnsi="Calibri" w:cs="Calibri"/>
        </w:rPr>
        <w:t xml:space="preserve">Additional information can be gained from a special issue of the journal </w:t>
      </w:r>
      <w:proofErr w:type="spellStart"/>
      <w:r w:rsidRPr="048DF89F">
        <w:rPr>
          <w:rFonts w:ascii="Calibri" w:hAnsi="Calibri" w:cs="Calibri"/>
        </w:rPr>
        <w:t>Hydrobiologia</w:t>
      </w:r>
      <w:proofErr w:type="spellEnd"/>
      <w:r w:rsidRPr="048DF89F">
        <w:rPr>
          <w:rFonts w:ascii="Calibri" w:hAnsi="Calibri" w:cs="Calibri"/>
        </w:rPr>
        <w:t>, and a report written for Scottish Natural Heritage.</w:t>
      </w:r>
    </w:p>
    <w:p w14:paraId="2409E9F5" w14:textId="77777777" w:rsidR="00921251" w:rsidRDefault="29C83184" w:rsidP="048DF89F">
      <w:pPr>
        <w:spacing w:line="276" w:lineRule="auto"/>
      </w:pPr>
      <w:r w:rsidRPr="048DF89F">
        <w:rPr>
          <w:rFonts w:ascii="Calibri" w:hAnsi="Calibri" w:cs="Calibri"/>
        </w:rPr>
        <w:t xml:space="preserve">Dudley, B.J., Spears, B.M., Carvalho, L., Gunn, I.D.M. &amp; May, L., 2012. Water quality monitoring at Loch Leven 2008-2010 – Report of results. </w:t>
      </w:r>
      <w:r w:rsidRPr="048DF89F">
        <w:rPr>
          <w:rFonts w:ascii="Calibri" w:hAnsi="Calibri" w:cs="Calibri"/>
          <w:i/>
          <w:iCs/>
        </w:rPr>
        <w:t>Scottish Natural Heritage Commissioned Report</w:t>
      </w:r>
      <w:r w:rsidRPr="048DF89F">
        <w:rPr>
          <w:rFonts w:ascii="Calibri" w:hAnsi="Calibri" w:cs="Calibri"/>
        </w:rPr>
        <w:t xml:space="preserve"> </w:t>
      </w:r>
      <w:r w:rsidRPr="048DF89F">
        <w:rPr>
          <w:rFonts w:ascii="Calibri" w:hAnsi="Calibri" w:cs="Calibri"/>
          <w:i/>
          <w:iCs/>
        </w:rPr>
        <w:t xml:space="preserve">No. </w:t>
      </w:r>
      <w:r w:rsidRPr="048DF89F">
        <w:rPr>
          <w:rFonts w:ascii="Calibri" w:hAnsi="Calibri" w:cs="Calibri"/>
        </w:rPr>
        <w:t>511</w:t>
      </w:r>
    </w:p>
    <w:p w14:paraId="2B612BA7" w14:textId="77777777" w:rsidR="00921251" w:rsidRPr="00B8571E" w:rsidRDefault="29C83184" w:rsidP="048DF89F">
      <w:pPr>
        <w:spacing w:line="276" w:lineRule="auto"/>
      </w:pPr>
      <w:r w:rsidRPr="048DF89F">
        <w:rPr>
          <w:rFonts w:ascii="Calibri" w:hAnsi="Calibri" w:cs="Calibri"/>
        </w:rPr>
        <w:t>Spears, B. M. &amp; May, L. (editors) 2012. Loch Leven: 40 years of scientific research. Developments in Hydrobiology 218. Springer, Dordrecht.</w:t>
      </w:r>
    </w:p>
    <w:p w14:paraId="49D482BB" w14:textId="77777777" w:rsidR="00B8571E" w:rsidRDefault="00B8571E" w:rsidP="048DF89F">
      <w:pPr>
        <w:spacing w:line="276" w:lineRule="auto"/>
        <w:rPr>
          <w:rFonts w:ascii="Calibri" w:hAnsi="Calibri" w:cs="Calibri"/>
        </w:rPr>
      </w:pPr>
    </w:p>
    <w:p w14:paraId="19CA0F3E" w14:textId="366D3D00" w:rsidR="00EA5600" w:rsidRPr="00EB0238" w:rsidRDefault="00EA5600" w:rsidP="00EB0238">
      <w:pPr>
        <w:spacing w:line="276" w:lineRule="auto"/>
        <w:rPr>
          <w:rFonts w:ascii="Cambria" w:eastAsia="Cambria" w:hAnsi="Cambria" w:cs="Cambria"/>
          <w:color w:val="2E74B5" w:themeColor="accent1" w:themeShade="BF"/>
          <w:sz w:val="26"/>
          <w:szCs w:val="26"/>
        </w:rPr>
      </w:pPr>
      <w:r w:rsidRPr="37DF5C6C">
        <w:rPr>
          <w:rStyle w:val="Heading2Char"/>
          <w:rFonts w:ascii="Cambria" w:eastAsia="Cambria" w:hAnsi="Cambria" w:cs="Cambria"/>
        </w:rPr>
        <w:t>Quality Assurance</w:t>
      </w:r>
      <w:r>
        <w:br/>
      </w:r>
      <w:r w:rsidR="00BB7A28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manual check was performed on all data to look for any errors in data entry or values reported outside expected </w:t>
      </w:r>
      <w:r w:rsidRPr="37DF5C6C">
        <w:rPr>
          <w:rFonts w:ascii="Calibri" w:hAnsi="Calibri" w:cs="Calibri"/>
        </w:rPr>
        <w:t>range</w:t>
      </w:r>
      <w:r w:rsidR="1D8DAB81" w:rsidRPr="37DF5C6C">
        <w:rPr>
          <w:rFonts w:ascii="Calibri" w:hAnsi="Calibri" w:cs="Calibri"/>
        </w:rPr>
        <w:t>s</w:t>
      </w:r>
      <w:r w:rsidR="21F601D8" w:rsidRPr="37DF5C6C">
        <w:rPr>
          <w:rFonts w:ascii="Calibri" w:hAnsi="Calibri" w:cs="Calibri"/>
        </w:rPr>
        <w:t xml:space="preserve"> - a</w:t>
      </w:r>
      <w:r w:rsidRPr="37DF5C6C">
        <w:rPr>
          <w:rFonts w:ascii="Calibri" w:hAnsi="Calibri" w:cs="Calibri"/>
        </w:rPr>
        <w:t>ny</w:t>
      </w:r>
      <w:r>
        <w:rPr>
          <w:rFonts w:ascii="Calibri" w:hAnsi="Calibri" w:cs="Calibri"/>
        </w:rPr>
        <w:t xml:space="preserve"> unusual values were then investigated and corrected where appropriate.</w:t>
      </w:r>
    </w:p>
    <w:p w14:paraId="77B7805B" w14:textId="46E2727D" w:rsidR="00987E48" w:rsidRDefault="00987E48" w:rsidP="00B8571E">
      <w:pPr>
        <w:spacing w:line="276" w:lineRule="auto"/>
        <w:rPr>
          <w:rFonts w:ascii="Calibri" w:hAnsi="Calibri" w:cs="Calibri"/>
        </w:rPr>
      </w:pPr>
    </w:p>
    <w:p w14:paraId="55C42429" w14:textId="50A59B4A" w:rsidR="00B8571E" w:rsidRDefault="00B8571E" w:rsidP="008D6AD5">
      <w:pPr>
        <w:pStyle w:val="Heading2"/>
        <w:spacing w:after="160"/>
      </w:pPr>
      <w:r w:rsidRPr="048DF89F">
        <w:rPr>
          <w:rFonts w:ascii="Cambria" w:hAnsi="Cambria" w:cs="Cambria"/>
        </w:rPr>
        <w:t>Format of stored data</w:t>
      </w:r>
    </w:p>
    <w:p w14:paraId="60AC1188" w14:textId="263132AF" w:rsidR="00B8571E" w:rsidRDefault="00B8571E" w:rsidP="00B8571E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Data is stored in a single</w:t>
      </w:r>
      <w:r w:rsidRPr="048DF89F">
        <w:rPr>
          <w:rFonts w:ascii="Calibri" w:hAnsi="Calibri" w:cs="Calibri"/>
        </w:rPr>
        <w:t xml:space="preserve"> comma-separated values (CSV)</w:t>
      </w:r>
      <w:r>
        <w:rPr>
          <w:rFonts w:ascii="Calibri" w:hAnsi="Calibri" w:cs="Calibri"/>
        </w:rPr>
        <w:t xml:space="preserve"> file</w:t>
      </w:r>
      <w:r w:rsidRPr="048DF89F">
        <w:rPr>
          <w:rFonts w:ascii="Calibri" w:hAnsi="Calibri" w:cs="Calibri"/>
        </w:rPr>
        <w:t xml:space="preserve">. </w:t>
      </w:r>
      <w:r>
        <w:rPr>
          <w:rFonts w:ascii="Calibri" w:hAnsi="Calibri" w:cs="Calibri"/>
        </w:rPr>
        <w:t xml:space="preserve">Missing data values (when a </w:t>
      </w:r>
      <w:r w:rsidR="00E7260C">
        <w:rPr>
          <w:rFonts w:ascii="Calibri" w:hAnsi="Calibri" w:cs="Calibri"/>
        </w:rPr>
        <w:t>measurement</w:t>
      </w:r>
      <w:r>
        <w:rPr>
          <w:rFonts w:ascii="Calibri" w:hAnsi="Calibri" w:cs="Calibri"/>
        </w:rPr>
        <w:t xml:space="preserve"> was</w:t>
      </w:r>
      <w:r w:rsidR="00E7260C">
        <w:rPr>
          <w:rFonts w:ascii="Calibri" w:hAnsi="Calibri" w:cs="Calibri"/>
        </w:rPr>
        <w:t xml:space="preserve"> not</w:t>
      </w:r>
      <w:r>
        <w:rPr>
          <w:rFonts w:ascii="Calibri" w:hAnsi="Calibri" w:cs="Calibri"/>
        </w:rPr>
        <w:t xml:space="preserve"> taken</w:t>
      </w:r>
      <w:r w:rsidR="00EE2163">
        <w:rPr>
          <w:rFonts w:ascii="Calibri" w:hAnsi="Calibri" w:cs="Calibri"/>
        </w:rPr>
        <w:t xml:space="preserve"> / recorded</w:t>
      </w:r>
      <w:r>
        <w:rPr>
          <w:rFonts w:ascii="Calibri" w:hAnsi="Calibri" w:cs="Calibri"/>
        </w:rPr>
        <w:t xml:space="preserve">) are marked as NA (‘Not Available’) </w:t>
      </w:r>
      <w:r w:rsidR="00EE2163">
        <w:rPr>
          <w:rFonts w:ascii="Calibri" w:hAnsi="Calibri" w:cs="Calibri"/>
        </w:rPr>
        <w:t xml:space="preserve">throughout, </w:t>
      </w:r>
      <w:r>
        <w:rPr>
          <w:rFonts w:ascii="Calibri" w:hAnsi="Calibri" w:cs="Calibri"/>
        </w:rPr>
        <w:t xml:space="preserve">as used in </w:t>
      </w:r>
      <w:proofErr w:type="gramStart"/>
      <w:r>
        <w:rPr>
          <w:rFonts w:ascii="Calibri" w:hAnsi="Calibri" w:cs="Calibri"/>
        </w:rPr>
        <w:t>a number of</w:t>
      </w:r>
      <w:proofErr w:type="gramEnd"/>
      <w:r>
        <w:rPr>
          <w:rFonts w:ascii="Calibri" w:hAnsi="Calibri" w:cs="Calibri"/>
        </w:rPr>
        <w:t xml:space="preserve"> data standards.</w:t>
      </w:r>
    </w:p>
    <w:p w14:paraId="44298A0A" w14:textId="784F0577" w:rsidR="00564787" w:rsidRDefault="00564787" w:rsidP="00564787">
      <w:pPr>
        <w:spacing w:line="276" w:lineRule="auto"/>
        <w:rPr>
          <w:rFonts w:ascii="Calibri" w:hAnsi="Calibri" w:cs="Calibri"/>
        </w:rPr>
      </w:pPr>
    </w:p>
    <w:p w14:paraId="08A1703C" w14:textId="3B1285D9" w:rsidR="00564787" w:rsidRDefault="00564787" w:rsidP="008D6AD5">
      <w:pPr>
        <w:pStyle w:val="Heading2"/>
        <w:spacing w:after="160"/>
      </w:pPr>
      <w:r>
        <w:rPr>
          <w:rFonts w:ascii="Cambria" w:hAnsi="Cambria" w:cs="Cambria"/>
        </w:rPr>
        <w:t>Column descriptions</w:t>
      </w:r>
    </w:p>
    <w:p w14:paraId="4A8B00A6" w14:textId="1D601DEB" w:rsidR="007755C7" w:rsidRDefault="00564787" w:rsidP="000517E7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All colu</w:t>
      </w:r>
      <w:r w:rsidR="000517E7">
        <w:rPr>
          <w:rFonts w:ascii="Calibri" w:hAnsi="Calibri" w:cs="Calibri"/>
        </w:rPr>
        <w:t xml:space="preserve">mn names contain basic information on what is being measured, at what site and in what units. </w:t>
      </w:r>
      <w:r w:rsidR="00FB59C7">
        <w:rPr>
          <w:rFonts w:ascii="Calibri" w:hAnsi="Calibri" w:cs="Calibri"/>
        </w:rPr>
        <w:fldChar w:fldCharType="begin"/>
      </w:r>
      <w:r w:rsidR="00FB59C7">
        <w:rPr>
          <w:rFonts w:ascii="Calibri" w:hAnsi="Calibri" w:cs="Calibri"/>
        </w:rPr>
        <w:instrText xml:space="preserve"> REF _Ref163730492 \h </w:instrText>
      </w:r>
      <w:r w:rsidR="00FB59C7">
        <w:rPr>
          <w:rFonts w:ascii="Calibri" w:hAnsi="Calibri" w:cs="Calibri"/>
        </w:rPr>
      </w:r>
      <w:r w:rsidR="00FB59C7">
        <w:rPr>
          <w:rFonts w:ascii="Calibri" w:hAnsi="Calibri" w:cs="Calibri"/>
        </w:rPr>
        <w:fldChar w:fldCharType="separate"/>
      </w:r>
      <w:r w:rsidR="00BB7A28" w:rsidRPr="00D80CB0">
        <w:t xml:space="preserve">Table </w:t>
      </w:r>
      <w:r w:rsidR="00BB7A28">
        <w:rPr>
          <w:noProof/>
        </w:rPr>
        <w:t>2</w:t>
      </w:r>
      <w:r w:rsidR="00FB59C7">
        <w:rPr>
          <w:rFonts w:ascii="Calibri" w:hAnsi="Calibri" w:cs="Calibri"/>
        </w:rPr>
        <w:fldChar w:fldCharType="end"/>
      </w:r>
      <w:r w:rsidR="00FB59C7">
        <w:rPr>
          <w:rFonts w:ascii="Calibri" w:hAnsi="Calibri" w:cs="Calibri"/>
        </w:rPr>
        <w:t xml:space="preserve"> </w:t>
      </w:r>
      <w:r w:rsidR="000517E7">
        <w:rPr>
          <w:rFonts w:ascii="Calibri" w:hAnsi="Calibri" w:cs="Calibri"/>
        </w:rPr>
        <w:t>(below) shows this information in more detail, giving full descriptions of everything in the dataset and should be seen as the core reference for what each column represents.</w:t>
      </w:r>
    </w:p>
    <w:p w14:paraId="3871A482" w14:textId="77777777" w:rsidR="007755C7" w:rsidRDefault="007755C7" w:rsidP="000517E7">
      <w:pPr>
        <w:spacing w:line="276" w:lineRule="auto"/>
        <w:rPr>
          <w:rFonts w:ascii="Calibri" w:hAnsi="Calibri" w:cs="Calibri"/>
        </w:rPr>
      </w:pPr>
    </w:p>
    <w:p w14:paraId="345B7607" w14:textId="1D3D370C" w:rsidR="007755C7" w:rsidRPr="000517E7" w:rsidRDefault="007755C7" w:rsidP="000517E7">
      <w:pPr>
        <w:spacing w:line="276" w:lineRule="auto"/>
        <w:rPr>
          <w:rFonts w:ascii="Calibri" w:hAnsi="Calibri" w:cs="Calibri"/>
        </w:rPr>
        <w:sectPr w:rsidR="007755C7" w:rsidRPr="000517E7" w:rsidSect="00B8571E">
          <w:pgSz w:w="11906" w:h="16838"/>
          <w:pgMar w:top="1135" w:right="1440" w:bottom="1440" w:left="1440" w:header="708" w:footer="708" w:gutter="0"/>
          <w:cols w:space="708"/>
          <w:docGrid w:linePitch="360"/>
        </w:sectPr>
      </w:pPr>
    </w:p>
    <w:p w14:paraId="33CBC848" w14:textId="77777777" w:rsidR="00871F9D" w:rsidRDefault="00871F9D" w:rsidP="048DF89F"/>
    <w:p w14:paraId="6FD448F0" w14:textId="48F4A52F" w:rsidR="00BF3BBE" w:rsidRPr="00D80CB0" w:rsidRDefault="00BF3BBE" w:rsidP="00BF3BBE">
      <w:pPr>
        <w:pStyle w:val="Caption"/>
        <w:keepNext/>
        <w:rPr>
          <w:sz w:val="22"/>
          <w:szCs w:val="22"/>
        </w:rPr>
      </w:pPr>
      <w:bookmarkStart w:id="2" w:name="_Ref163730492"/>
      <w:r w:rsidRPr="00D80CB0">
        <w:rPr>
          <w:sz w:val="22"/>
          <w:szCs w:val="22"/>
        </w:rPr>
        <w:t xml:space="preserve">Table </w:t>
      </w:r>
      <w:r w:rsidRPr="00D80CB0">
        <w:rPr>
          <w:sz w:val="22"/>
          <w:szCs w:val="22"/>
        </w:rPr>
        <w:fldChar w:fldCharType="begin"/>
      </w:r>
      <w:r w:rsidRPr="00D80CB0">
        <w:rPr>
          <w:sz w:val="22"/>
          <w:szCs w:val="22"/>
        </w:rPr>
        <w:instrText xml:space="preserve"> SEQ Table \* ARABIC </w:instrText>
      </w:r>
      <w:r w:rsidRPr="00D80CB0">
        <w:rPr>
          <w:sz w:val="22"/>
          <w:szCs w:val="22"/>
        </w:rPr>
        <w:fldChar w:fldCharType="separate"/>
      </w:r>
      <w:r w:rsidR="00BB7A28">
        <w:rPr>
          <w:noProof/>
          <w:sz w:val="22"/>
          <w:szCs w:val="22"/>
        </w:rPr>
        <w:t>2</w:t>
      </w:r>
      <w:r w:rsidRPr="00D80CB0">
        <w:rPr>
          <w:sz w:val="22"/>
          <w:szCs w:val="22"/>
        </w:rPr>
        <w:fldChar w:fldCharType="end"/>
      </w:r>
      <w:bookmarkEnd w:id="2"/>
      <w:r w:rsidRPr="00D80CB0">
        <w:rPr>
          <w:sz w:val="22"/>
          <w:szCs w:val="22"/>
        </w:rPr>
        <w:t xml:space="preserve"> Detailed information on column headings, giving descriptions of the </w:t>
      </w:r>
      <w:proofErr w:type="spellStart"/>
      <w:r w:rsidRPr="00D80CB0">
        <w:rPr>
          <w:sz w:val="22"/>
          <w:szCs w:val="22"/>
        </w:rPr>
        <w:t>determinand</w:t>
      </w:r>
      <w:proofErr w:type="spellEnd"/>
      <w:r w:rsidRPr="00D80CB0">
        <w:rPr>
          <w:sz w:val="22"/>
          <w:szCs w:val="22"/>
        </w:rPr>
        <w:t>, site and units.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9"/>
        <w:gridCol w:w="5046"/>
        <w:gridCol w:w="1532"/>
        <w:gridCol w:w="2200"/>
      </w:tblGrid>
      <w:tr w:rsidR="00871F9D" w14:paraId="069A52DF" w14:textId="77777777" w:rsidTr="70A6C4CD">
        <w:tc>
          <w:tcPr>
            <w:tcW w:w="6379" w:type="dxa"/>
            <w:vAlign w:val="bottom"/>
          </w:tcPr>
          <w:p w14:paraId="2BCF2E8D" w14:textId="77777777" w:rsidR="00871F9D" w:rsidRDefault="00871F9D" w:rsidP="00871F9D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Column Name</w:t>
            </w:r>
          </w:p>
        </w:tc>
        <w:tc>
          <w:tcPr>
            <w:tcW w:w="5046" w:type="dxa"/>
            <w:vAlign w:val="bottom"/>
          </w:tcPr>
          <w:p w14:paraId="46399A22" w14:textId="77777777" w:rsidR="00871F9D" w:rsidRDefault="00871F9D" w:rsidP="00871F9D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Description</w:t>
            </w:r>
          </w:p>
        </w:tc>
        <w:tc>
          <w:tcPr>
            <w:tcW w:w="1532" w:type="dxa"/>
            <w:vAlign w:val="bottom"/>
          </w:tcPr>
          <w:p w14:paraId="2ADAEC0F" w14:textId="77777777" w:rsidR="00871F9D" w:rsidRDefault="00871F9D" w:rsidP="00871F9D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Site</w:t>
            </w:r>
          </w:p>
        </w:tc>
        <w:tc>
          <w:tcPr>
            <w:tcW w:w="2200" w:type="dxa"/>
            <w:vAlign w:val="bottom"/>
          </w:tcPr>
          <w:p w14:paraId="2B9ECFE5" w14:textId="77777777" w:rsidR="00871F9D" w:rsidRDefault="00871F9D" w:rsidP="00871F9D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Units</w:t>
            </w:r>
          </w:p>
        </w:tc>
      </w:tr>
      <w:tr w:rsidR="00871F9D" w14:paraId="253DF15A" w14:textId="77777777" w:rsidTr="70A6C4CD">
        <w:tc>
          <w:tcPr>
            <w:tcW w:w="6379" w:type="dxa"/>
            <w:vAlign w:val="bottom"/>
          </w:tcPr>
          <w:p w14:paraId="6969DDD8" w14:textId="77777777" w:rsidR="00871F9D" w:rsidRDefault="00871F9D" w:rsidP="00871F9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Date</w:t>
            </w:r>
          </w:p>
        </w:tc>
        <w:tc>
          <w:tcPr>
            <w:tcW w:w="5046" w:type="dxa"/>
            <w:vAlign w:val="bottom"/>
          </w:tcPr>
          <w:p w14:paraId="1D70A773" w14:textId="77777777" w:rsidR="00871F9D" w:rsidRDefault="00871F9D" w:rsidP="00871F9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Sampling date</w:t>
            </w:r>
          </w:p>
        </w:tc>
        <w:tc>
          <w:tcPr>
            <w:tcW w:w="1532" w:type="dxa"/>
            <w:vAlign w:val="bottom"/>
          </w:tcPr>
          <w:p w14:paraId="05D4A38C" w14:textId="77777777" w:rsidR="00871F9D" w:rsidRDefault="00871F9D" w:rsidP="00871F9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All</w:t>
            </w:r>
          </w:p>
        </w:tc>
        <w:tc>
          <w:tcPr>
            <w:tcW w:w="2200" w:type="dxa"/>
            <w:vAlign w:val="bottom"/>
          </w:tcPr>
          <w:p w14:paraId="4992F140" w14:textId="77777777" w:rsidR="00871F9D" w:rsidRDefault="00871F9D" w:rsidP="00871F9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date</w:t>
            </w:r>
          </w:p>
        </w:tc>
      </w:tr>
      <w:tr w:rsidR="00871F9D" w14:paraId="5512A634" w14:textId="77777777" w:rsidTr="70A6C4CD">
        <w:tc>
          <w:tcPr>
            <w:tcW w:w="6379" w:type="dxa"/>
            <w:vAlign w:val="bottom"/>
          </w:tcPr>
          <w:p w14:paraId="5460E003" w14:textId="77777777" w:rsidR="00871F9D" w:rsidRDefault="00871F9D" w:rsidP="00871F9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Week_of_Year</w:t>
            </w:r>
            <w:proofErr w:type="spellEnd"/>
          </w:p>
        </w:tc>
        <w:tc>
          <w:tcPr>
            <w:tcW w:w="5046" w:type="dxa"/>
            <w:vAlign w:val="bottom"/>
          </w:tcPr>
          <w:p w14:paraId="237EB686" w14:textId="77777777" w:rsidR="00871F9D" w:rsidRDefault="00871F9D" w:rsidP="00871F9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Week in the year</w:t>
            </w:r>
          </w:p>
        </w:tc>
        <w:tc>
          <w:tcPr>
            <w:tcW w:w="1532" w:type="dxa"/>
            <w:vAlign w:val="bottom"/>
          </w:tcPr>
          <w:p w14:paraId="4F2CE794" w14:textId="77777777" w:rsidR="00871F9D" w:rsidRDefault="00871F9D" w:rsidP="00871F9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All</w:t>
            </w:r>
          </w:p>
        </w:tc>
        <w:tc>
          <w:tcPr>
            <w:tcW w:w="2200" w:type="dxa"/>
            <w:vAlign w:val="bottom"/>
          </w:tcPr>
          <w:p w14:paraId="08BCFBC0" w14:textId="77777777" w:rsidR="00871F9D" w:rsidRDefault="00871F9D" w:rsidP="00871F9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(1-52)</w:t>
            </w:r>
          </w:p>
        </w:tc>
      </w:tr>
      <w:tr w:rsidR="00D84C97" w14:paraId="343D926D" w14:textId="77777777" w:rsidTr="70A6C4CD">
        <w:tc>
          <w:tcPr>
            <w:tcW w:w="6379" w:type="dxa"/>
          </w:tcPr>
          <w:p w14:paraId="4E31BF25" w14:textId="75C80BD0" w:rsidR="00D84C97" w:rsidRPr="0016160E" w:rsidRDefault="00D84C97" w:rsidP="00D84C97">
            <w:pPr>
              <w:rPr>
                <w:rFonts w:ascii="Calibri" w:hAnsi="Calibri" w:cs="Calibri"/>
                <w:color w:val="000000"/>
              </w:rPr>
            </w:pPr>
            <w:r w:rsidRPr="0016160E">
              <w:t>SRSi</w:t>
            </w:r>
            <w:r w:rsidR="0016160E" w:rsidRPr="0016160E">
              <w:t>O2</w:t>
            </w:r>
            <w:r w:rsidRPr="0016160E">
              <w:t>_mgSi</w:t>
            </w:r>
            <w:r w:rsidR="00D32C16">
              <w:t>O2</w:t>
            </w:r>
            <w:r w:rsidRPr="0016160E">
              <w:t>/L_Site_RB1</w:t>
            </w:r>
          </w:p>
        </w:tc>
        <w:tc>
          <w:tcPr>
            <w:tcW w:w="5046" w:type="dxa"/>
            <w:vAlign w:val="bottom"/>
          </w:tcPr>
          <w:p w14:paraId="0E954150" w14:textId="51A66323" w:rsidR="70A6C4CD" w:rsidRPr="00B53211" w:rsidRDefault="70A6C4CD" w:rsidP="70A6C4CD">
            <w:pPr>
              <w:rPr>
                <w:rFonts w:ascii="Calibri" w:hAnsi="Calibri" w:cs="Calibri"/>
                <w:color w:val="000000" w:themeColor="text1"/>
              </w:rPr>
            </w:pPr>
            <w:r w:rsidRPr="00B53211">
              <w:rPr>
                <w:rFonts w:ascii="Calibri" w:hAnsi="Calibri" w:cs="Calibri"/>
                <w:color w:val="000000" w:themeColor="text1"/>
              </w:rPr>
              <w:t xml:space="preserve">Concentration of soluble reactive </w:t>
            </w:r>
            <w:r w:rsidR="2ADECFAB" w:rsidRPr="00B53211">
              <w:rPr>
                <w:rFonts w:ascii="Calibri" w:hAnsi="Calibri" w:cs="Calibri"/>
                <w:color w:val="000000" w:themeColor="text1"/>
              </w:rPr>
              <w:t xml:space="preserve">silica </w:t>
            </w:r>
            <w:r w:rsidRPr="00B53211">
              <w:rPr>
                <w:rFonts w:ascii="Calibri" w:hAnsi="Calibri" w:cs="Calibri"/>
                <w:color w:val="000000" w:themeColor="text1"/>
              </w:rPr>
              <w:t xml:space="preserve">of water sample (replicate </w:t>
            </w:r>
            <w:r w:rsidR="6C69F838" w:rsidRPr="00B53211">
              <w:rPr>
                <w:rFonts w:ascii="Calibri" w:hAnsi="Calibri" w:cs="Calibri"/>
                <w:color w:val="000000" w:themeColor="text1"/>
              </w:rPr>
              <w:t>1</w:t>
            </w:r>
            <w:r w:rsidRPr="00B53211">
              <w:rPr>
                <w:rFonts w:ascii="Calibri" w:hAnsi="Calibri" w:cs="Calibri"/>
                <w:color w:val="000000" w:themeColor="text1"/>
              </w:rPr>
              <w:t>)</w:t>
            </w:r>
          </w:p>
        </w:tc>
        <w:tc>
          <w:tcPr>
            <w:tcW w:w="1532" w:type="dxa"/>
            <w:vAlign w:val="bottom"/>
          </w:tcPr>
          <w:p w14:paraId="4E5A26DC" w14:textId="2B800222" w:rsidR="00D84C97" w:rsidRPr="00B53211" w:rsidRDefault="00E43964" w:rsidP="00D84C97">
            <w:pPr>
              <w:rPr>
                <w:rFonts w:ascii="Calibri" w:hAnsi="Calibri" w:cs="Calibri"/>
                <w:color w:val="000000"/>
              </w:rPr>
            </w:pPr>
            <w:r w:rsidRPr="00B53211">
              <w:rPr>
                <w:rFonts w:ascii="Calibri" w:hAnsi="Calibri" w:cs="Calibri"/>
                <w:color w:val="000000"/>
              </w:rPr>
              <w:t>Reed Bower</w:t>
            </w:r>
          </w:p>
        </w:tc>
        <w:tc>
          <w:tcPr>
            <w:tcW w:w="2200" w:type="dxa"/>
            <w:vAlign w:val="bottom"/>
          </w:tcPr>
          <w:p w14:paraId="73919CE9" w14:textId="1A7111B6" w:rsidR="00D84C97" w:rsidRPr="00B53211" w:rsidRDefault="19CAF84A" w:rsidP="70A6C4CD">
            <w:pPr>
              <w:rPr>
                <w:rFonts w:ascii="Calibri" w:hAnsi="Calibri" w:cs="Calibri"/>
                <w:color w:val="000000"/>
              </w:rPr>
            </w:pPr>
            <w:r w:rsidRPr="00B53211">
              <w:rPr>
                <w:rFonts w:ascii="Calibri" w:hAnsi="Calibri" w:cs="Calibri"/>
                <w:color w:val="000000" w:themeColor="text1"/>
              </w:rPr>
              <w:t>milligrams of silica / litre</w:t>
            </w:r>
          </w:p>
        </w:tc>
      </w:tr>
      <w:tr w:rsidR="00D84C97" w14:paraId="6D2CB495" w14:textId="77777777" w:rsidTr="70A6C4CD">
        <w:trPr>
          <w:trHeight w:val="555"/>
        </w:trPr>
        <w:tc>
          <w:tcPr>
            <w:tcW w:w="6379" w:type="dxa"/>
          </w:tcPr>
          <w:p w14:paraId="66148C6B" w14:textId="68FDE4FB" w:rsidR="00D84C97" w:rsidRPr="0016160E" w:rsidRDefault="00D84C97" w:rsidP="00D84C97">
            <w:pPr>
              <w:rPr>
                <w:rFonts w:ascii="Calibri" w:hAnsi="Calibri" w:cs="Calibri"/>
                <w:color w:val="000000"/>
              </w:rPr>
            </w:pPr>
            <w:r w:rsidRPr="0016160E">
              <w:t>SRSi</w:t>
            </w:r>
            <w:r w:rsidR="0016160E" w:rsidRPr="0016160E">
              <w:t>O2</w:t>
            </w:r>
            <w:r w:rsidRPr="0016160E">
              <w:t>_mgSi</w:t>
            </w:r>
            <w:r w:rsidR="00D32C16">
              <w:t>O2</w:t>
            </w:r>
            <w:r w:rsidRPr="0016160E">
              <w:t>/L_Site_RB2</w:t>
            </w:r>
          </w:p>
        </w:tc>
        <w:tc>
          <w:tcPr>
            <w:tcW w:w="5046" w:type="dxa"/>
            <w:vAlign w:val="bottom"/>
          </w:tcPr>
          <w:p w14:paraId="7E72469E" w14:textId="35D89D29" w:rsidR="70A6C4CD" w:rsidRPr="00B53211" w:rsidRDefault="70A6C4CD" w:rsidP="70A6C4CD">
            <w:pPr>
              <w:rPr>
                <w:rFonts w:ascii="Calibri" w:hAnsi="Calibri" w:cs="Calibri"/>
                <w:color w:val="000000" w:themeColor="text1"/>
              </w:rPr>
            </w:pPr>
            <w:r w:rsidRPr="00B53211">
              <w:rPr>
                <w:rFonts w:ascii="Calibri" w:hAnsi="Calibri" w:cs="Calibri"/>
                <w:color w:val="000000" w:themeColor="text1"/>
              </w:rPr>
              <w:t xml:space="preserve">Concentration of soluble reactive </w:t>
            </w:r>
            <w:r w:rsidR="71B7C28D" w:rsidRPr="00B53211">
              <w:rPr>
                <w:rFonts w:ascii="Calibri" w:hAnsi="Calibri" w:cs="Calibri"/>
                <w:color w:val="000000" w:themeColor="text1"/>
              </w:rPr>
              <w:t>silica</w:t>
            </w:r>
            <w:r w:rsidRPr="00B53211">
              <w:rPr>
                <w:rFonts w:ascii="Calibri" w:hAnsi="Calibri" w:cs="Calibri"/>
                <w:color w:val="000000" w:themeColor="text1"/>
              </w:rPr>
              <w:t xml:space="preserve"> of water sample (replicate </w:t>
            </w:r>
            <w:r w:rsidR="3C78865D" w:rsidRPr="00B53211">
              <w:rPr>
                <w:rFonts w:ascii="Calibri" w:hAnsi="Calibri" w:cs="Calibri"/>
                <w:color w:val="000000" w:themeColor="text1"/>
              </w:rPr>
              <w:t>2</w:t>
            </w:r>
            <w:r w:rsidRPr="00B53211">
              <w:rPr>
                <w:rFonts w:ascii="Calibri" w:hAnsi="Calibri" w:cs="Calibri"/>
                <w:color w:val="000000" w:themeColor="text1"/>
              </w:rPr>
              <w:t>)</w:t>
            </w:r>
          </w:p>
        </w:tc>
        <w:tc>
          <w:tcPr>
            <w:tcW w:w="1532" w:type="dxa"/>
            <w:vAlign w:val="bottom"/>
          </w:tcPr>
          <w:p w14:paraId="056DA9BF" w14:textId="68DE90D7" w:rsidR="00D84C97" w:rsidRPr="00B53211" w:rsidRDefault="00E43964" w:rsidP="00D84C97">
            <w:pPr>
              <w:rPr>
                <w:rFonts w:ascii="Calibri" w:hAnsi="Calibri" w:cs="Calibri"/>
                <w:color w:val="000000"/>
              </w:rPr>
            </w:pPr>
            <w:r w:rsidRPr="00B53211">
              <w:rPr>
                <w:rFonts w:ascii="Calibri" w:hAnsi="Calibri" w:cs="Calibri"/>
                <w:color w:val="000000"/>
              </w:rPr>
              <w:t>Reed Bower</w:t>
            </w:r>
          </w:p>
        </w:tc>
        <w:tc>
          <w:tcPr>
            <w:tcW w:w="2200" w:type="dxa"/>
            <w:vAlign w:val="bottom"/>
          </w:tcPr>
          <w:p w14:paraId="5B15C4D3" w14:textId="061EEED7" w:rsidR="00D84C97" w:rsidRPr="00B53211" w:rsidRDefault="68F69B64" w:rsidP="70A6C4CD">
            <w:pPr>
              <w:rPr>
                <w:rFonts w:ascii="Calibri" w:hAnsi="Calibri" w:cs="Calibri"/>
                <w:color w:val="000000"/>
              </w:rPr>
            </w:pPr>
            <w:r w:rsidRPr="00B53211">
              <w:rPr>
                <w:rFonts w:ascii="Calibri" w:hAnsi="Calibri" w:cs="Calibri"/>
                <w:color w:val="000000" w:themeColor="text1"/>
              </w:rPr>
              <w:t>milligrams of silica / litre</w:t>
            </w:r>
          </w:p>
        </w:tc>
      </w:tr>
      <w:tr w:rsidR="00D84C97" w14:paraId="40C5869C" w14:textId="77777777" w:rsidTr="70A6C4CD">
        <w:tc>
          <w:tcPr>
            <w:tcW w:w="6379" w:type="dxa"/>
          </w:tcPr>
          <w:p w14:paraId="0BC507F5" w14:textId="79FD7137" w:rsidR="00D84C97" w:rsidRPr="0016160E" w:rsidRDefault="00D84C97" w:rsidP="00D84C97">
            <w:pPr>
              <w:rPr>
                <w:rFonts w:ascii="Calibri" w:hAnsi="Calibri" w:cs="Calibri"/>
                <w:color w:val="000000"/>
              </w:rPr>
            </w:pPr>
            <w:r w:rsidRPr="0016160E">
              <w:t>SRSi</w:t>
            </w:r>
            <w:r w:rsidR="0016160E" w:rsidRPr="0016160E">
              <w:t>O2</w:t>
            </w:r>
            <w:r w:rsidRPr="0016160E">
              <w:t>_mgSi</w:t>
            </w:r>
            <w:r w:rsidR="00D32C16">
              <w:t>O2</w:t>
            </w:r>
            <w:r w:rsidRPr="0016160E">
              <w:t>/L_Site_L1</w:t>
            </w:r>
          </w:p>
        </w:tc>
        <w:tc>
          <w:tcPr>
            <w:tcW w:w="5046" w:type="dxa"/>
            <w:vAlign w:val="bottom"/>
          </w:tcPr>
          <w:p w14:paraId="3A2148E7" w14:textId="55B1189D" w:rsidR="70A6C4CD" w:rsidRPr="00B53211" w:rsidRDefault="70A6C4CD" w:rsidP="70A6C4CD">
            <w:pPr>
              <w:rPr>
                <w:rFonts w:ascii="Calibri" w:hAnsi="Calibri" w:cs="Calibri"/>
                <w:color w:val="000000" w:themeColor="text1"/>
              </w:rPr>
            </w:pPr>
            <w:r w:rsidRPr="00B53211">
              <w:rPr>
                <w:rFonts w:ascii="Calibri" w:hAnsi="Calibri" w:cs="Calibri"/>
                <w:color w:val="000000" w:themeColor="text1"/>
              </w:rPr>
              <w:t xml:space="preserve">Concentration of soluble reactive </w:t>
            </w:r>
            <w:r w:rsidR="3B88CF48" w:rsidRPr="00B53211">
              <w:rPr>
                <w:rFonts w:ascii="Calibri" w:hAnsi="Calibri" w:cs="Calibri"/>
                <w:color w:val="000000" w:themeColor="text1"/>
              </w:rPr>
              <w:t>silica</w:t>
            </w:r>
            <w:r w:rsidRPr="00B53211">
              <w:rPr>
                <w:rFonts w:ascii="Calibri" w:hAnsi="Calibri" w:cs="Calibri"/>
                <w:color w:val="000000" w:themeColor="text1"/>
              </w:rPr>
              <w:t xml:space="preserve"> of water sample (replicate </w:t>
            </w:r>
            <w:r w:rsidR="32DEB6E1" w:rsidRPr="00B53211">
              <w:rPr>
                <w:rFonts w:ascii="Calibri" w:hAnsi="Calibri" w:cs="Calibri"/>
                <w:color w:val="000000" w:themeColor="text1"/>
              </w:rPr>
              <w:t>1</w:t>
            </w:r>
            <w:r w:rsidRPr="00B53211">
              <w:rPr>
                <w:rFonts w:ascii="Calibri" w:hAnsi="Calibri" w:cs="Calibri"/>
                <w:color w:val="000000" w:themeColor="text1"/>
              </w:rPr>
              <w:t>)</w:t>
            </w:r>
          </w:p>
        </w:tc>
        <w:tc>
          <w:tcPr>
            <w:tcW w:w="1532" w:type="dxa"/>
            <w:vAlign w:val="bottom"/>
          </w:tcPr>
          <w:p w14:paraId="403EC63E" w14:textId="3A75F585" w:rsidR="00D84C97" w:rsidRPr="00B53211" w:rsidRDefault="00E43964" w:rsidP="00D84C97">
            <w:pPr>
              <w:rPr>
                <w:rFonts w:ascii="Calibri" w:hAnsi="Calibri" w:cs="Calibri"/>
                <w:color w:val="000000"/>
              </w:rPr>
            </w:pPr>
            <w:r w:rsidRPr="00B53211">
              <w:rPr>
                <w:rFonts w:ascii="Calibri" w:hAnsi="Calibri" w:cs="Calibri"/>
                <w:color w:val="000000"/>
              </w:rPr>
              <w:t>Sluices</w:t>
            </w:r>
          </w:p>
        </w:tc>
        <w:tc>
          <w:tcPr>
            <w:tcW w:w="2200" w:type="dxa"/>
            <w:vAlign w:val="bottom"/>
          </w:tcPr>
          <w:p w14:paraId="43481E77" w14:textId="066E3A6D" w:rsidR="00D84C97" w:rsidRPr="00B53211" w:rsidRDefault="79DEA3E9" w:rsidP="70A6C4CD">
            <w:pPr>
              <w:rPr>
                <w:rFonts w:ascii="Calibri" w:hAnsi="Calibri" w:cs="Calibri"/>
                <w:color w:val="000000"/>
              </w:rPr>
            </w:pPr>
            <w:r w:rsidRPr="00B53211">
              <w:rPr>
                <w:rFonts w:ascii="Calibri" w:hAnsi="Calibri" w:cs="Calibri"/>
                <w:color w:val="000000" w:themeColor="text1"/>
              </w:rPr>
              <w:t>milligrams of silica / litre</w:t>
            </w:r>
          </w:p>
        </w:tc>
      </w:tr>
      <w:tr w:rsidR="00D84C97" w14:paraId="1611E9B2" w14:textId="77777777" w:rsidTr="70A6C4CD">
        <w:tc>
          <w:tcPr>
            <w:tcW w:w="6379" w:type="dxa"/>
          </w:tcPr>
          <w:p w14:paraId="3CE69D99" w14:textId="4ADD6DAB" w:rsidR="00D84C97" w:rsidRPr="0016160E" w:rsidRDefault="00D84C97" w:rsidP="00D84C97">
            <w:pPr>
              <w:rPr>
                <w:rFonts w:ascii="Calibri" w:hAnsi="Calibri" w:cs="Calibri"/>
                <w:color w:val="000000"/>
              </w:rPr>
            </w:pPr>
            <w:r w:rsidRPr="0016160E">
              <w:t>SRSi</w:t>
            </w:r>
            <w:r w:rsidR="0016160E" w:rsidRPr="0016160E">
              <w:t>O2</w:t>
            </w:r>
            <w:r w:rsidRPr="0016160E">
              <w:t>_mgSi</w:t>
            </w:r>
            <w:r w:rsidR="00D32C16">
              <w:t>O2</w:t>
            </w:r>
            <w:r w:rsidRPr="0016160E">
              <w:t>/L_Site_L2</w:t>
            </w:r>
          </w:p>
        </w:tc>
        <w:tc>
          <w:tcPr>
            <w:tcW w:w="5046" w:type="dxa"/>
            <w:vAlign w:val="bottom"/>
          </w:tcPr>
          <w:p w14:paraId="414F8986" w14:textId="4F0783AE" w:rsidR="70A6C4CD" w:rsidRPr="00B53211" w:rsidRDefault="70A6C4CD" w:rsidP="70A6C4CD">
            <w:pPr>
              <w:rPr>
                <w:rFonts w:ascii="Calibri" w:hAnsi="Calibri" w:cs="Calibri"/>
                <w:color w:val="000000" w:themeColor="text1"/>
              </w:rPr>
            </w:pPr>
            <w:r w:rsidRPr="00B53211">
              <w:rPr>
                <w:rFonts w:ascii="Calibri" w:hAnsi="Calibri" w:cs="Calibri"/>
                <w:color w:val="000000" w:themeColor="text1"/>
              </w:rPr>
              <w:t xml:space="preserve">Concentration of soluble </w:t>
            </w:r>
            <w:r w:rsidR="3EACAA1F" w:rsidRPr="00B53211">
              <w:rPr>
                <w:rFonts w:ascii="Calibri" w:hAnsi="Calibri" w:cs="Calibri"/>
                <w:color w:val="000000" w:themeColor="text1"/>
              </w:rPr>
              <w:t xml:space="preserve">reactive </w:t>
            </w:r>
            <w:r w:rsidR="27D841CC" w:rsidRPr="00B53211">
              <w:rPr>
                <w:rFonts w:ascii="Calibri" w:hAnsi="Calibri" w:cs="Calibri"/>
                <w:color w:val="000000" w:themeColor="text1"/>
              </w:rPr>
              <w:t>silica</w:t>
            </w:r>
            <w:r w:rsidRPr="00B53211">
              <w:rPr>
                <w:rFonts w:ascii="Calibri" w:hAnsi="Calibri" w:cs="Calibri"/>
                <w:color w:val="000000" w:themeColor="text1"/>
              </w:rPr>
              <w:t xml:space="preserve"> of water sample (replicate </w:t>
            </w:r>
            <w:r w:rsidR="700A8C15" w:rsidRPr="00B53211">
              <w:rPr>
                <w:rFonts w:ascii="Calibri" w:hAnsi="Calibri" w:cs="Calibri"/>
                <w:color w:val="000000" w:themeColor="text1"/>
              </w:rPr>
              <w:t>2</w:t>
            </w:r>
            <w:r w:rsidRPr="00B53211">
              <w:rPr>
                <w:rFonts w:ascii="Calibri" w:hAnsi="Calibri" w:cs="Calibri"/>
                <w:color w:val="000000" w:themeColor="text1"/>
              </w:rPr>
              <w:t>)</w:t>
            </w:r>
          </w:p>
        </w:tc>
        <w:tc>
          <w:tcPr>
            <w:tcW w:w="1532" w:type="dxa"/>
            <w:vAlign w:val="bottom"/>
          </w:tcPr>
          <w:p w14:paraId="7AA0E7EC" w14:textId="5A58B0A7" w:rsidR="00D84C97" w:rsidRPr="00B53211" w:rsidRDefault="00E43964" w:rsidP="00D84C97">
            <w:pPr>
              <w:rPr>
                <w:rFonts w:ascii="Calibri" w:hAnsi="Calibri" w:cs="Calibri"/>
                <w:color w:val="000000"/>
              </w:rPr>
            </w:pPr>
            <w:r w:rsidRPr="00B53211">
              <w:rPr>
                <w:rFonts w:ascii="Calibri" w:hAnsi="Calibri" w:cs="Calibri"/>
                <w:color w:val="000000"/>
              </w:rPr>
              <w:t>Sluices</w:t>
            </w:r>
          </w:p>
        </w:tc>
        <w:tc>
          <w:tcPr>
            <w:tcW w:w="2200" w:type="dxa"/>
            <w:vAlign w:val="bottom"/>
          </w:tcPr>
          <w:p w14:paraId="09EE4D23" w14:textId="5356078D" w:rsidR="00D84C97" w:rsidRPr="00B53211" w:rsidRDefault="0B849B57" w:rsidP="70A6C4CD">
            <w:pPr>
              <w:rPr>
                <w:rFonts w:ascii="Calibri" w:hAnsi="Calibri" w:cs="Calibri"/>
                <w:color w:val="000000"/>
              </w:rPr>
            </w:pPr>
            <w:r w:rsidRPr="00B53211">
              <w:rPr>
                <w:rFonts w:ascii="Calibri" w:hAnsi="Calibri" w:cs="Calibri"/>
                <w:color w:val="000000" w:themeColor="text1"/>
              </w:rPr>
              <w:t>milligrams of silica / litre</w:t>
            </w:r>
          </w:p>
        </w:tc>
      </w:tr>
      <w:tr w:rsidR="00D84C97" w14:paraId="1B9D9A4D" w14:textId="77777777" w:rsidTr="70A6C4CD">
        <w:tc>
          <w:tcPr>
            <w:tcW w:w="6379" w:type="dxa"/>
          </w:tcPr>
          <w:p w14:paraId="7E7FA567" w14:textId="426C996D" w:rsidR="00D84C97" w:rsidRDefault="00D84C97" w:rsidP="00D84C97">
            <w:pPr>
              <w:rPr>
                <w:rFonts w:ascii="Calibri" w:hAnsi="Calibri" w:cs="Calibri"/>
                <w:color w:val="000000"/>
              </w:rPr>
            </w:pPr>
            <w:r w:rsidRPr="00742DAE">
              <w:t>TSi</w:t>
            </w:r>
            <w:r w:rsidR="0016160E">
              <w:t>O2</w:t>
            </w:r>
            <w:r w:rsidRPr="00742DAE">
              <w:t>_mgSi</w:t>
            </w:r>
            <w:r w:rsidR="00D32C16">
              <w:t>O2</w:t>
            </w:r>
            <w:r w:rsidRPr="00742DAE">
              <w:t>/L_Site_RB1</w:t>
            </w:r>
          </w:p>
        </w:tc>
        <w:tc>
          <w:tcPr>
            <w:tcW w:w="5046" w:type="dxa"/>
            <w:vAlign w:val="bottom"/>
          </w:tcPr>
          <w:p w14:paraId="0F6A0C13" w14:textId="70928394" w:rsidR="70A6C4CD" w:rsidRPr="00B53211" w:rsidRDefault="70A6C4CD" w:rsidP="70A6C4CD">
            <w:pPr>
              <w:rPr>
                <w:rFonts w:ascii="Calibri" w:hAnsi="Calibri" w:cs="Calibri"/>
                <w:color w:val="000000" w:themeColor="text1"/>
              </w:rPr>
            </w:pPr>
            <w:r w:rsidRPr="00B53211">
              <w:rPr>
                <w:rFonts w:ascii="Calibri" w:hAnsi="Calibri" w:cs="Calibri"/>
                <w:color w:val="000000" w:themeColor="text1"/>
              </w:rPr>
              <w:t xml:space="preserve">Concentration of total </w:t>
            </w:r>
            <w:r w:rsidR="6F9E19E9" w:rsidRPr="00B53211">
              <w:rPr>
                <w:rFonts w:ascii="Calibri" w:hAnsi="Calibri" w:cs="Calibri"/>
                <w:color w:val="000000" w:themeColor="text1"/>
              </w:rPr>
              <w:t>diatom silica</w:t>
            </w:r>
            <w:r w:rsidRPr="00B53211">
              <w:rPr>
                <w:rFonts w:ascii="Calibri" w:hAnsi="Calibri" w:cs="Calibri"/>
                <w:color w:val="000000" w:themeColor="text1"/>
              </w:rPr>
              <w:t xml:space="preserve"> of water sample (replicate </w:t>
            </w:r>
            <w:r w:rsidR="5002ED6F" w:rsidRPr="00B53211">
              <w:rPr>
                <w:rFonts w:ascii="Calibri" w:hAnsi="Calibri" w:cs="Calibri"/>
                <w:color w:val="000000" w:themeColor="text1"/>
              </w:rPr>
              <w:t>1</w:t>
            </w:r>
            <w:r w:rsidRPr="00B53211">
              <w:rPr>
                <w:rFonts w:ascii="Calibri" w:hAnsi="Calibri" w:cs="Calibri"/>
                <w:color w:val="000000" w:themeColor="text1"/>
              </w:rPr>
              <w:t>)</w:t>
            </w:r>
          </w:p>
        </w:tc>
        <w:tc>
          <w:tcPr>
            <w:tcW w:w="1532" w:type="dxa"/>
            <w:vAlign w:val="bottom"/>
          </w:tcPr>
          <w:p w14:paraId="5891D333" w14:textId="3D6774AD" w:rsidR="00D84C97" w:rsidRPr="00B53211" w:rsidRDefault="00E43964" w:rsidP="00D84C97">
            <w:pPr>
              <w:rPr>
                <w:rFonts w:ascii="Calibri" w:hAnsi="Calibri" w:cs="Calibri"/>
                <w:color w:val="000000"/>
              </w:rPr>
            </w:pPr>
            <w:r w:rsidRPr="00B53211">
              <w:rPr>
                <w:rFonts w:ascii="Calibri" w:hAnsi="Calibri" w:cs="Calibri"/>
                <w:color w:val="000000"/>
              </w:rPr>
              <w:t>Reed Bower</w:t>
            </w:r>
          </w:p>
        </w:tc>
        <w:tc>
          <w:tcPr>
            <w:tcW w:w="2200" w:type="dxa"/>
            <w:vAlign w:val="bottom"/>
          </w:tcPr>
          <w:p w14:paraId="6D601F4C" w14:textId="47589EB6" w:rsidR="00D84C97" w:rsidRPr="00B53211" w:rsidRDefault="1A1FE7BF" w:rsidP="70A6C4CD">
            <w:pPr>
              <w:rPr>
                <w:rFonts w:ascii="Calibri" w:hAnsi="Calibri" w:cs="Calibri"/>
                <w:color w:val="000000"/>
              </w:rPr>
            </w:pPr>
            <w:r w:rsidRPr="00B53211">
              <w:rPr>
                <w:rFonts w:ascii="Calibri" w:hAnsi="Calibri" w:cs="Calibri"/>
                <w:color w:val="000000" w:themeColor="text1"/>
              </w:rPr>
              <w:t>milligrams of silica / litre</w:t>
            </w:r>
          </w:p>
        </w:tc>
      </w:tr>
      <w:tr w:rsidR="00D84C97" w14:paraId="2C1A0C42" w14:textId="77777777" w:rsidTr="70A6C4CD">
        <w:tc>
          <w:tcPr>
            <w:tcW w:w="6379" w:type="dxa"/>
          </w:tcPr>
          <w:p w14:paraId="306F4EFB" w14:textId="46B3D9CC" w:rsidR="00D84C97" w:rsidRDefault="00D84C97" w:rsidP="00D84C97">
            <w:pPr>
              <w:rPr>
                <w:rFonts w:ascii="Calibri" w:hAnsi="Calibri" w:cs="Calibri"/>
                <w:color w:val="000000"/>
              </w:rPr>
            </w:pPr>
            <w:r w:rsidRPr="00742DAE">
              <w:t>TSi</w:t>
            </w:r>
            <w:r w:rsidR="0016160E">
              <w:t>O2</w:t>
            </w:r>
            <w:r w:rsidRPr="00742DAE">
              <w:t>_mgSi</w:t>
            </w:r>
            <w:r w:rsidR="00D32C16">
              <w:t>O2</w:t>
            </w:r>
            <w:r w:rsidRPr="00742DAE">
              <w:t>/L_Site_RB2</w:t>
            </w:r>
          </w:p>
        </w:tc>
        <w:tc>
          <w:tcPr>
            <w:tcW w:w="5046" w:type="dxa"/>
            <w:vAlign w:val="bottom"/>
          </w:tcPr>
          <w:p w14:paraId="42E4B5AB" w14:textId="567DA309" w:rsidR="70A6C4CD" w:rsidRPr="00B53211" w:rsidRDefault="70A6C4CD" w:rsidP="70A6C4CD">
            <w:pPr>
              <w:rPr>
                <w:rFonts w:ascii="Calibri" w:hAnsi="Calibri" w:cs="Calibri"/>
                <w:color w:val="000000" w:themeColor="text1"/>
              </w:rPr>
            </w:pPr>
            <w:r w:rsidRPr="00B53211">
              <w:rPr>
                <w:rFonts w:ascii="Calibri" w:hAnsi="Calibri" w:cs="Calibri"/>
                <w:color w:val="000000" w:themeColor="text1"/>
              </w:rPr>
              <w:t xml:space="preserve">Concentration of total </w:t>
            </w:r>
            <w:r w:rsidR="6C84302E" w:rsidRPr="00B53211">
              <w:rPr>
                <w:rFonts w:ascii="Calibri" w:hAnsi="Calibri" w:cs="Calibri"/>
                <w:color w:val="000000" w:themeColor="text1"/>
              </w:rPr>
              <w:t>diatom</w:t>
            </w:r>
            <w:r w:rsidRPr="00B53211"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466E1C3D" w:rsidRPr="00B53211">
              <w:rPr>
                <w:rFonts w:ascii="Calibri" w:hAnsi="Calibri" w:cs="Calibri"/>
                <w:color w:val="000000" w:themeColor="text1"/>
              </w:rPr>
              <w:t>silica</w:t>
            </w:r>
            <w:r w:rsidRPr="00B53211">
              <w:rPr>
                <w:rFonts w:ascii="Calibri" w:hAnsi="Calibri" w:cs="Calibri"/>
                <w:color w:val="000000" w:themeColor="text1"/>
              </w:rPr>
              <w:t xml:space="preserve"> of water sample (replicate </w:t>
            </w:r>
            <w:r w:rsidR="3540FB43" w:rsidRPr="00B53211">
              <w:rPr>
                <w:rFonts w:ascii="Calibri" w:hAnsi="Calibri" w:cs="Calibri"/>
                <w:color w:val="000000" w:themeColor="text1"/>
              </w:rPr>
              <w:t>2</w:t>
            </w:r>
            <w:r w:rsidRPr="00B53211">
              <w:rPr>
                <w:rFonts w:ascii="Calibri" w:hAnsi="Calibri" w:cs="Calibri"/>
                <w:color w:val="000000" w:themeColor="text1"/>
              </w:rPr>
              <w:t>)</w:t>
            </w:r>
          </w:p>
        </w:tc>
        <w:tc>
          <w:tcPr>
            <w:tcW w:w="1532" w:type="dxa"/>
            <w:vAlign w:val="bottom"/>
          </w:tcPr>
          <w:p w14:paraId="5D582FC2" w14:textId="44F3F241" w:rsidR="00D84C97" w:rsidRPr="00B53211" w:rsidRDefault="00E43964" w:rsidP="00D84C97">
            <w:pPr>
              <w:rPr>
                <w:rFonts w:ascii="Calibri" w:hAnsi="Calibri" w:cs="Calibri"/>
                <w:color w:val="000000"/>
              </w:rPr>
            </w:pPr>
            <w:r w:rsidRPr="00B53211">
              <w:rPr>
                <w:rFonts w:ascii="Calibri" w:hAnsi="Calibri" w:cs="Calibri"/>
                <w:color w:val="000000"/>
              </w:rPr>
              <w:t>Reed Bower</w:t>
            </w:r>
          </w:p>
        </w:tc>
        <w:tc>
          <w:tcPr>
            <w:tcW w:w="2200" w:type="dxa"/>
            <w:vAlign w:val="bottom"/>
          </w:tcPr>
          <w:p w14:paraId="1B2D18B8" w14:textId="149671F2" w:rsidR="00D84C97" w:rsidRPr="00B53211" w:rsidRDefault="679FA3F7" w:rsidP="70A6C4CD">
            <w:pPr>
              <w:rPr>
                <w:rFonts w:ascii="Calibri" w:hAnsi="Calibri" w:cs="Calibri"/>
                <w:color w:val="000000"/>
              </w:rPr>
            </w:pPr>
            <w:r w:rsidRPr="00B53211">
              <w:rPr>
                <w:rFonts w:ascii="Calibri" w:hAnsi="Calibri" w:cs="Calibri"/>
                <w:color w:val="000000" w:themeColor="text1"/>
              </w:rPr>
              <w:t>milligrams of silica / litre</w:t>
            </w:r>
          </w:p>
        </w:tc>
      </w:tr>
      <w:tr w:rsidR="00D84C97" w14:paraId="3ACAF5F7" w14:textId="77777777" w:rsidTr="70A6C4CD">
        <w:tc>
          <w:tcPr>
            <w:tcW w:w="6379" w:type="dxa"/>
          </w:tcPr>
          <w:p w14:paraId="18FB733E" w14:textId="1CBC6208" w:rsidR="00D84C97" w:rsidRDefault="00D84C97" w:rsidP="00D84C97">
            <w:pPr>
              <w:rPr>
                <w:rFonts w:ascii="Calibri" w:hAnsi="Calibri" w:cs="Calibri"/>
                <w:color w:val="000000"/>
              </w:rPr>
            </w:pPr>
            <w:r w:rsidRPr="00742DAE">
              <w:t>TSi</w:t>
            </w:r>
            <w:r w:rsidR="0016160E">
              <w:t>O2</w:t>
            </w:r>
            <w:r w:rsidRPr="00742DAE">
              <w:t>_mgSi</w:t>
            </w:r>
            <w:r w:rsidR="00D32C16">
              <w:t>O2</w:t>
            </w:r>
            <w:r w:rsidRPr="00742DAE">
              <w:t>/L_Site_L1</w:t>
            </w:r>
          </w:p>
        </w:tc>
        <w:tc>
          <w:tcPr>
            <w:tcW w:w="5046" w:type="dxa"/>
            <w:vAlign w:val="bottom"/>
          </w:tcPr>
          <w:p w14:paraId="6C5AA697" w14:textId="4C232DE0" w:rsidR="70A6C4CD" w:rsidRPr="00B53211" w:rsidRDefault="70A6C4CD" w:rsidP="70A6C4CD">
            <w:pPr>
              <w:rPr>
                <w:rFonts w:ascii="Calibri" w:hAnsi="Calibri" w:cs="Calibri"/>
                <w:color w:val="000000" w:themeColor="text1"/>
              </w:rPr>
            </w:pPr>
            <w:r w:rsidRPr="00B53211">
              <w:rPr>
                <w:rFonts w:ascii="Calibri" w:hAnsi="Calibri" w:cs="Calibri"/>
                <w:color w:val="000000" w:themeColor="text1"/>
              </w:rPr>
              <w:t xml:space="preserve">Concentration of total </w:t>
            </w:r>
            <w:r w:rsidR="1A88249C" w:rsidRPr="00B53211">
              <w:rPr>
                <w:rFonts w:ascii="Calibri" w:hAnsi="Calibri" w:cs="Calibri"/>
                <w:color w:val="000000" w:themeColor="text1"/>
              </w:rPr>
              <w:t xml:space="preserve">diatom </w:t>
            </w:r>
            <w:r w:rsidRPr="00B53211">
              <w:rPr>
                <w:rFonts w:ascii="Calibri" w:hAnsi="Calibri" w:cs="Calibri"/>
                <w:color w:val="000000" w:themeColor="text1"/>
              </w:rPr>
              <w:t>s</w:t>
            </w:r>
            <w:r w:rsidR="1A88249C" w:rsidRPr="00B53211">
              <w:rPr>
                <w:rFonts w:ascii="Calibri" w:hAnsi="Calibri" w:cs="Calibri"/>
                <w:color w:val="000000" w:themeColor="text1"/>
              </w:rPr>
              <w:t>ilica</w:t>
            </w:r>
            <w:r w:rsidRPr="00B53211">
              <w:rPr>
                <w:rFonts w:ascii="Calibri" w:hAnsi="Calibri" w:cs="Calibri"/>
                <w:color w:val="000000" w:themeColor="text1"/>
              </w:rPr>
              <w:t xml:space="preserve"> of water sample (replicate </w:t>
            </w:r>
            <w:r w:rsidR="30CF7179" w:rsidRPr="00B53211">
              <w:rPr>
                <w:rFonts w:ascii="Calibri" w:hAnsi="Calibri" w:cs="Calibri"/>
                <w:color w:val="000000" w:themeColor="text1"/>
              </w:rPr>
              <w:t>1</w:t>
            </w:r>
            <w:r w:rsidRPr="00B53211">
              <w:rPr>
                <w:rFonts w:ascii="Calibri" w:hAnsi="Calibri" w:cs="Calibri"/>
                <w:color w:val="000000" w:themeColor="text1"/>
              </w:rPr>
              <w:t>)</w:t>
            </w:r>
          </w:p>
        </w:tc>
        <w:tc>
          <w:tcPr>
            <w:tcW w:w="1532" w:type="dxa"/>
            <w:vAlign w:val="bottom"/>
          </w:tcPr>
          <w:p w14:paraId="4548D4B4" w14:textId="177DDF7F" w:rsidR="00D84C97" w:rsidRPr="00B53211" w:rsidRDefault="00E43964" w:rsidP="00D84C97">
            <w:pPr>
              <w:rPr>
                <w:rFonts w:ascii="Calibri" w:hAnsi="Calibri" w:cs="Calibri"/>
                <w:color w:val="000000"/>
              </w:rPr>
            </w:pPr>
            <w:r w:rsidRPr="00B53211">
              <w:rPr>
                <w:rFonts w:ascii="Calibri" w:hAnsi="Calibri" w:cs="Calibri"/>
                <w:color w:val="000000"/>
              </w:rPr>
              <w:t>Sluices</w:t>
            </w:r>
          </w:p>
        </w:tc>
        <w:tc>
          <w:tcPr>
            <w:tcW w:w="2200" w:type="dxa"/>
            <w:vAlign w:val="bottom"/>
          </w:tcPr>
          <w:p w14:paraId="1614E612" w14:textId="1552CB6F" w:rsidR="00D84C97" w:rsidRPr="00B53211" w:rsidRDefault="6A954CF1" w:rsidP="70A6C4CD">
            <w:pPr>
              <w:rPr>
                <w:rFonts w:ascii="Calibri" w:hAnsi="Calibri" w:cs="Calibri"/>
                <w:color w:val="000000"/>
              </w:rPr>
            </w:pPr>
            <w:r w:rsidRPr="00B53211">
              <w:rPr>
                <w:rFonts w:ascii="Calibri" w:hAnsi="Calibri" w:cs="Calibri"/>
                <w:color w:val="000000" w:themeColor="text1"/>
              </w:rPr>
              <w:t>milligrams of silica / litre</w:t>
            </w:r>
          </w:p>
        </w:tc>
      </w:tr>
      <w:tr w:rsidR="00D84C97" w14:paraId="6B989EFD" w14:textId="77777777" w:rsidTr="70A6C4CD">
        <w:tc>
          <w:tcPr>
            <w:tcW w:w="6379" w:type="dxa"/>
          </w:tcPr>
          <w:p w14:paraId="0F8D9847" w14:textId="41C87EB0" w:rsidR="00D84C97" w:rsidRDefault="00D84C97" w:rsidP="00D84C97">
            <w:pPr>
              <w:rPr>
                <w:rFonts w:ascii="Calibri" w:hAnsi="Calibri" w:cs="Calibri"/>
                <w:color w:val="000000"/>
              </w:rPr>
            </w:pPr>
            <w:r w:rsidRPr="00742DAE">
              <w:t>TSi</w:t>
            </w:r>
            <w:r w:rsidR="0016160E">
              <w:t>O2</w:t>
            </w:r>
            <w:r w:rsidRPr="00742DAE">
              <w:t>_mgSi</w:t>
            </w:r>
            <w:r w:rsidR="00D32C16">
              <w:t>O2</w:t>
            </w:r>
            <w:r w:rsidRPr="00742DAE">
              <w:t>/L_Site_L2</w:t>
            </w:r>
          </w:p>
        </w:tc>
        <w:tc>
          <w:tcPr>
            <w:tcW w:w="5046" w:type="dxa"/>
            <w:vAlign w:val="bottom"/>
          </w:tcPr>
          <w:p w14:paraId="4617A0A7" w14:textId="366E625C" w:rsidR="00D84C97" w:rsidRPr="00B53211" w:rsidRDefault="42687C24" w:rsidP="70A6C4CD">
            <w:pPr>
              <w:rPr>
                <w:rFonts w:ascii="Calibri" w:hAnsi="Calibri" w:cs="Calibri"/>
                <w:color w:val="000000"/>
              </w:rPr>
            </w:pPr>
            <w:r w:rsidRPr="00B53211">
              <w:rPr>
                <w:rFonts w:ascii="Calibri" w:hAnsi="Calibri" w:cs="Calibri"/>
                <w:color w:val="000000" w:themeColor="text1"/>
              </w:rPr>
              <w:t>Concentration of total diatom silica of water sample (replicate 2)</w:t>
            </w:r>
          </w:p>
        </w:tc>
        <w:tc>
          <w:tcPr>
            <w:tcW w:w="1532" w:type="dxa"/>
            <w:vAlign w:val="bottom"/>
          </w:tcPr>
          <w:p w14:paraId="137AFDBD" w14:textId="52F3C308" w:rsidR="00D84C97" w:rsidRPr="00B53211" w:rsidRDefault="00E43964" w:rsidP="00D84C97">
            <w:pPr>
              <w:rPr>
                <w:rFonts w:ascii="Calibri" w:hAnsi="Calibri" w:cs="Calibri"/>
                <w:color w:val="000000"/>
              </w:rPr>
            </w:pPr>
            <w:r w:rsidRPr="00B53211">
              <w:rPr>
                <w:rFonts w:ascii="Calibri" w:hAnsi="Calibri" w:cs="Calibri"/>
                <w:color w:val="000000"/>
              </w:rPr>
              <w:t>Sluices</w:t>
            </w:r>
          </w:p>
        </w:tc>
        <w:tc>
          <w:tcPr>
            <w:tcW w:w="2200" w:type="dxa"/>
            <w:vAlign w:val="bottom"/>
          </w:tcPr>
          <w:p w14:paraId="7064F1AE" w14:textId="6F913313" w:rsidR="00D84C97" w:rsidRPr="00B53211" w:rsidRDefault="32DCB1CF" w:rsidP="70A6C4CD">
            <w:pPr>
              <w:rPr>
                <w:rFonts w:ascii="Calibri" w:hAnsi="Calibri" w:cs="Calibri"/>
                <w:color w:val="000000"/>
              </w:rPr>
            </w:pPr>
            <w:r w:rsidRPr="00B53211">
              <w:rPr>
                <w:rFonts w:ascii="Calibri" w:hAnsi="Calibri" w:cs="Calibri"/>
                <w:color w:val="000000" w:themeColor="text1"/>
              </w:rPr>
              <w:t>milligrams of silica / litre</w:t>
            </w:r>
          </w:p>
        </w:tc>
      </w:tr>
    </w:tbl>
    <w:p w14:paraId="0FE18B21" w14:textId="77777777" w:rsidR="00B53211" w:rsidRDefault="00B53211" w:rsidP="00871F9D"/>
    <w:sectPr w:rsidR="00B53211" w:rsidSect="00871F9D">
      <w:pgSz w:w="16838" w:h="11906" w:orient="landscape"/>
      <w:pgMar w:top="709" w:right="678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92F1E"/>
    <w:multiLevelType w:val="hybridMultilevel"/>
    <w:tmpl w:val="8BD4B8AA"/>
    <w:lvl w:ilvl="0" w:tplc="9FCA872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5259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608"/>
    <w:rsid w:val="00011242"/>
    <w:rsid w:val="00030623"/>
    <w:rsid w:val="000517E7"/>
    <w:rsid w:val="000A5111"/>
    <w:rsid w:val="000B52C3"/>
    <w:rsid w:val="000B53CD"/>
    <w:rsid w:val="000D1722"/>
    <w:rsid w:val="000D2798"/>
    <w:rsid w:val="00142579"/>
    <w:rsid w:val="0016160E"/>
    <w:rsid w:val="00193FED"/>
    <w:rsid w:val="001C1CB3"/>
    <w:rsid w:val="001C7A58"/>
    <w:rsid w:val="001E5227"/>
    <w:rsid w:val="001F1675"/>
    <w:rsid w:val="00213A29"/>
    <w:rsid w:val="0031561B"/>
    <w:rsid w:val="00317477"/>
    <w:rsid w:val="00322BF1"/>
    <w:rsid w:val="00336813"/>
    <w:rsid w:val="00351F98"/>
    <w:rsid w:val="00374565"/>
    <w:rsid w:val="003C3705"/>
    <w:rsid w:val="003D78A2"/>
    <w:rsid w:val="0041370A"/>
    <w:rsid w:val="00424DAC"/>
    <w:rsid w:val="00425FFB"/>
    <w:rsid w:val="0046100B"/>
    <w:rsid w:val="004643FA"/>
    <w:rsid w:val="004653E9"/>
    <w:rsid w:val="004744C4"/>
    <w:rsid w:val="00486484"/>
    <w:rsid w:val="00493540"/>
    <w:rsid w:val="004B0552"/>
    <w:rsid w:val="004C19AD"/>
    <w:rsid w:val="00504B6E"/>
    <w:rsid w:val="00513940"/>
    <w:rsid w:val="0053277B"/>
    <w:rsid w:val="00541862"/>
    <w:rsid w:val="00545865"/>
    <w:rsid w:val="00564787"/>
    <w:rsid w:val="00571C22"/>
    <w:rsid w:val="00584F90"/>
    <w:rsid w:val="005A0BAF"/>
    <w:rsid w:val="005A367D"/>
    <w:rsid w:val="005D71F4"/>
    <w:rsid w:val="005E218A"/>
    <w:rsid w:val="0060234A"/>
    <w:rsid w:val="00626547"/>
    <w:rsid w:val="00640BFF"/>
    <w:rsid w:val="00660396"/>
    <w:rsid w:val="00686C80"/>
    <w:rsid w:val="006BFFDC"/>
    <w:rsid w:val="006F1C21"/>
    <w:rsid w:val="00723C71"/>
    <w:rsid w:val="00734A6C"/>
    <w:rsid w:val="007562DF"/>
    <w:rsid w:val="0076628A"/>
    <w:rsid w:val="007755C7"/>
    <w:rsid w:val="007B0FA4"/>
    <w:rsid w:val="007D1817"/>
    <w:rsid w:val="007D3084"/>
    <w:rsid w:val="00807A5F"/>
    <w:rsid w:val="008153F0"/>
    <w:rsid w:val="0081691B"/>
    <w:rsid w:val="00830656"/>
    <w:rsid w:val="00833842"/>
    <w:rsid w:val="0083391E"/>
    <w:rsid w:val="008424AD"/>
    <w:rsid w:val="008617DE"/>
    <w:rsid w:val="00871F9D"/>
    <w:rsid w:val="008B5886"/>
    <w:rsid w:val="008B78C9"/>
    <w:rsid w:val="008C068E"/>
    <w:rsid w:val="008C477C"/>
    <w:rsid w:val="008C6B5A"/>
    <w:rsid w:val="008D6AD5"/>
    <w:rsid w:val="008E644F"/>
    <w:rsid w:val="008F1284"/>
    <w:rsid w:val="008F2E67"/>
    <w:rsid w:val="008F7200"/>
    <w:rsid w:val="00921251"/>
    <w:rsid w:val="00923F2B"/>
    <w:rsid w:val="009466D6"/>
    <w:rsid w:val="00950C62"/>
    <w:rsid w:val="00975608"/>
    <w:rsid w:val="00980D0B"/>
    <w:rsid w:val="00987E48"/>
    <w:rsid w:val="009917A2"/>
    <w:rsid w:val="009D11C9"/>
    <w:rsid w:val="00A33362"/>
    <w:rsid w:val="00A3673A"/>
    <w:rsid w:val="00A37079"/>
    <w:rsid w:val="00A67CFB"/>
    <w:rsid w:val="00A70424"/>
    <w:rsid w:val="00A95815"/>
    <w:rsid w:val="00AA0922"/>
    <w:rsid w:val="00AB7A20"/>
    <w:rsid w:val="00AC35A2"/>
    <w:rsid w:val="00AE4374"/>
    <w:rsid w:val="00AF120D"/>
    <w:rsid w:val="00B06AB2"/>
    <w:rsid w:val="00B26F0D"/>
    <w:rsid w:val="00B34A88"/>
    <w:rsid w:val="00B51648"/>
    <w:rsid w:val="00B53211"/>
    <w:rsid w:val="00B6364F"/>
    <w:rsid w:val="00B8571E"/>
    <w:rsid w:val="00BB44E5"/>
    <w:rsid w:val="00BB7A28"/>
    <w:rsid w:val="00BF3BBE"/>
    <w:rsid w:val="00BF4BDE"/>
    <w:rsid w:val="00C06FB2"/>
    <w:rsid w:val="00C20D5A"/>
    <w:rsid w:val="00C33B77"/>
    <w:rsid w:val="00C749F6"/>
    <w:rsid w:val="00CA216B"/>
    <w:rsid w:val="00CB7C8B"/>
    <w:rsid w:val="00CC4E7D"/>
    <w:rsid w:val="00D32C16"/>
    <w:rsid w:val="00D71A43"/>
    <w:rsid w:val="00D80CB0"/>
    <w:rsid w:val="00D84C97"/>
    <w:rsid w:val="00DA7C9B"/>
    <w:rsid w:val="00DC279C"/>
    <w:rsid w:val="00DD1552"/>
    <w:rsid w:val="00DF4F7A"/>
    <w:rsid w:val="00E05322"/>
    <w:rsid w:val="00E23588"/>
    <w:rsid w:val="00E43964"/>
    <w:rsid w:val="00E475C0"/>
    <w:rsid w:val="00E50673"/>
    <w:rsid w:val="00E60C26"/>
    <w:rsid w:val="00E65FB9"/>
    <w:rsid w:val="00E7260C"/>
    <w:rsid w:val="00EA5600"/>
    <w:rsid w:val="00EA7CE2"/>
    <w:rsid w:val="00EB0238"/>
    <w:rsid w:val="00EC65F0"/>
    <w:rsid w:val="00EE2163"/>
    <w:rsid w:val="00EE65D8"/>
    <w:rsid w:val="00EF09EC"/>
    <w:rsid w:val="00EF235F"/>
    <w:rsid w:val="00F17BDB"/>
    <w:rsid w:val="00F41ECE"/>
    <w:rsid w:val="00F424D8"/>
    <w:rsid w:val="00F55C8F"/>
    <w:rsid w:val="00F7659D"/>
    <w:rsid w:val="00F90D83"/>
    <w:rsid w:val="00F9301D"/>
    <w:rsid w:val="00F94D03"/>
    <w:rsid w:val="00FB3734"/>
    <w:rsid w:val="00FB59C7"/>
    <w:rsid w:val="00FB76E4"/>
    <w:rsid w:val="00FE5D88"/>
    <w:rsid w:val="01721465"/>
    <w:rsid w:val="019DC724"/>
    <w:rsid w:val="0292B93F"/>
    <w:rsid w:val="034AA0BE"/>
    <w:rsid w:val="0354B8DE"/>
    <w:rsid w:val="03B90BAE"/>
    <w:rsid w:val="0406D7D9"/>
    <w:rsid w:val="040CAEF9"/>
    <w:rsid w:val="048DF89F"/>
    <w:rsid w:val="06FA25B3"/>
    <w:rsid w:val="072BD9CC"/>
    <w:rsid w:val="083DED41"/>
    <w:rsid w:val="0991714C"/>
    <w:rsid w:val="09D9BDA2"/>
    <w:rsid w:val="0AA8E9C4"/>
    <w:rsid w:val="0B2A9C4C"/>
    <w:rsid w:val="0B849B57"/>
    <w:rsid w:val="0BAACE58"/>
    <w:rsid w:val="0BB5A2EF"/>
    <w:rsid w:val="0BFC959F"/>
    <w:rsid w:val="0C84B7C4"/>
    <w:rsid w:val="0F10F2E7"/>
    <w:rsid w:val="0FF712D4"/>
    <w:rsid w:val="1049D84A"/>
    <w:rsid w:val="10A5DE34"/>
    <w:rsid w:val="10ACC348"/>
    <w:rsid w:val="10E3457A"/>
    <w:rsid w:val="11583F55"/>
    <w:rsid w:val="118203CB"/>
    <w:rsid w:val="11B77DB5"/>
    <w:rsid w:val="11FF6D19"/>
    <w:rsid w:val="12D19249"/>
    <w:rsid w:val="12E758F7"/>
    <w:rsid w:val="1314FD93"/>
    <w:rsid w:val="13323D18"/>
    <w:rsid w:val="13EA4E5D"/>
    <w:rsid w:val="14945EFE"/>
    <w:rsid w:val="168BAEAD"/>
    <w:rsid w:val="171904DC"/>
    <w:rsid w:val="17937E4B"/>
    <w:rsid w:val="185CF435"/>
    <w:rsid w:val="19CAF84A"/>
    <w:rsid w:val="1A1FE7BF"/>
    <w:rsid w:val="1A88249C"/>
    <w:rsid w:val="1AAA7B7C"/>
    <w:rsid w:val="1AD54DAF"/>
    <w:rsid w:val="1AFFA473"/>
    <w:rsid w:val="1B5D90EE"/>
    <w:rsid w:val="1B7C5828"/>
    <w:rsid w:val="1CA20ACE"/>
    <w:rsid w:val="1CA58186"/>
    <w:rsid w:val="1D8DAB81"/>
    <w:rsid w:val="1DFE9E6B"/>
    <w:rsid w:val="1E020C54"/>
    <w:rsid w:val="1E66097A"/>
    <w:rsid w:val="1F471F50"/>
    <w:rsid w:val="2102E748"/>
    <w:rsid w:val="211465D8"/>
    <w:rsid w:val="217957A0"/>
    <w:rsid w:val="21F601D8"/>
    <w:rsid w:val="220818FC"/>
    <w:rsid w:val="229BE67B"/>
    <w:rsid w:val="2437110A"/>
    <w:rsid w:val="2464AC60"/>
    <w:rsid w:val="2568DD6F"/>
    <w:rsid w:val="257C2431"/>
    <w:rsid w:val="26750F1D"/>
    <w:rsid w:val="277BB494"/>
    <w:rsid w:val="2792A698"/>
    <w:rsid w:val="27D841CC"/>
    <w:rsid w:val="287CC4DF"/>
    <w:rsid w:val="28AD7EFF"/>
    <w:rsid w:val="29030658"/>
    <w:rsid w:val="296ADCDF"/>
    <w:rsid w:val="297BE582"/>
    <w:rsid w:val="29C83184"/>
    <w:rsid w:val="2A2BB601"/>
    <w:rsid w:val="2A8017D6"/>
    <w:rsid w:val="2ADECFAB"/>
    <w:rsid w:val="2C6F6F8D"/>
    <w:rsid w:val="2D3DD915"/>
    <w:rsid w:val="2D698451"/>
    <w:rsid w:val="30CF7179"/>
    <w:rsid w:val="3132FB48"/>
    <w:rsid w:val="31536B9B"/>
    <w:rsid w:val="316395DC"/>
    <w:rsid w:val="31E81F9C"/>
    <w:rsid w:val="32D3C3D7"/>
    <w:rsid w:val="32DCB1CF"/>
    <w:rsid w:val="32DEB6E1"/>
    <w:rsid w:val="32F9676D"/>
    <w:rsid w:val="33FA3A4C"/>
    <w:rsid w:val="340FFB61"/>
    <w:rsid w:val="34A4A67E"/>
    <w:rsid w:val="350C2A17"/>
    <w:rsid w:val="3540FB43"/>
    <w:rsid w:val="35974519"/>
    <w:rsid w:val="3647400D"/>
    <w:rsid w:val="3675B4B9"/>
    <w:rsid w:val="36A71023"/>
    <w:rsid w:val="37DF5C6C"/>
    <w:rsid w:val="38D95784"/>
    <w:rsid w:val="394AAE02"/>
    <w:rsid w:val="398AC4F6"/>
    <w:rsid w:val="3993989E"/>
    <w:rsid w:val="3995DD0B"/>
    <w:rsid w:val="3B88CF48"/>
    <w:rsid w:val="3C083BAE"/>
    <w:rsid w:val="3C78865D"/>
    <w:rsid w:val="3D0ABAB8"/>
    <w:rsid w:val="3E48F828"/>
    <w:rsid w:val="3EACAA1F"/>
    <w:rsid w:val="3EDCFA01"/>
    <w:rsid w:val="3EF88E60"/>
    <w:rsid w:val="3F1C8679"/>
    <w:rsid w:val="402BEA72"/>
    <w:rsid w:val="403EAE4B"/>
    <w:rsid w:val="40C7930E"/>
    <w:rsid w:val="4138D5C2"/>
    <w:rsid w:val="41BE9859"/>
    <w:rsid w:val="42036F34"/>
    <w:rsid w:val="4220CEEC"/>
    <w:rsid w:val="42687C24"/>
    <w:rsid w:val="42B8716B"/>
    <w:rsid w:val="4382DADA"/>
    <w:rsid w:val="43927B74"/>
    <w:rsid w:val="44A67750"/>
    <w:rsid w:val="44C5BD7D"/>
    <w:rsid w:val="4578F8F4"/>
    <w:rsid w:val="45818D4A"/>
    <w:rsid w:val="45C373BF"/>
    <w:rsid w:val="466E1C3D"/>
    <w:rsid w:val="46CA456A"/>
    <w:rsid w:val="46D83D3F"/>
    <w:rsid w:val="4800226A"/>
    <w:rsid w:val="492D97FC"/>
    <w:rsid w:val="4A3D7023"/>
    <w:rsid w:val="4AD908D7"/>
    <w:rsid w:val="4AFE30C6"/>
    <w:rsid w:val="4B604029"/>
    <w:rsid w:val="4C04A662"/>
    <w:rsid w:val="4C1B6F6A"/>
    <w:rsid w:val="4C7222B5"/>
    <w:rsid w:val="4DC5C68B"/>
    <w:rsid w:val="5002ED6F"/>
    <w:rsid w:val="50DEE0B3"/>
    <w:rsid w:val="518747E6"/>
    <w:rsid w:val="51CAB620"/>
    <w:rsid w:val="53409E0F"/>
    <w:rsid w:val="539D29A9"/>
    <w:rsid w:val="543A2CDB"/>
    <w:rsid w:val="544FC517"/>
    <w:rsid w:val="54E0599B"/>
    <w:rsid w:val="5780FE67"/>
    <w:rsid w:val="5813AA47"/>
    <w:rsid w:val="592F8E35"/>
    <w:rsid w:val="595EE0A0"/>
    <w:rsid w:val="597DED78"/>
    <w:rsid w:val="598AA553"/>
    <w:rsid w:val="59B3E510"/>
    <w:rsid w:val="5A816ACC"/>
    <w:rsid w:val="5A92C546"/>
    <w:rsid w:val="5ADA5161"/>
    <w:rsid w:val="5B018B20"/>
    <w:rsid w:val="5BC34579"/>
    <w:rsid w:val="5C5C189E"/>
    <w:rsid w:val="5D82076E"/>
    <w:rsid w:val="5DF3CFA5"/>
    <w:rsid w:val="5E1F4EAF"/>
    <w:rsid w:val="5E392BE2"/>
    <w:rsid w:val="5E6B4DE5"/>
    <w:rsid w:val="5FA69885"/>
    <w:rsid w:val="6138CC7C"/>
    <w:rsid w:val="6183EE6B"/>
    <w:rsid w:val="65A83525"/>
    <w:rsid w:val="65E889FF"/>
    <w:rsid w:val="66658BC3"/>
    <w:rsid w:val="66C6D4A9"/>
    <w:rsid w:val="66ECFF53"/>
    <w:rsid w:val="679FA3F7"/>
    <w:rsid w:val="68F69B64"/>
    <w:rsid w:val="6982E3C7"/>
    <w:rsid w:val="69CF58F3"/>
    <w:rsid w:val="6A954CF1"/>
    <w:rsid w:val="6B751ABE"/>
    <w:rsid w:val="6C4FC14A"/>
    <w:rsid w:val="6C69F838"/>
    <w:rsid w:val="6C84302E"/>
    <w:rsid w:val="6F5EDBC5"/>
    <w:rsid w:val="6F984052"/>
    <w:rsid w:val="6F9E19E9"/>
    <w:rsid w:val="6FDFE41C"/>
    <w:rsid w:val="700A8C15"/>
    <w:rsid w:val="70A6C4CD"/>
    <w:rsid w:val="7140C05B"/>
    <w:rsid w:val="71B7C28D"/>
    <w:rsid w:val="720436A9"/>
    <w:rsid w:val="72DD81DF"/>
    <w:rsid w:val="73D0983F"/>
    <w:rsid w:val="74BB3731"/>
    <w:rsid w:val="760522BD"/>
    <w:rsid w:val="767D1B43"/>
    <w:rsid w:val="7732B977"/>
    <w:rsid w:val="782B74DB"/>
    <w:rsid w:val="79DEA3E9"/>
    <w:rsid w:val="7A67F432"/>
    <w:rsid w:val="7B196F27"/>
    <w:rsid w:val="7BF3DFEA"/>
    <w:rsid w:val="7BF7F41E"/>
    <w:rsid w:val="7D13CF77"/>
    <w:rsid w:val="7D52EAF3"/>
    <w:rsid w:val="7DA4828A"/>
    <w:rsid w:val="7DA97F1D"/>
    <w:rsid w:val="7FF32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F1AE17C"/>
  <w14:defaultImageDpi w14:val="0"/>
  <w15:docId w15:val="{EF67E8E8-4616-44F4-92C6-2B68C8DB5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locked/>
    <w:rPr>
      <w:rFonts w:asciiTheme="majorHAnsi" w:eastAsiaTheme="majorEastAsia" w:hAnsiTheme="majorHAnsi" w:cs="Times New Roman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34A8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F235F"/>
    <w:rPr>
      <w:rFonts w:cs="Times New Roman"/>
      <w:color w:val="0563C1" w:themeColor="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B8571E"/>
    <w:rPr>
      <w:rFonts w:cs="Times New Roman"/>
      <w:i/>
      <w:iCs/>
      <w:color w:val="5B9BD5" w:themeColor="accent1"/>
    </w:rPr>
  </w:style>
  <w:style w:type="character" w:styleId="FollowedHyperlink">
    <w:name w:val="FollowedHyperlink"/>
    <w:basedOn w:val="DefaultParagraphFont"/>
    <w:uiPriority w:val="99"/>
    <w:semiHidden/>
    <w:unhideWhenUsed/>
    <w:rsid w:val="008C6B5A"/>
    <w:rPr>
      <w:rFonts w:cs="Times New Roman"/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F3BB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24DA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13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3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370A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7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70A"/>
    <w:rPr>
      <w:rFonts w:cs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uiPriority w:val="9"/>
    <w:rsid w:val="000D2798"/>
    <w:rPr>
      <w:rFonts w:eastAsiaTheme="majorEastAsia" w:cstheme="majorBidi"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7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catalogue.ceh.ac.uk/documents/ac973b0d-2c99-4e00-8931-22aa0881006d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A4754700E1B548A14F2E0903093DE4" ma:contentTypeVersion="13" ma:contentTypeDescription="Create a new document." ma:contentTypeScope="" ma:versionID="1f65a34a0c93a9bcdc0495bf5088a234">
  <xsd:schema xmlns:xsd="http://www.w3.org/2001/XMLSchema" xmlns:xs="http://www.w3.org/2001/XMLSchema" xmlns:p="http://schemas.microsoft.com/office/2006/metadata/properties" xmlns:ns3="9171f2bf-0100-4895-9bf3-13efcb12f04d" xmlns:ns4="c5c26f71-ea40-44e1-bde7-067ad7cc43e7" targetNamespace="http://schemas.microsoft.com/office/2006/metadata/properties" ma:root="true" ma:fieldsID="25bf42a3774ed71ebb39534bdb9e1e78" ns3:_="" ns4:_="">
    <xsd:import namespace="9171f2bf-0100-4895-9bf3-13efcb12f04d"/>
    <xsd:import namespace="c5c26f71-ea40-44e1-bde7-067ad7cc43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71f2bf-0100-4895-9bf3-13efcb12f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26f71-ea40-44e1-bde7-067ad7cc43e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A34E0-003B-4C5D-91EE-DB9E34EBBC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01E83F-2EA0-4889-A084-BD496F5BEE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71f2bf-0100-4895-9bf3-13efcb12f04d"/>
    <ds:schemaRef ds:uri="c5c26f71-ea40-44e1-bde7-067ad7cc4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1F7232-9577-400E-8E3E-67658F0641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7A702A-CAFC-4AA8-9D8E-E9DD6A90C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5</Pages>
  <Words>1304</Words>
  <Characters>7434</Characters>
  <Application>Microsoft Office Word</Application>
  <DocSecurity>0</DocSecurity>
  <Lines>61</Lines>
  <Paragraphs>17</Paragraphs>
  <ScaleCrop>false</ScaleCrop>
  <Company>Centre for Ecology and Hydrology</Company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Taylor, Philip J.</dc:creator>
  <cp:keywords/>
  <dc:description/>
  <cp:lastModifiedBy>Justyna Olszewska</cp:lastModifiedBy>
  <cp:revision>31</cp:revision>
  <dcterms:created xsi:type="dcterms:W3CDTF">2025-10-02T09:52:00Z</dcterms:created>
  <dcterms:modified xsi:type="dcterms:W3CDTF">2026-04-02T10:43:00Z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0x01010039A4754700E1B548A14F2E0903093DE4</vt:lpwstr>
  </property>
</Properties>
</file>